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right="1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Room Name - Sea</w:t>
      </w:r>
    </w:p>
    <w:p w:rsidR="00000000" w:rsidDel="00000000" w:rsidP="00000000" w:rsidRDefault="00000000" w:rsidRPr="00000000" w14:paraId="00000002">
      <w:pPr>
        <w:ind w:right="1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Deluxe Double Room</w:t>
      </w:r>
    </w:p>
    <w:p w:rsidR="00000000" w:rsidDel="00000000" w:rsidP="00000000" w:rsidRDefault="00000000" w:rsidRPr="00000000" w14:paraId="00000003">
      <w:pPr>
        <w:ind w:right="16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1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a1a1a"/>
          <w:sz w:val="21"/>
          <w:szCs w:val="21"/>
          <w:highlight w:val="white"/>
          <w:rtl w:val="0"/>
        </w:rPr>
        <w:t xml:space="preserve">Providing free toiletries, this double room includes a private bathroom with a bath, a shower and a bidet. This double room is air-conditioned and features a tea and coffee maker, a wardrobe and garden views. The unit offers 1 bed.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right="160"/>
        <w:rPr>
          <w:rFonts w:ascii="Roboto" w:cs="Roboto" w:eastAsia="Roboto" w:hAnsi="Roboto"/>
          <w:b w:val="1"/>
          <w:bCs w:val="1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160"/>
        <w:rPr>
          <w:rFonts w:ascii="Roboto" w:cs="Roboto" w:eastAsia="Roboto" w:hAnsi="Roboto"/>
          <w:b w:val="1"/>
          <w:bCs w:val="1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160"/>
        <w:rPr>
          <w:rFonts w:ascii="Roboto" w:cs="Roboto" w:eastAsia="Roboto" w:hAnsi="Roboto"/>
          <w:b w:val="1"/>
          <w:bCs w:val="1"/>
          <w:color w:val="1a1a1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21"/>
          <w:szCs w:val="21"/>
          <w:rtl w:val="0"/>
        </w:rPr>
        <w:t xml:space="preserve">1 double bed </w:t>
      </w:r>
    </w:p>
    <w:p w:rsidR="00000000" w:rsidDel="00000000" w:rsidP="00000000" w:rsidRDefault="00000000" w:rsidRPr="00000000" w14:paraId="00000008">
      <w:pPr>
        <w:ind w:right="160"/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Garden view</w:t>
      </w:r>
    </w:p>
    <w:p w:rsidR="00000000" w:rsidDel="00000000" w:rsidP="00000000" w:rsidRDefault="00000000" w:rsidRPr="00000000" w14:paraId="00000009">
      <w:pPr>
        <w:ind w:right="160"/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Bath</w:t>
      </w:r>
    </w:p>
    <w:p w:rsidR="00000000" w:rsidDel="00000000" w:rsidP="00000000" w:rsidRDefault="00000000" w:rsidRPr="00000000" w14:paraId="0000000A">
      <w:pPr>
        <w:ind w:right="160"/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Air conditioning</w:t>
      </w:r>
    </w:p>
    <w:p w:rsidR="00000000" w:rsidDel="00000000" w:rsidP="00000000" w:rsidRDefault="00000000" w:rsidRPr="00000000" w14:paraId="0000000B">
      <w:pPr>
        <w:ind w:right="160"/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Private bathroom</w:t>
      </w:r>
    </w:p>
    <w:p w:rsidR="00000000" w:rsidDel="00000000" w:rsidP="00000000" w:rsidRDefault="00000000" w:rsidRPr="00000000" w14:paraId="0000000C">
      <w:pPr>
        <w:ind w:right="160"/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Free WiFi</w:t>
      </w:r>
    </w:p>
    <w:p w:rsidR="00000000" w:rsidDel="00000000" w:rsidP="00000000" w:rsidRDefault="00000000" w:rsidRPr="00000000" w14:paraId="0000000D">
      <w:pPr>
        <w:ind w:right="160"/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right="160"/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400" w:lineRule="auto"/>
        <w:ind w:left="720" w:hanging="360"/>
        <w:rPr>
          <w:rFonts w:ascii="Roboto" w:cs="Roboto" w:eastAsia="Roboto" w:hAnsi="Roboto"/>
          <w:b w:val="1"/>
          <w:bCs w:val="1"/>
          <w:color w:val="008009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Free toiletries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400" w:lineRule="auto"/>
        <w:ind w:left="720" w:hanging="360"/>
        <w:rPr>
          <w:rFonts w:ascii="Roboto" w:cs="Roboto" w:eastAsia="Roboto" w:hAnsi="Roboto"/>
          <w:color w:val="008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Shower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400" w:lineRule="auto"/>
        <w:ind w:left="720" w:hanging="360"/>
        <w:rPr>
          <w:rFonts w:ascii="Roboto" w:cs="Roboto" w:eastAsia="Roboto" w:hAnsi="Roboto"/>
          <w:color w:val="008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Bidet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400" w:lineRule="auto"/>
        <w:ind w:left="720" w:hanging="360"/>
        <w:rPr>
          <w:rFonts w:ascii="Roboto" w:cs="Roboto" w:eastAsia="Roboto" w:hAnsi="Roboto"/>
          <w:color w:val="008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Toilet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400" w:lineRule="auto"/>
        <w:ind w:left="720" w:hanging="360"/>
        <w:rPr>
          <w:rFonts w:ascii="Roboto" w:cs="Roboto" w:eastAsia="Roboto" w:hAnsi="Roboto"/>
          <w:color w:val="008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Towels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400" w:lineRule="auto"/>
        <w:ind w:left="720" w:hanging="360"/>
        <w:rPr>
          <w:rFonts w:ascii="Roboto" w:cs="Roboto" w:eastAsia="Roboto" w:hAnsi="Roboto"/>
          <w:color w:val="008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Linen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400" w:lineRule="auto"/>
        <w:ind w:left="720" w:hanging="360"/>
        <w:rPr>
          <w:rFonts w:ascii="Roboto" w:cs="Roboto" w:eastAsia="Roboto" w:hAnsi="Roboto"/>
          <w:color w:val="008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Refrigerator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400" w:lineRule="auto"/>
        <w:ind w:left="720" w:hanging="360"/>
        <w:rPr>
          <w:rFonts w:ascii="Roboto" w:cs="Roboto" w:eastAsia="Roboto" w:hAnsi="Roboto"/>
          <w:color w:val="008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Tea/Coffee maker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400" w:lineRule="auto"/>
        <w:ind w:left="720" w:hanging="360"/>
        <w:rPr>
          <w:rFonts w:ascii="Roboto" w:cs="Roboto" w:eastAsia="Roboto" w:hAnsi="Roboto"/>
          <w:color w:val="008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Heating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400" w:lineRule="auto"/>
        <w:ind w:left="720" w:hanging="360"/>
        <w:rPr>
          <w:rFonts w:ascii="Roboto" w:cs="Roboto" w:eastAsia="Roboto" w:hAnsi="Roboto"/>
          <w:color w:val="008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Hairdryer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400" w:lineRule="auto"/>
        <w:ind w:left="720" w:hanging="360"/>
        <w:rPr>
          <w:rFonts w:ascii="Roboto" w:cs="Roboto" w:eastAsia="Roboto" w:hAnsi="Roboto"/>
          <w:color w:val="008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Kitchenware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400" w:lineRule="auto"/>
        <w:ind w:left="720" w:hanging="360"/>
        <w:rPr>
          <w:rFonts w:ascii="Roboto" w:cs="Roboto" w:eastAsia="Roboto" w:hAnsi="Roboto"/>
          <w:color w:val="008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Electric kettle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400" w:lineRule="auto"/>
        <w:ind w:left="720" w:hanging="360"/>
        <w:rPr>
          <w:rFonts w:ascii="Roboto" w:cs="Roboto" w:eastAsia="Roboto" w:hAnsi="Roboto"/>
          <w:color w:val="008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Wardrobe or closet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400" w:lineRule="auto"/>
        <w:ind w:left="720" w:hanging="360"/>
        <w:rPr>
          <w:rFonts w:ascii="Roboto" w:cs="Roboto" w:eastAsia="Roboto" w:hAnsi="Roboto"/>
          <w:color w:val="008009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  <w:rtl w:val="0"/>
        </w:rPr>
        <w:t xml:space="preserve">Toilet paper</w:t>
      </w:r>
    </w:p>
    <w:p w:rsidR="00000000" w:rsidDel="00000000" w:rsidP="00000000" w:rsidRDefault="00000000" w:rsidRPr="00000000" w14:paraId="0000001D">
      <w:pPr>
        <w:spacing w:line="400" w:lineRule="auto"/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400" w:lineRule="auto"/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400" w:lineRule="auto"/>
        <w:rPr>
          <w:rFonts w:ascii="Roboto" w:cs="Roboto" w:eastAsia="Roboto" w:hAnsi="Roboto"/>
          <w:b w:val="1"/>
          <w:bCs w:val="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Number of guests 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right="160"/>
        <w:rPr>
          <w:rFonts w:ascii="Roboto" w:cs="Roboto" w:eastAsia="Roboto" w:hAnsi="Roboto"/>
          <w:b w:val="1"/>
          <w:bCs w:val="1"/>
          <w:color w:val="1a1a1a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720" w:top="720" w:left="1440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