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227"/>
          <w:sz w:val="52"/>
          <w:szCs w:val="52"/>
        </w:rPr>
        <w:t xml:space="preserve">ADVANCED CULTIVATORS</w:t>
      </w:r>
    </w:p>
    <w:p>
      <w:pPr>
        <w:spacing w:after="4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60-Day Revenue Acceleration Strategy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Double Revenue. Fix the Gaps. Scale What Works.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THE BOTTOM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 has generated $4.97M over 24 months with strong fundamentals: 71.7% repeat buyer rate, premium product mix, and proven bulk channel.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 the data reveals critical blind spots: $455K+ in uncollected receivables, 86 inactive customers, 75% sales dependence on one rep, and a declining revenue trend since Sept 2025.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document is a 60-day action plan to collect what you're owed, reactivate dormant accounts, convert Super Bowl relationships, and systematically double monthly revenue from ~$200K to $400K+.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February 7, 2026  |  Prepared by: Roviq Strategy Team</w:t>
      </w:r>
    </w:p>
    <w:p>
      <w:r>
        <w:br w:type="page"/>
      </w:r>
    </w:p>
    <w:p>
      <w:pPr>
        <w:pStyle w:val="Heading1"/>
      </w:pPr>
      <w:r>
        <w:t xml:space="preserve">PART 1: STATE OF THE BUSINESS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building a plan, we need to face the data honestly. The numbers tell a story your current strategy docs are only partially capturing.</w:t>
      </w:r>
    </w:p>
    <w:p>
      <w:pPr>
        <w:spacing w:after="80"/>
      </w:pPr>
    </w:p>
    <w:p>
      <w:pPr>
        <w:pStyle w:val="Heading2"/>
      </w:pPr>
      <w:r>
        <w:t xml:space="preserve">Revenue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(24 mo)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$4.97M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foundation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Annual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$1.83M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year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Annual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$2.91M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+59% YoY growth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$363K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month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 (7 days in)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$58K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acceleration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Month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 2025 ($529K)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order spike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Monthly Avg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~$200K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$400K+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REALITY CHECK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Revenue grew 59% from 2024 to 2025. That's real. But the trend since September 2025 is DECLINING.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Sept 2025 spike ($529K) was likely driven by Jeeter bulk orders. Remove Jeeter and the organic growth story is more modest.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2026-strategy.md says $1.5M revenue. The full data shows $4.97M. This discrepancy suggests you're only looking at partial data windows.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Customer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Unique Buyers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breadth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Active (ordered &lt;90d)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28% active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/ Dormant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71.7% churned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Buyers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of 120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28.3% never came back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Buyers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 of 120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71.7% ordered 2+ times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Reorder Cycle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 days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month cycle</w:t>
            </w:r>
          </w:p>
        </w:tc>
      </w:tr>
      <w:tr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Paid Rate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87.7%</w:t>
            </w:r>
          </w:p>
        </w:tc>
        <w:tc>
          <w:tcPr>
            <w:tcW w:type="dxa" w:w="312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but $611K outstanding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Top 10 Revenue Accounts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080"/>
        <w:gridCol w:w="1480"/>
      </w:tblGrid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Jeeter Cannabis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$863K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17.4%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$57,558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Green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$454K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$13,771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Botera (GTE)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$191K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96*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$1,994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Culitvar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$183K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$2,694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Kush Groove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$183K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$9,135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 Stores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$173K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157*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$1,103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LowKey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$173K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$10,810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Farms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$124K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92*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$1,346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Shore Buds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$106K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$2,517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Zyprun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$96K</w:t>
            </w:r>
          </w:p>
        </w:tc>
        <w:tc>
          <w:tcPr>
            <w:tcW w:type="dxa" w:w="1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1.9%</w:t>
            </w:r>
          </w:p>
        </w:tc>
        <w:tc>
          <w:tcPr>
            <w:tcW w:type="dxa" w:w="10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95*</w:t>
            </w:r>
          </w:p>
        </w:tc>
        <w:tc>
          <w:tcPr>
            <w:tcW w:type="dxa" w:w="148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*Line item count, not unique orders. Top 10 = 51.2% of all revenue. Top 3 alone = 30.4%.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CONCENTRATION RISK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Jeeter Cannabis stops buying tomorrow, 17.4% of your revenue disappears. If your top 3 accounts leave, you lose 30.4%.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2026-strategy acknowledges this but hasn't fixed it. The fix isn't just 'get more accounts' - it's reducing Jeeter dependency while building 5-10 new $50K+ accounts.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ALSO: Jeeter receives $54.2K in discounts (45% of ALL discounts AC gives). At 9.2% discount rate on their orders, are they actually your most profitable customer?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WHAT YOU'RE MISSING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existing strategy (2026-strategy.md, master-strategy.md) is thorough on vision. But the data reveals critical gaps your docs don't address.</w:t>
      </w:r>
    </w:p>
    <w:p>
      <w:pPr>
        <w:spacing w:after="80"/>
      </w:pPr>
    </w:p>
    <w:p>
      <w:pPr>
        <w:pStyle w:val="Heading2"/>
      </w:pPr>
      <w:r>
        <w:t xml:space="preserve">Blind Spot #1: $455K+ in Uncollected Revenue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fastest path to doubling revenue. You don't need to sell a single new unit - you need to collect what you're owed.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800"/>
        <w:gridCol w:w="3860"/>
      </w:tblGrid>
      <w:tr>
        <w:tc>
          <w:tcPr>
            <w:tcW w:type="dxa" w:w="21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Jeeter Cannabis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$129K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Unpaid invoices</w:t>
            </w:r>
          </w:p>
        </w:tc>
        <w:tc>
          <w:tcPr>
            <w:tcW w:type="dxa" w:w="38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Monday. Negotiate payment plan.</w:t>
            </w:r>
          </w:p>
        </w:tc>
      </w:tr>
      <w:tr>
        <w:tc>
          <w:tcPr>
            <w:tcW w:type="dxa" w:w="21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Cannabis Healing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$85.4K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unpaid</w:t>
            </w:r>
          </w:p>
        </w:tc>
        <w:tc>
          <w:tcPr>
            <w:tcW w:type="dxa" w:w="38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YOUR client. Address immediately.</w:t>
            </w:r>
          </w:p>
        </w:tc>
      </w:tr>
      <w:tr>
        <w:tc>
          <w:tcPr>
            <w:tcW w:type="dxa" w:w="21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House Craft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$35K+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payments</w:t>
            </w:r>
          </w:p>
        </w:tc>
        <w:tc>
          <w:tcPr>
            <w:tcW w:type="dxa" w:w="38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Escalate. Stop shipping until paid.</w:t>
            </w:r>
          </w:p>
        </w:tc>
      </w:tr>
      <w:tr>
        <w:tc>
          <w:tcPr>
            <w:tcW w:type="dxa" w:w="21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Zyprun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$7.8K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due</w:t>
            </w:r>
          </w:p>
        </w:tc>
        <w:tc>
          <w:tcPr>
            <w:tcW w:type="dxa" w:w="38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notice, then collections.</w:t>
            </w:r>
          </w:p>
        </w:tc>
      </w:tr>
      <w:tr>
        <w:tc>
          <w:tcPr>
            <w:tcW w:type="dxa" w:w="21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accounts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$198K+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38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follow-up campaign.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THE CANNABIS HEALING PROBLEM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Cannabis Healing owes $85.4K - 100% of their orders are unpaid. Randy, this is YOUR marketing client. You have direct leverage here.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Either collect the money or use it as credit against marketing services. But it can't sit at $85K and growing.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Blind Spot #2: The Deborah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None of your strategy documents mention this, but it's your single biggest operational risk: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300"/>
        <w:gridCol w:w="2460"/>
      </w:tblGrid>
      <w:tr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Rep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3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4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Rate</w:t>
            </w:r>
          </w:p>
        </w:tc>
      </w:tr>
      <w:tr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Deborah Sierra-Erwin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$3.74M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75.2%</w:t>
            </w:r>
          </w:p>
        </w:tc>
        <w:tc>
          <w:tcPr>
            <w:tcW w:type="dxa" w:w="13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2,765</w:t>
            </w:r>
          </w:p>
        </w:tc>
        <w:tc>
          <w:tcPr>
            <w:tcW w:type="dxa" w:w="24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81.1%</w:t>
            </w:r>
          </w:p>
        </w:tc>
      </w:tr>
      <w:tr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Danny Vazquez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$594K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11.9%</w:t>
            </w:r>
          </w:p>
        </w:tc>
        <w:tc>
          <w:tcPr>
            <w:tcW w:type="dxa" w:w="13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</w:t>
            </w:r>
          </w:p>
        </w:tc>
        <w:tc>
          <w:tcPr>
            <w:tcW w:type="dxa" w:w="24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93.7%</w:t>
            </w:r>
          </w:p>
        </w:tc>
      </w:tr>
      <w:tr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 Borges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$392K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7.9%</w:t>
            </w:r>
          </w:p>
        </w:tc>
        <w:tc>
          <w:tcPr>
            <w:tcW w:type="dxa" w:w="13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328</w:t>
            </w:r>
          </w:p>
        </w:tc>
        <w:tc>
          <w:tcPr>
            <w:tcW w:type="dxa" w:w="24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Others Combined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$247K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  <w:tc>
          <w:tcPr>
            <w:tcW w:type="dxa" w:w="13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417</w:t>
            </w:r>
          </w:p>
        </w:tc>
        <w:tc>
          <w:tcPr>
            <w:tcW w:type="dxa" w:w="24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CRITICAL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75.2% of ALL revenue flows through one person. If Deborah gets sick, takes a vacation, or leaves, the company loses 3/4 of its sales capacity.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Danny Vazquez actually has a BETTER payment collection rate (93.7% vs 81.1%). He's closing cleaner deals. He needs more accounts.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isn't in any of your strategy docs. It should be priority #1.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Blind Spot #3: Too Many Simultaneous Initiatives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workspace contains active plans for ALL of the following: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Breeders Genetics Club (BGC) - content/community 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Cue Platform - SaaS budtender training app (1,389 lines of strategy)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Blacksite App - iOS native app (MSCHF-style drops)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 Retail Store Launch - 4/20/2026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 Certified Program - dispensary partnership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12-Week Content Calendar - 4-5 posts/week across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Tuesday Pop-Ups at Cannabis Healing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 Bowl Event Follow-Up (Feb 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Toll Processing Service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B2B Wholesale Expansion (235 prospects)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Newsletter (Dispensary Playbook) - lead gen funnel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 Film Production - 12 concepts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THE BUILDER'S TRAP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Randy, you already know this about yourself: 'Moves fast, builds a lot, sometimes too many things at once.'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12+ major initiatives with a small team isn't ambition - it's dilution. In the next 60 days, only 4-5 of these directly generate revenue.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BGC, Cue, Blacksite, short films, newsletter = LONG-TERM brand building. Important, but not 60-day revenue moves.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Collections, dormant reactivation, Super Bowl follow-up, new bulk accounts, toll processing = MONEY NOW.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Blind Spot #4: Bulk Is Your Real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</w:tr>
      <w:tr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(Pounds)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$2.74M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55.1%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$3,474</w:t>
            </w:r>
          </w:p>
        </w:tc>
      </w:tr>
      <w:tr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(Units)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$2.23M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44.9%</w:t>
            </w:r>
          </w:p>
        </w:tc>
        <w:tc>
          <w:tcPr>
            <w:tcW w:type="dxa" w:w="234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$688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Bulk generates 55% of revenue at 5x the average order value. Yet your strategy focuses heavily on retail-facing programs (AC Certified, pop-ups, content). The highest-ROI sales activity is picking up the phone and closing one bulk deal.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new Jeeter-sized bulk account = $100K+/quarter. That's equivalent to signing 15 new retail dispensaries.</w:t>
      </w:r>
    </w:p>
    <w:p>
      <w:pPr>
        <w:spacing w:after="80"/>
      </w:pPr>
    </w:p>
    <w:p>
      <w:pPr>
        <w:pStyle w:val="Heading2"/>
      </w:pPr>
      <w:r>
        <w:t xml:space="preserve">Blind Spot #5: The Pop-Up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own data shows 15+ pop-ups completed, most generating 0-1 reorders. You identified this in your 2026-strategy but the fix (AC Certified) hasn't been executed yet. Pop-ups are consuming time and resources without converting.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next 60 days: either convert pop-ups into AC Certified activations or pause them and redirect that energy to phone calls.</w:t>
      </w:r>
    </w:p>
    <w:p>
      <w:r>
        <w:br w:type="page"/>
      </w:r>
    </w:p>
    <w:p>
      <w:pPr>
        <w:pStyle w:val="Heading1"/>
      </w:pPr>
      <w:r>
        <w:t xml:space="preserve">PART 3: THE 60-DAY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Go from ~$200K/month to $400K+/month within 60 days (Feb 7 - Apr 8, 2026). Here's exactly how.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THE REVENUE MATH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Current monthly average: ~$200K (based on last 6 months)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Target: $400K/month = $800K over 60 days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Collections Recovery:          $150K - $200K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Dormant Account Reactivation:  $150K - $200K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 Bowl Conversion:         $100K - $150K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Existing Account Growth:        $80K - $120K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Bulk Accounts:              $80K - $150K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Toll Processing Launch:         $40K - $80K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ACHIEVABLE:              $600K - $900K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SPRINT 1: Cash Recovery (Days 1-14)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target: $150K-$200K from collections alone</w:t>
      </w:r>
    </w:p>
    <w:p>
      <w:pPr>
        <w:spacing w:after="80"/>
      </w:pPr>
    </w:p>
    <w:p>
      <w:pPr>
        <w:pStyle w:val="Heading3"/>
      </w:pPr>
      <w:r>
        <w:t xml:space="preserve">Week 1 (Feb 7-14): Collections Blitz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Jeeter Cannabis ($129K) - Call Monday. They're your biggest account and biggest debtor. Propose: 50% within 7 days, remaining 50% over 30 days. Leverage: they need your product.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Cannabis Healing ($85.4K) - Randy, you're their marketing lead. Have a direct conversation with Brian this week. Trade structure: offset against marketing services, or payment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Tree House Craft ($35K+) - They're on partial payments. Escalate to final terms: full payment within 14 days or pause new orders.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other outstanding accounts - Generate a full AR aging report. Anyone 60+ days gets a call. Anyone 90+ days gets a final notice.</w:t>
      </w:r>
    </w:p>
    <w:p>
      <w:pPr>
        <w:spacing w:after="80"/>
      </w:pPr>
    </w:p>
    <w:p>
      <w:pPr>
        <w:pStyle w:val="Heading3"/>
      </w:pPr>
      <w:r>
        <w:t xml:space="preserve">Week 2 (Feb 15-21): Super Bowl Follow-Up Blitz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Super Bowl event (Feb 8) just happened. This is your hottest window. Every day you wait, the momentum dies.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1-2 post-event: Personal text to EVERY attendee. Not email. Text. 'Great seeing you Saturday. When can we set up that tasting/meeting?'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3-5: Book follow-up meetings. Target 15+ meetings from the event. Every meeting = potential $5K-$50K account.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5-7: AC Certified pitch to top 10 prospects from the event. Have the one-pager ready. Close 3-5 pilots.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Cue beta invites to all budtenders who attended. This seeds the platform for later.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SUPER BOWL SUCCESS METRIC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booked 15 meetings at the event, convert 8 into first orders averaging $10K = $80K in new revenue.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signed 5 AC Certified pilots, each doing monthly reorders of $3K-$5K = $15K-$25K/month recurring.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single event should drive $100K+ over the next 60 days.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SPRINT 2: Reactivation + Growth (Days 15-35)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target: $200K-$300K from dormant accounts + existing account growth</w:t>
      </w:r>
    </w:p>
    <w:p>
      <w:pPr>
        <w:spacing w:after="80"/>
      </w:pPr>
    </w:p>
    <w:p>
      <w:pPr>
        <w:pStyle w:val="Heading3"/>
      </w:pPr>
      <w:r>
        <w:t xml:space="preserve">Dormant Account Reactivation (Top 20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Revenue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Dormant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Hempest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$49.4K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Call. New strains as hook.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617THC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$22.6K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120+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Call. Address payment history.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Culitvar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$183K lifetime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URGENT. High-value, recently lost.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Meadows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$52.5K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this week. Warm lead.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Twist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$47.5K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Post-pop-up follow-up overdue.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GTE/Botera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$191K lifetime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account gone dormant. Call GM.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Grass Appeal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$53K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180+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rebuild needed.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Bodelle's Edibles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toll processing pitch.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Bloom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$10.4K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120+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call, low investment.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DMC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$9.6K</w:t>
            </w:r>
          </w:p>
        </w:tc>
        <w:tc>
          <w:tcPr>
            <w:tcW w:type="dxa" w:w="1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a call if time permits.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Reactivate 10 of these 20 accounts. Average reorder of $15K-$20K = $150K-$200K.</w:t>
      </w:r>
    </w:p>
    <w:p>
      <w:pPr>
        <w:spacing w:after="80"/>
      </w:pPr>
    </w:p>
    <w:p>
      <w:pPr>
        <w:pStyle w:val="Heading3"/>
      </w:pPr>
      <w:r>
        <w:t xml:space="preserve">Existing Account Acceleration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average reorder cycle is 57 days. Cut it to 30 days and you nearly double revenue from existing accounts.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Legal Green (33 orders, $454K) - Your most loyal customer. Are they buying everything they could? Cross-sell brands they haven't tried.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Kush Groove (20 orders, $183K) - White-label interest noted in your docs. Push this conversation forward. Could be $30K+ incremental.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CNA Stores (157 line items, $173K) - Consistent buyer. Can you increase per-order volume? Offer bulk tier pricing.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LowKey (16 orders, $173K) - $10.8K average order. Highest AOV among regular buyers. Give them VIP treatment.</w:t>
      </w:r>
    </w:p>
    <w:p>
      <w:pPr>
        <w:spacing w:after="80"/>
      </w:pPr>
    </w:p>
    <w:p>
      <w:pPr>
        <w:pStyle w:val="Heading3"/>
      </w:pPr>
      <w:r>
        <w:t xml:space="preserve">Brand Cross-Sell Opportunity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every buyer is purchasing across all your brands. The data shows: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House Brand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$1.92M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38.7%</w:t>
            </w:r>
          </w:p>
        </w:tc>
        <w:tc>
          <w:tcPr>
            <w:tcW w:type="dxa" w:w="4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 Protect and grow.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Zapacka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$376K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7.6%</w:t>
            </w:r>
          </w:p>
        </w:tc>
        <w:tc>
          <w:tcPr>
            <w:tcW w:type="dxa" w:w="4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tier. Push to price-sensitive buyers.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Tical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$248K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  <w:tc>
          <w:tcPr>
            <w:tcW w:type="dxa" w:w="4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Heritage brand. Under-distributed.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Pride Packz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$121K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2.4%</w:t>
            </w:r>
          </w:p>
        </w:tc>
        <w:tc>
          <w:tcPr>
            <w:tcW w:type="dxa" w:w="4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tier. Higher margin.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JEFMO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0.3%</w:t>
            </w:r>
          </w:p>
        </w:tc>
        <w:tc>
          <w:tcPr>
            <w:tcW w:type="dxa" w:w="4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brand. Needs distribution push.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CHEAKS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  <w:tc>
          <w:tcPr>
            <w:tcW w:type="dxa" w:w="4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Virtually untouched. Launch or kill.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each of your top 20 accounts added just 1 brand they don't currently carry, at $5K per brand-add, that's $100K in incremental revenue.</w:t>
      </w:r>
    </w:p>
    <w:p>
      <w:pPr>
        <w:spacing w:after="80"/>
      </w:pPr>
    </w:p>
    <w:p>
      <w:pPr>
        <w:pStyle w:val="Heading2"/>
      </w:pPr>
      <w:r>
        <w:t xml:space="preserve">SPRINT 3: Scale (Days 36-60)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target: $150K-$250K from new accounts + toll processing</w:t>
      </w:r>
    </w:p>
    <w:p>
      <w:pPr>
        <w:spacing w:after="80"/>
      </w:pPr>
    </w:p>
    <w:p>
      <w:pPr>
        <w:pStyle w:val="Heading3"/>
      </w:pPr>
      <w:r>
        <w:t xml:space="preserve">New Bulk Account Acquisition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B2B prospect list has 235 leads, mostly untouched. You need 2-3 new bulk accounts.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Prospect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  <w:tc>
          <w:tcPr>
            <w:tcW w:type="dxa" w:w="2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Value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Shore Buds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shake</w:t>
            </w:r>
          </w:p>
        </w:tc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expressed interest</w:t>
            </w:r>
          </w:p>
        </w:tc>
        <w:tc>
          <w:tcPr>
            <w:tcW w:type="dxa" w:w="2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$20K-$40K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Smyth Cannabis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locations, bulk</w:t>
            </w:r>
          </w:p>
        </w:tc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buyer, needs supply</w:t>
            </w:r>
          </w:p>
        </w:tc>
        <w:tc>
          <w:tcPr>
            <w:tcW w:type="dxa" w:w="2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$30K-$60K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Boutiq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Seeking brand partnerships</w:t>
            </w:r>
          </w:p>
        </w:tc>
        <w:tc>
          <w:tcPr>
            <w:tcW w:type="dxa" w:w="2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$20K-$40K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Pioneer Valley Trading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wholesale</w:t>
            </w:r>
          </w:p>
        </w:tc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market participant</w:t>
            </w:r>
          </w:p>
        </w:tc>
        <w:tc>
          <w:tcPr>
            <w:tcW w:type="dxa" w:w="2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$15K-$30K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Farms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bulk</w:t>
            </w:r>
          </w:p>
        </w:tc>
        <w:tc>
          <w:tcPr>
            <w:tcW w:type="dxa" w:w="26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$124K buyer, went dormant</w:t>
            </w:r>
          </w:p>
        </w:tc>
        <w:tc>
          <w:tcPr>
            <w:tcW w:type="dxa" w:w="2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$30K-$50K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Toll Processing Launch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8 existing customers with cultivation/manufacturing licenses who could become toll processing clients. Plus 45 Bucket A cold prospects.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 Opportunity</w:t>
            </w:r>
          </w:p>
        </w:tc>
        <w:tc>
          <w:tcPr>
            <w:tcW w:type="dxa" w:w="3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They're Ready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Cultivation</w:t>
            </w:r>
          </w:p>
        </w:tc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 Processing</w:t>
            </w:r>
          </w:p>
        </w:tc>
        <w:tc>
          <w:tcPr>
            <w:tcW w:type="dxa" w:w="3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 30 mo, stalled, no manufacturing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Riverside Dispensary</w:t>
            </w:r>
          </w:p>
        </w:tc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 Processing</w:t>
            </w:r>
          </w:p>
        </w:tc>
        <w:tc>
          <w:tcPr>
            <w:tcW w:type="dxa" w:w="3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 54 mo, stalled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Green</w:t>
            </w:r>
          </w:p>
        </w:tc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Expansion</w:t>
            </w:r>
          </w:p>
        </w:tc>
        <w:tc>
          <w:tcPr>
            <w:tcW w:type="dxa" w:w="3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 45 mo, stalled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 Stores</w:t>
            </w:r>
          </w:p>
        </w:tc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Expansion</w:t>
            </w:r>
          </w:p>
        </w:tc>
        <w:tc>
          <w:tcPr>
            <w:tcW w:type="dxa" w:w="3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 40 mo, stalled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Castle Leaf</w:t>
            </w:r>
          </w:p>
        </w:tc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</w:t>
            </w:r>
          </w:p>
        </w:tc>
        <w:tc>
          <w:tcPr>
            <w:tcW w:type="dxa" w:w="37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Licensed 40 mo, no cultivation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warm leads who already trust you. Toll processing at $750 + 2% is pure incremental revenue. Target: 3 toll processing contracts in 60 days = $15K-$30K in fees plus ongoing revenue share.</w:t>
      </w:r>
    </w:p>
    <w:p>
      <w:r>
        <w:br w:type="page"/>
      </w:r>
    </w:p>
    <w:p>
      <w:pPr>
        <w:pStyle w:val="Heading1"/>
      </w:pPr>
      <w:r>
        <w:t xml:space="preserve">PART 4: OPERATIONAL FIXES (Do These Now)</w:t>
      </w:r>
    </w:p>
    <w:p>
      <w:pPr>
        <w:spacing w:after="80"/>
      </w:pPr>
    </w:p>
    <w:p>
      <w:pPr>
        <w:pStyle w:val="Heading2"/>
      </w:pPr>
      <w:r>
        <w:t xml:space="preserve">Fix 1: Redistribute Sales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20 accounts from Deborah to Danny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Deborah from 75% to 55%</w:t>
            </w:r>
          </w:p>
        </w:tc>
      </w:tr>
      <w:tr>
        <w:tc>
          <w:tcPr>
            <w:tcW w:type="dxa" w:w="4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Danny all new Super Bowl leads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his pipeline independently</w:t>
            </w:r>
          </w:p>
        </w:tc>
      </w:tr>
      <w:tr>
        <w:tc>
          <w:tcPr>
            <w:tcW w:type="dxa" w:w="4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Danny's conversion rate separately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3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he can scale to $1M/year</w:t>
            </w:r>
          </w:p>
        </w:tc>
      </w:tr>
      <w:tr>
        <w:tc>
          <w:tcPr>
            <w:tcW w:type="dxa" w:w="4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Hire/assign 3rd sales rep for cold outreach</w:t>
            </w:r>
          </w:p>
        </w:tc>
        <w:tc>
          <w:tcPr>
            <w:tcW w:type="dxa" w:w="1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  <w:tc>
          <w:tcPr>
            <w:tcW w:type="dxa" w:w="3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235 B2B prospects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Fix 2: Payment Terms Discipline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rule: No shipment to accounts with &gt;$10K outstanding unless CEO-approved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 for all new accounts (first 3 orders minimum)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30 only for accounts with 3+ on-time payments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AR aging review (every Monday morning)</w:t>
      </w:r>
    </w:p>
    <w:p>
      <w:pPr>
        <w:spacing w:after="80"/>
      </w:pPr>
    </w:p>
    <w:p>
      <w:pPr>
        <w:pStyle w:val="Heading2"/>
      </w:pPr>
      <w:r>
        <w:t xml:space="preserve">Fix 3: Jeeter Discount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Jeeter Cannabis receives $54.2K in discounts - 45% of ALL discounts you give, and 9.2% of their order value. They're also your biggest debtor at $129K outstanding.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Action: Restructure the Jeeter relationship. Either they pay current outstanding before new orders ship, or the discount structure gets renegotiated. Being your biggest customer shouldn't mean being your worst-paying customer.</w:t>
      </w:r>
    </w:p>
    <w:p>
      <w:pPr>
        <w:spacing w:after="80"/>
      </w:pPr>
    </w:p>
    <w:p>
      <w:pPr>
        <w:pStyle w:val="Heading2"/>
      </w:pPr>
      <w:r>
        <w:t xml:space="preserve">Fix 4: Focus the Initiative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next 60 days, here's what to FOCUS on vs. what to PAUSE: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60-Day Status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 blitz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- #1 Priority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path to cash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Bowl follow-up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- Time-sensitive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 dies in 72 hours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 reactivation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- High ROI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 buyers, warm leads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Certified pilots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- 5 stores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reorder engine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 processing pitch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- Warm leads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customer upsell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account acquisition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- 2-3 accounts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AOV channel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BGC content series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building, not revenue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 app launch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from revenue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Blacksite app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revenue path in 60 days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films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 but not urgent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launch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funnel play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store opening</w:t>
            </w:r>
          </w:p>
        </w:tc>
        <w:tc>
          <w:tcPr>
            <w:tcW w:type="dxa" w:w="2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planning</w:t>
            </w:r>
          </w:p>
        </w:tc>
        <w:tc>
          <w:tcPr>
            <w:tcW w:type="dxa" w:w="4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is still 4/20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5: 60-DAY EXECUTION CALENDAR</w:t>
      </w:r>
    </w:p>
    <w:p>
      <w:pPr>
        <w:spacing w:after="80"/>
      </w:pPr>
    </w:p>
    <w:p>
      <w:pPr>
        <w:pStyle w:val="Heading2"/>
      </w:pPr>
      <w:r>
        <w:t xml:space="preserve">Week 1 (Feb 7-14)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500"/>
        <w:gridCol w:w="2560"/>
      </w:tblGrid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Feb 9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Jeeter re: $129K outstanding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Deborah</w:t>
            </w:r>
          </w:p>
        </w:tc>
        <w:tc>
          <w:tcPr>
            <w:tcW w:type="dxa" w:w="2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$65K collected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Feb 9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text to ALL SB attendees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Randy</w:t>
            </w:r>
          </w:p>
        </w:tc>
        <w:tc>
          <w:tcPr>
            <w:tcW w:type="dxa" w:w="2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meetings booked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 Feb 10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Cannabis Healing re: $85K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Randy</w:t>
            </w:r>
          </w:p>
        </w:tc>
        <w:tc>
          <w:tcPr>
            <w:tcW w:type="dxa" w:w="2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$42K collected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Feb 11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aging report - call all 60+ day accounts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Deborah</w:t>
            </w:r>
          </w:p>
        </w:tc>
        <w:tc>
          <w:tcPr>
            <w:tcW w:type="dxa" w:w="2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 collected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Feb 12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Super Bowl follow-up meetings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Randy</w:t>
            </w:r>
          </w:p>
        </w:tc>
        <w:tc>
          <w:tcPr>
            <w:tcW w:type="dxa" w:w="2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meetings set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Feb 14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House Craft payment escalation</w:t>
            </w:r>
          </w:p>
        </w:tc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Deborah</w:t>
            </w:r>
          </w:p>
        </w:tc>
        <w:tc>
          <w:tcPr>
            <w:tcW w:type="dxa" w:w="25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$17K collected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2 (Feb 15-21)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000"/>
        <w:gridCol w:w="2060"/>
      </w:tblGrid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Mon-Tue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Certified pitch meetings (from SB)</w:t>
            </w:r>
          </w:p>
        </w:tc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Randy</w:t>
            </w:r>
          </w:p>
        </w:tc>
        <w:tc>
          <w:tcPr>
            <w:tcW w:type="dxa" w:w="20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pilots signed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Wed-Thu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 account calls (top 10)</w:t>
            </w:r>
          </w:p>
        </w:tc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Deborah + Danny</w:t>
            </w:r>
          </w:p>
        </w:tc>
        <w:tc>
          <w:tcPr>
            <w:tcW w:type="dxa" w:w="20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reactivated</w:t>
            </w:r>
          </w:p>
        </w:tc>
      </w:tr>
      <w:tr>
        <w:tc>
          <w:tcPr>
            <w:tcW w:type="dxa" w:w="15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3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20 accounts from Deborah to Danny</w:t>
            </w:r>
          </w:p>
        </w:tc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0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reduction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3-4 (Feb 22 - Mar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on Week 1 payment promises</w:t>
            </w:r>
          </w:p>
        </w:tc>
        <w:tc>
          <w:tcPr>
            <w:tcW w:type="dxa" w:w="3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$100K+ collected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Reactivation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remaining 10 dormant accounts</w:t>
            </w:r>
          </w:p>
        </w:tc>
        <w:tc>
          <w:tcPr>
            <w:tcW w:type="dxa" w:w="3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more reactivated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Accounts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Bowl meeting conversions to orders</w:t>
            </w:r>
          </w:p>
        </w:tc>
        <w:tc>
          <w:tcPr>
            <w:tcW w:type="dxa" w:w="3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 in first orders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Cross-Sell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Tical/Zapacka to top 20 accounts</w:t>
            </w:r>
          </w:p>
        </w:tc>
        <w:tc>
          <w:tcPr>
            <w:tcW w:type="dxa" w:w="3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 incremental</w:t>
            </w:r>
          </w:p>
        </w:tc>
      </w:tr>
      <w:tr>
        <w:tc>
          <w:tcPr>
            <w:tcW w:type="dxa" w:w="20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 Processing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8 existing customers with B2B potential</w:t>
            </w:r>
          </w:p>
        </w:tc>
        <w:tc>
          <w:tcPr>
            <w:tcW w:type="dxa" w:w="31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contracts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5-6 (Mar 8-21)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Acquisition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outreach to top 10 B2B prospects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new bulk accounts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Certified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pilot results + expand to 3 more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total pilots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Acceleration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with all active accounts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cycle from 57 to 35 days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Danny Pipeline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Danny's independent performance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 in Danny-sourced revenue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7-8 (Mar 22 - Apr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Review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60-day results vs targets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all 6 revenue sources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Pre-4/20 Push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orders for 4/20 inventory buildup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$100K+ in 4/20 orders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 Processing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remaining toll contracts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active contracts</w:t>
            </w:r>
          </w:p>
        </w:tc>
      </w:tr>
      <w:tr>
        <w:tc>
          <w:tcPr>
            <w:tcW w:type="dxa" w:w="2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hiring 3rd sales rep</w:t>
            </w:r>
          </w:p>
        </w:tc>
        <w:tc>
          <w:tcPr>
            <w:tcW w:type="dxa" w:w="29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supports it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6: 60-DAY SCOREBOARD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these weekly. If you're not hitting these numbers by Week 3, adjust.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14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30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60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 Run Rate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$250K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$325K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$400K+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AR Collected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$250K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$350K+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 Accounts Reactivated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Accounts (from SB)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Certified Pilots Running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 Processing Contracts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Bulk Relationships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Deborah Revenue Share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Danny Revenue (monthly)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$75K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$100K+</w:t>
            </w:r>
          </w:p>
        </w:tc>
      </w:tr>
      <w:tr>
        <w:tc>
          <w:tcPr>
            <w:tcW w:type="dxa" w:w="28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Reorder Cycle (days)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360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THE REAL TARGET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Doubling revenue isn't about working twice as hard. It's about: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Collecting $350K+ that's already owed to you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Reactivating 15 accounts that already know and trust you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Converting Super Bowl relationships while they're warm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Adding 3 bulk accounts at $50K+ each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Compressing your reorder cycle from 57 to 30 days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these 5 things and you don't just double - you build a revenue engine that sustains.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7: WHAT TO DO MONDAY MORNING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'Randy, start here' list. No strategy docs, no planning - just action.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Jeeter Cannabis about the $129K outstanding. Propose 50/50 split: half in 7 days, half in 30.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every Super Bowl attendee: 'Great time Saturday. When can we connect this week?' Book meetings.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Talk to Brian at Cannabis Healing about the $85.4K. Either collect or offset against marketing services.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 the full AR aging report. List every account that owes money and how long it's been outstanding.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Tell Deborah to transfer her 20 smallest accounts to Danny this week. Start the load redistribution.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Coastal Culitvar ($183K lifetime, recently dormant). Just ask: 'What happened? How can we get you back?'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Pause all work on BGC, Cue, Blacksite, and short films for 14 days. Revenue comes first.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FINAL WORD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Randy, you've built something real. $5M in 24 months as a craft cultivator in Massachusetts is not small.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strategy docs, the content calendars, the app concepts - they show a builder's mind. That's your superpower.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 right now, the business needs a closer's discipline. Collect what's owed. Call the people who've gone quiet. Convert the warm leads from Saturday.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that for 60 days and you won't just double revenue - you'll have the foundation to actually launch all those bigger plays from a position of strength.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Phone calls convert. Emails don't. You already know this. Now go make the calls.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ADVANCED CULTIVATORS  |  60-DAY REVENUE STRATEGY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9A2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2026-02-07T16:19:10.495Z</dcterms:created>
  <dcterms:modified xsi:type="dcterms:W3CDTF">2026-02-07T16:19:10.496Z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