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Arial" w:cs="Arial" w:eastAsia="Arial" w:hAnsi="Arial"/>
          <w:b/>
          <w:bCs/>
          <w:color w:val="D94F3D"/>
          <w:sz w:val="56"/>
          <w:szCs w:val="56"/>
        </w:rPr>
        <w:t xml:space="preserve">ROVIQ</w:t>
      </w:r>
    </w:p>
    <w:p>
      <w:pPr>
        <w:spacing w:after="200"/>
      </w:pPr>
      <w:r>
        <w:rPr>
          <w:rFonts w:ascii="Arial" w:cs="Arial" w:eastAsia="Arial" w:hAnsi="Arial"/>
          <w:color w:val="1A1917"/>
          <w:sz w:val="36"/>
          <w:szCs w:val="36"/>
        </w:rPr>
        <w:t xml:space="preserve">Product Requirements Document</w:t>
      </w:r>
    </w:p>
    <w:p>
      <w:pPr>
        <w:spacing w:after="80"/>
      </w:pPr>
      <w:r>
        <w:rPr>
          <w:rFonts w:ascii="Arial" w:cs="Arial" w:eastAsia="Arial" w:hAnsi="Arial"/>
          <w:color w:val="666666"/>
          <w:sz w:val="28"/>
          <w:szCs w:val="28"/>
        </w:rPr>
        <w:t xml:space="preserve">roviqai.xyz — Portfolio &amp; Services Site</w:t>
      </w:r>
    </w:p>
    <w:p>
      <w:pPr>
        <w:spacing w:before="600" w:after="60"/>
      </w:pPr>
    </w:p>
    <w:p>
      <w:pPr>
        <w:spacing w:after="60"/>
      </w:pPr>
      <w:r>
        <w:rPr>
          <w:rFonts w:ascii="Arial" w:cs="Arial" w:eastAsia="Arial" w:hAnsi="Arial"/>
          <w:b/>
          <w:bCs/>
          <w:color w:val="666666"/>
          <w:sz w:val="22"/>
          <w:szCs w:val="22"/>
        </w:rPr>
        <w:t xml:space="preserve">Version: </w:t>
      </w:r>
      <w:r>
        <w:rPr>
          <w:rFonts w:ascii="Arial" w:cs="Arial" w:eastAsia="Arial" w:hAnsi="Arial"/>
          <w:color w:val="333333"/>
          <w:sz w:val="22"/>
          <w:szCs w:val="22"/>
        </w:rPr>
        <w:t xml:space="preserve">1.0</w:t>
      </w:r>
    </w:p>
    <w:p>
      <w:pPr>
        <w:spacing w:after="60"/>
      </w:pPr>
      <w:r>
        <w:rPr>
          <w:rFonts w:ascii="Arial" w:cs="Arial" w:eastAsia="Arial" w:hAnsi="Arial"/>
          <w:b/>
          <w:bCs/>
          <w:color w:val="666666"/>
          <w:sz w:val="22"/>
          <w:szCs w:val="22"/>
        </w:rPr>
        <w:t xml:space="preserve">Date: </w:t>
      </w:r>
      <w:r>
        <w:rPr>
          <w:rFonts w:ascii="Arial" w:cs="Arial" w:eastAsia="Arial" w:hAnsi="Arial"/>
          <w:color w:val="333333"/>
          <w:sz w:val="22"/>
          <w:szCs w:val="22"/>
        </w:rPr>
        <w:t xml:space="preserve">February 6, 2026</w:t>
      </w:r>
    </w:p>
    <w:p>
      <w:pPr>
        <w:spacing w:after="60"/>
      </w:pPr>
      <w:r>
        <w:rPr>
          <w:rFonts w:ascii="Arial" w:cs="Arial" w:eastAsia="Arial" w:hAnsi="Arial"/>
          <w:b/>
          <w:bCs/>
          <w:color w:val="666666"/>
          <w:sz w:val="22"/>
          <w:szCs w:val="22"/>
        </w:rPr>
        <w:t xml:space="preserve">Author: </w:t>
      </w:r>
      <w:r>
        <w:rPr>
          <w:rFonts w:ascii="Arial" w:cs="Arial" w:eastAsia="Arial" w:hAnsi="Arial"/>
          <w:color w:val="333333"/>
          <w:sz w:val="22"/>
          <w:szCs w:val="22"/>
        </w:rPr>
        <w:t xml:space="preserve">Randy Torres / Roviq</w:t>
      </w:r>
    </w:p>
    <w:p>
      <w:pPr>
        <w:spacing w:after="60"/>
      </w:pPr>
      <w:r>
        <w:rPr>
          <w:rFonts w:ascii="Arial" w:cs="Arial" w:eastAsia="Arial" w:hAnsi="Arial"/>
          <w:b/>
          <w:bCs/>
          <w:color w:val="666666"/>
          <w:sz w:val="22"/>
          <w:szCs w:val="22"/>
        </w:rPr>
        <w:t xml:space="preserve">Domain: </w:t>
      </w:r>
      <w:r>
        <w:rPr>
          <w:rFonts w:ascii="Arial" w:cs="Arial" w:eastAsia="Arial" w:hAnsi="Arial"/>
          <w:color w:val="333333"/>
          <w:sz w:val="22"/>
          <w:szCs w:val="22"/>
        </w:rPr>
        <w:t xml:space="preserve">roviqai.xyz</w:t>
      </w:r>
    </w:p>
    <w:p>
      <w:pPr>
        <w:spacing w:after="60"/>
      </w:pPr>
      <w:r>
        <w:rPr>
          <w:rFonts w:ascii="Arial" w:cs="Arial" w:eastAsia="Arial" w:hAnsi="Arial"/>
          <w:b/>
          <w:bCs/>
          <w:color w:val="666666"/>
          <w:sz w:val="22"/>
          <w:szCs w:val="22"/>
        </w:rPr>
        <w:t xml:space="preserve">Design Reference: </w:t>
      </w:r>
      <w:r>
        <w:rPr>
          <w:rFonts w:ascii="Arial" w:cs="Arial" w:eastAsia="Arial" w:hAnsi="Arial"/>
          <w:color w:val="333333"/>
          <w:sz w:val="22"/>
          <w:szCs w:val="22"/>
        </w:rPr>
        <w:t xml:space="preserve">haptic.studio</w:t>
      </w:r>
    </w:p>
    <w:p>
      <w:pPr>
        <w:spacing w:after="60"/>
      </w:pPr>
      <w:r>
        <w:rPr>
          <w:rFonts w:ascii="Arial" w:cs="Arial" w:eastAsia="Arial" w:hAnsi="Arial"/>
          <w:b/>
          <w:bCs/>
          <w:color w:val="666666"/>
          <w:sz w:val="22"/>
          <w:szCs w:val="22"/>
        </w:rPr>
        <w:t xml:space="preserve">Status: </w:t>
      </w:r>
      <w:r>
        <w:rPr>
          <w:rFonts w:ascii="Arial" w:cs="Arial" w:eastAsia="Arial" w:hAnsi="Arial"/>
          <w:color w:val="333333"/>
          <w:sz w:val="22"/>
          <w:szCs w:val="22"/>
        </w:rPr>
        <w:t xml:space="preserve">Draft</w:t>
      </w:r>
    </w:p>
    <w:p>
      <w:r>
        <w:br w:type="page"/>
      </w:r>
    </w:p>
    <w:p>
      <w:pPr>
        <w:pStyle w:val="Heading1"/>
        <w:spacing w:before="300" w:after="15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rPr>
          <w:rFonts w:ascii="Arial" w:cs="Arial" w:eastAsia="Arial" w:hAnsi="Arial"/>
          <w:b/>
          <w:bCs/>
        </w:rPr>
        <w:t xml:space="preserve">1. Overview</w:t>
      </w:r>
    </w:p>
    <w:p>
      <w:pPr>
        <w:spacing w:after="120" w:line="276"/>
      </w:pPr>
      <w:r>
        <w:rPr>
          <w:rFonts w:ascii="Arial" w:cs="Arial" w:eastAsia="Arial" w:hAnsi="Arial"/>
          <w:color w:val="333333"/>
          <w:sz w:val="22"/>
          <w:szCs w:val="22"/>
        </w:rPr>
        <w:t xml:space="preserve">Roviq is a cannabis industry services company based in Massachusetts offering marketing, design, development, data intelligence, and growth consulting. The current roviqai.xyz site needs a complete rebuild into a high-impact portfolio and services site that converts visitors into leads and newsletter subscribers without traditional sales tactics.</w:t>
      </w:r>
    </w:p>
    <w:p>
      <w:pPr>
        <w:spacing w:before="100" w:after="100"/>
      </w:pPr>
    </w:p>
    <w:p>
      <w:pPr>
        <w:pStyle w:val="Heading2"/>
        <w:spacing w:before="300" w:after="150"/>
      </w:pPr>
      <w:r>
        <w:rPr>
          <w:rFonts w:ascii="Arial" w:cs="Arial" w:eastAsia="Arial" w:hAnsi="Arial"/>
          <w:b/>
          <w:bCs/>
        </w:rPr>
        <w:t xml:space="preserve">1.1 Design Philosophy</w:t>
      </w:r>
    </w:p>
    <w:p>
      <w:pPr>
        <w:spacing w:after="120" w:line="276"/>
      </w:pPr>
      <w:r>
        <w:rPr>
          <w:rFonts w:ascii="Arial" w:cs="Arial" w:eastAsia="Arial" w:hAnsi="Arial"/>
          <w:color w:val="333333"/>
          <w:sz w:val="22"/>
          <w:szCs w:val="22"/>
        </w:rPr>
        <w:t xml:space="preserve">Inspired by haptic.studio: bold single accent color, massive serif typography, extreme whitespace, editorial grid. The site should feel like a premium creative studio, not a marketing agency. Every section earns its space. No filler, no stock photography, no generic copy.</w:t>
      </w:r>
    </w:p>
    <w:p>
      <w:pPr>
        <w:spacing w:before="100" w:after="100"/>
      </w:pPr>
    </w:p>
    <w:p>
      <w:pPr>
        <w:pStyle w:val="Heading2"/>
        <w:spacing w:before="300" w:after="150"/>
      </w:pPr>
      <w:r>
        <w:rPr>
          <w:rFonts w:ascii="Arial" w:cs="Arial" w:eastAsia="Arial" w:hAnsi="Arial"/>
          <w:b/>
          <w:bCs/>
        </w:rPr>
        <w:t xml:space="preserve">1.2 Core Principles</w:t>
      </w:r>
    </w:p>
    <w:p>
      <w:pPr>
        <w:pStyle w:val="ListParagraph"/>
        <w:numPr>
          <w:ilvl w:val="0"/>
          <w:numId w:val="2"/>
        </w:numPr>
        <w:spacing w:after="80"/>
      </w:pPr>
      <w:r>
        <w:rPr>
          <w:rFonts w:ascii="Arial" w:cs="Arial" w:eastAsia="Arial" w:hAnsi="Arial"/>
          <w:b/>
          <w:bCs/>
          <w:color w:val="333333"/>
          <w:sz w:val="22"/>
          <w:szCs w:val="22"/>
        </w:rPr>
        <w:t xml:space="preserve">Don’t sell. </w:t>
      </w:r>
      <w:r>
        <w:rPr>
          <w:rFonts w:ascii="Arial" w:cs="Arial" w:eastAsia="Arial" w:hAnsi="Arial"/>
          <w:color w:val="333333"/>
          <w:sz w:val="22"/>
          <w:szCs w:val="22"/>
        </w:rPr>
        <w:t xml:space="preserve">Build things so good people come to you.</w:t>
      </w:r>
    </w:p>
    <w:p>
      <w:pPr>
        <w:pStyle w:val="ListParagraph"/>
        <w:numPr>
          <w:ilvl w:val="0"/>
          <w:numId w:val="2"/>
        </w:numPr>
        <w:spacing w:after="80"/>
      </w:pPr>
      <w:r>
        <w:rPr>
          <w:rFonts w:ascii="Arial" w:cs="Arial" w:eastAsia="Arial" w:hAnsi="Arial"/>
          <w:b/>
          <w:bCs/>
          <w:color w:val="333333"/>
          <w:sz w:val="22"/>
          <w:szCs w:val="22"/>
        </w:rPr>
        <w:t xml:space="preserve">Value first. </w:t>
      </w:r>
      <w:r>
        <w:rPr>
          <w:rFonts w:ascii="Arial" w:cs="Arial" w:eastAsia="Arial" w:hAnsi="Arial"/>
          <w:color w:val="333333"/>
          <w:sz w:val="22"/>
          <w:szCs w:val="22"/>
        </w:rPr>
        <w:t xml:space="preserve">Give before you ask. Snapshots, newsletter, case studies—all free.</w:t>
      </w:r>
    </w:p>
    <w:p>
      <w:pPr>
        <w:pStyle w:val="ListParagraph"/>
        <w:numPr>
          <w:ilvl w:val="0"/>
          <w:numId w:val="2"/>
        </w:numPr>
        <w:spacing w:after="80"/>
      </w:pPr>
      <w:r>
        <w:rPr>
          <w:rFonts w:ascii="Arial" w:cs="Arial" w:eastAsia="Arial" w:hAnsi="Arial"/>
          <w:b/>
          <w:bCs/>
          <w:color w:val="333333"/>
          <w:sz w:val="22"/>
          <w:szCs w:val="22"/>
        </w:rPr>
        <w:t xml:space="preserve">Data-driven credibility. </w:t>
      </w:r>
      <w:r>
        <w:rPr>
          <w:rFonts w:ascii="Arial" w:cs="Arial" w:eastAsia="Arial" w:hAnsi="Arial"/>
          <w:color w:val="333333"/>
          <w:sz w:val="22"/>
          <w:szCs w:val="22"/>
        </w:rPr>
        <w:t xml:space="preserve">Show the numbers, not just the visuals.</w:t>
      </w:r>
    </w:p>
    <w:p>
      <w:pPr>
        <w:pStyle w:val="ListParagraph"/>
        <w:numPr>
          <w:ilvl w:val="0"/>
          <w:numId w:val="2"/>
        </w:numPr>
        <w:spacing w:after="80"/>
      </w:pPr>
      <w:r>
        <w:rPr>
          <w:rFonts w:ascii="Arial" w:cs="Arial" w:eastAsia="Arial" w:hAnsi="Arial"/>
          <w:b/>
          <w:bCs/>
          <w:color w:val="333333"/>
          <w:sz w:val="22"/>
          <w:szCs w:val="22"/>
        </w:rPr>
        <w:t xml:space="preserve">Portfolio as proof. </w:t>
      </w:r>
      <w:r>
        <w:rPr>
          <w:rFonts w:ascii="Arial" w:cs="Arial" w:eastAsia="Arial" w:hAnsi="Arial"/>
          <w:color w:val="333333"/>
          <w:sz w:val="22"/>
          <w:szCs w:val="22"/>
        </w:rPr>
        <w:t xml:space="preserve">Every piece of client work is a conversion tool.</w:t>
      </w:r>
    </w:p>
    <w:p>
      <w:r>
        <w:br w:type="page"/>
      </w:r>
    </w:p>
    <w:p>
      <w:pPr>
        <w:pStyle w:val="Heading1"/>
        <w:spacing w:before="300" w:after="150"/>
      </w:pPr>
      <w:r>
        <w:rPr>
          <w:rFonts w:ascii="Arial" w:cs="Arial" w:eastAsia="Arial" w:hAnsi="Arial"/>
          <w:b/>
          <w:bCs/>
        </w:rPr>
        <w:t xml:space="preserve">2. Brand &amp; Design System</w:t>
      </w:r>
    </w:p>
    <w:p>
      <w:pPr>
        <w:pStyle w:val="Heading2"/>
        <w:spacing w:before="300" w:after="150"/>
      </w:pPr>
      <w:r>
        <w:rPr>
          <w:rFonts w:ascii="Arial" w:cs="Arial" w:eastAsia="Arial" w:hAnsi="Arial"/>
          <w:b/>
          <w:bCs/>
        </w:rPr>
        <w:t xml:space="preserve">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4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76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Primary (Roviq 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#D94F3D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CTAs, accent elements, hover states, section dividers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Background (Dark)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#1A1917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Hero, footer, bottom-line sections, nav (scrolled)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Background (Warm)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#F5F2EA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Page background, card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Text (Primary)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#333333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Body copy, descriptions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Text (Secondary)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#666666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Captions, metadata, supporting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Text (Inverted)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#F5F2EA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White text on dark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Border / Divider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#DDDDDD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Section dividers, card borders</w:t>
            </w:r>
          </w:p>
        </w:tc>
      </w:tr>
    </w:tbl>
    <w:p>
      <w:pPr>
        <w:spacing w:before="100" w:after="100"/>
      </w:pPr>
    </w:p>
    <w:p>
      <w:pPr>
        <w:pStyle w:val="Heading2"/>
        <w:spacing w:before="300" w:after="150"/>
      </w:pPr>
      <w:r>
        <w:rPr>
          <w:rFonts w:ascii="Arial" w:cs="Arial" w:eastAsia="Arial" w:hAnsi="Arial"/>
          <w:b/>
          <w:bCs/>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c>
          <w:tcPr>
            <w:tcW w:type="dxa" w:w="26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8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2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76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Hero headline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Playfair Display (serif)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700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72–96px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Section headlines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Playfair Display (serif)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700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36–48px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Subheadlines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Inter (sans-serif)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600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20–24px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Body 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Inter (sans-serif)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16–18px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Labels / metadata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Inter (sans-serif)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500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11–12px, uppercase, letterspaced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Code /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JetBrains Mono (monospace)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14px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CTA buttons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Inter (sans-serif)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600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14–16px, uppercase</w:t>
            </w:r>
          </w:p>
        </w:tc>
      </w:tr>
    </w:tbl>
    <w:p>
      <w:pPr>
        <w:spacing w:before="100" w:after="100"/>
      </w:pPr>
    </w:p>
    <w:p>
      <w:pPr>
        <w:pStyle w:val="Heading2"/>
        <w:spacing w:before="300" w:after="150"/>
      </w:pPr>
      <w:r>
        <w:rPr>
          <w:rFonts w:ascii="Arial" w:cs="Arial" w:eastAsia="Arial" w:hAnsi="Arial"/>
          <w:b/>
          <w:bCs/>
        </w:rPr>
        <w:t xml:space="preserve">2.3 Spacing &amp; Layout</w:t>
      </w:r>
    </w:p>
    <w:p>
      <w:pPr>
        <w:pStyle w:val="ListParagraph"/>
        <w:numPr>
          <w:ilvl w:val="0"/>
          <w:numId w:val="2"/>
        </w:numPr>
        <w:spacing w:after="80"/>
      </w:pPr>
      <w:r>
        <w:rPr>
          <w:rFonts w:ascii="Arial" w:cs="Arial" w:eastAsia="Arial" w:hAnsi="Arial"/>
          <w:color w:val="333333"/>
          <w:sz w:val="22"/>
          <w:szCs w:val="22"/>
        </w:rPr>
        <w:t xml:space="preserve">Max content width: 1200px (centered)</w:t>
      </w:r>
    </w:p>
    <w:p>
      <w:pPr>
        <w:pStyle w:val="ListParagraph"/>
        <w:numPr>
          <w:ilvl w:val="0"/>
          <w:numId w:val="2"/>
        </w:numPr>
        <w:spacing w:after="80"/>
      </w:pPr>
      <w:r>
        <w:rPr>
          <w:rFonts w:ascii="Arial" w:cs="Arial" w:eastAsia="Arial" w:hAnsi="Arial"/>
          <w:color w:val="333333"/>
          <w:sz w:val="22"/>
          <w:szCs w:val="22"/>
        </w:rPr>
        <w:t xml:space="preserve">Section padding: 120–160px vertical (desktop), 80px (mobile)</w:t>
      </w:r>
    </w:p>
    <w:p>
      <w:pPr>
        <w:pStyle w:val="ListParagraph"/>
        <w:numPr>
          <w:ilvl w:val="0"/>
          <w:numId w:val="2"/>
        </w:numPr>
        <w:spacing w:after="80"/>
      </w:pPr>
      <w:r>
        <w:rPr>
          <w:rFonts w:ascii="Arial" w:cs="Arial" w:eastAsia="Arial" w:hAnsi="Arial"/>
          <w:color w:val="333333"/>
          <w:sz w:val="22"/>
          <w:szCs w:val="22"/>
        </w:rPr>
        <w:t xml:space="preserve">Grid system: 12-column CSS Grid with 24px gutters</w:t>
      </w:r>
    </w:p>
    <w:p>
      <w:pPr>
        <w:pStyle w:val="ListParagraph"/>
        <w:numPr>
          <w:ilvl w:val="0"/>
          <w:numId w:val="2"/>
        </w:numPr>
        <w:spacing w:after="80"/>
      </w:pPr>
      <w:r>
        <w:rPr>
          <w:rFonts w:ascii="Arial" w:cs="Arial" w:eastAsia="Arial" w:hAnsi="Arial"/>
          <w:color w:val="333333"/>
          <w:sz w:val="22"/>
          <w:szCs w:val="22"/>
        </w:rPr>
        <w:t xml:space="preserve">Whitespace ratio: ≥60% of viewport should be negative space</w:t>
      </w:r>
    </w:p>
    <w:p>
      <w:pPr>
        <w:pStyle w:val="ListParagraph"/>
        <w:numPr>
          <w:ilvl w:val="0"/>
          <w:numId w:val="2"/>
        </w:numPr>
        <w:spacing w:after="80"/>
      </w:pPr>
      <w:r>
        <w:rPr>
          <w:rFonts w:ascii="Arial" w:cs="Arial" w:eastAsia="Arial" w:hAnsi="Arial"/>
          <w:color w:val="333333"/>
          <w:sz w:val="22"/>
          <w:szCs w:val="22"/>
        </w:rPr>
        <w:t xml:space="preserve">Breakpoints: 480px (mobile), 768px (tablet), 1024px (desktop), 1440px (wide)</w:t>
      </w:r>
    </w:p>
    <w:p>
      <w:r>
        <w:br w:type="page"/>
      </w:r>
    </w:p>
    <w:p>
      <w:pPr>
        <w:pStyle w:val="Heading1"/>
        <w:spacing w:before="300" w:after="150"/>
      </w:pPr>
      <w:r>
        <w:rPr>
          <w:rFonts w:ascii="Arial" w:cs="Arial" w:eastAsia="Arial" w:hAnsi="Arial"/>
          <w:b/>
          <w:bCs/>
        </w:rPr>
        <w:t xml:space="preserve">3. Site Architecture &amp; Navigation</w:t>
      </w:r>
    </w:p>
    <w:p>
      <w:pPr>
        <w:pStyle w:val="Heading2"/>
        <w:spacing w:before="300" w:after="150"/>
      </w:pPr>
      <w:r>
        <w:rPr>
          <w:rFonts w:ascii="Arial" w:cs="Arial" w:eastAsia="Arial" w:hAnsi="Arial"/>
          <w:b/>
          <w:bCs/>
        </w:rPr>
        <w:t xml:space="preserve">3.1 Page Structure</w:t>
      </w:r>
    </w:p>
    <w:p>
      <w:pPr>
        <w:spacing w:after="120" w:line="276"/>
      </w:pPr>
      <w:r>
        <w:rPr>
          <w:rFonts w:ascii="Arial" w:cs="Arial" w:eastAsia="Arial" w:hAnsi="Arial"/>
          <w:color w:val="333333"/>
          <w:sz w:val="22"/>
          <w:szCs w:val="22"/>
        </w:rPr>
        <w:t xml:space="preserve">Single-page scrolling site with anchor navigation. Smooth scroll between sections. Minimal nav that transforms on scroll.</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6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Anchor</w:t>
            </w:r>
          </w:p>
        </w:tc>
        <w:tc>
          <w:tcPr>
            <w:tcW w:type="dxa" w:w="576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Navigation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#nav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Fixed top bar: Logo + section links + CTA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Bold statement + primary CTA (newsletter subscribe)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#work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Project grid showing client deliverables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Statement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#about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Who Roviq is, why we exist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#data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Live market intelligence showcase (lead tool proof)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Services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#services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What we offer + pricing tiers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Newsletter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#newsletter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The Operator’s Margin Report signup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Testimonials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#testimonials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Client quotes and partner logos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Contact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#contact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Simple contact form + newsletter re-CTA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Footer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#footer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Links, social, legal</w:t>
            </w:r>
          </w:p>
        </w:tc>
      </w:tr>
    </w:tbl>
    <w:p>
      <w:r>
        <w:br w:type="page"/>
      </w:r>
    </w:p>
    <w:p>
      <w:pPr>
        <w:pStyle w:val="Heading1"/>
        <w:spacing w:before="300" w:after="150"/>
      </w:pPr>
      <w:r>
        <w:rPr>
          <w:rFonts w:ascii="Arial" w:cs="Arial" w:eastAsia="Arial" w:hAnsi="Arial"/>
          <w:b/>
          <w:bCs/>
        </w:rPr>
        <w:t xml:space="preserve">4. Section Content &amp; Specifications</w:t>
      </w:r>
    </w:p>
    <w:p>
      <w:pPr>
        <w:pStyle w:val="Heading2"/>
        <w:spacing w:before="300" w:after="150"/>
      </w:pPr>
      <w:r>
        <w:rPr>
          <w:rFonts w:ascii="Arial" w:cs="Arial" w:eastAsia="Arial" w:hAnsi="Arial"/>
          <w:b/>
          <w:bCs/>
        </w:rPr>
        <w:t xml:space="preserve">4.1 Navigation</w:t>
      </w:r>
    </w:p>
    <w:p>
      <w:pPr>
        <w:pStyle w:val="Heading3"/>
        <w:spacing w:before="300" w:after="150"/>
      </w:pPr>
      <w:r>
        <w:rPr>
          <w:rFonts w:ascii="Arial" w:cs="Arial" w:eastAsia="Arial" w:hAnsi="Arial"/>
          <w:b/>
          <w:bCs/>
        </w:rPr>
        <w:t xml:space="preserve">Behavior</w:t>
      </w:r>
    </w:p>
    <w:p>
      <w:pPr>
        <w:pStyle w:val="ListParagraph"/>
        <w:numPr>
          <w:ilvl w:val="0"/>
          <w:numId w:val="2"/>
        </w:numPr>
        <w:spacing w:after="80"/>
      </w:pPr>
      <w:r>
        <w:rPr>
          <w:rFonts w:ascii="Arial" w:cs="Arial" w:eastAsia="Arial" w:hAnsi="Arial"/>
          <w:color w:val="333333"/>
          <w:sz w:val="22"/>
          <w:szCs w:val="22"/>
        </w:rPr>
        <w:t xml:space="preserve">Default state: Transparent background, logo left, links right</w:t>
      </w:r>
    </w:p>
    <w:p>
      <w:pPr>
        <w:pStyle w:val="ListParagraph"/>
        <w:numPr>
          <w:ilvl w:val="0"/>
          <w:numId w:val="2"/>
        </w:numPr>
        <w:spacing w:after="80"/>
      </w:pPr>
      <w:r>
        <w:rPr>
          <w:rFonts w:ascii="Arial" w:cs="Arial" w:eastAsia="Arial" w:hAnsi="Arial"/>
          <w:color w:val="333333"/>
          <w:sz w:val="22"/>
          <w:szCs w:val="22"/>
        </w:rPr>
        <w:t xml:space="preserve">Scrolled state (&gt;100px): Dark background (#1A1917), slight blur, compact height</w:t>
      </w:r>
    </w:p>
    <w:p>
      <w:pPr>
        <w:pStyle w:val="ListParagraph"/>
        <w:numPr>
          <w:ilvl w:val="0"/>
          <w:numId w:val="2"/>
        </w:numPr>
        <w:spacing w:after="80"/>
      </w:pPr>
      <w:r>
        <w:rPr>
          <w:rFonts w:ascii="Arial" w:cs="Arial" w:eastAsia="Arial" w:hAnsi="Arial"/>
          <w:color w:val="333333"/>
          <w:sz w:val="22"/>
          <w:szCs w:val="22"/>
        </w:rPr>
        <w:t xml:space="preserve">Mobile: Hamburger menu with full-screen overlay</w:t>
      </w:r>
    </w:p>
    <w:p>
      <w:pPr>
        <w:pStyle w:val="Heading3"/>
        <w:spacing w:before="300" w:after="150"/>
      </w:pPr>
      <w:r>
        <w:rPr>
          <w:rFonts w:ascii="Arial" w:cs="Arial" w:eastAsia="Arial" w:hAnsi="Arial"/>
          <w:b/>
          <w:bCs/>
        </w:rPr>
        <w:t xml:space="preserve">Elements</w:t>
      </w:r>
    </w:p>
    <w:p>
      <w:pPr>
        <w:pStyle w:val="ListParagraph"/>
        <w:numPr>
          <w:ilvl w:val="0"/>
          <w:numId w:val="2"/>
        </w:numPr>
        <w:spacing w:after="80"/>
      </w:pPr>
      <w:r>
        <w:rPr>
          <w:rFonts w:ascii="Arial" w:cs="Arial" w:eastAsia="Arial" w:hAnsi="Arial"/>
          <w:b/>
          <w:bCs/>
          <w:color w:val="333333"/>
          <w:sz w:val="22"/>
          <w:szCs w:val="22"/>
        </w:rPr>
        <w:t xml:space="preserve">Logo: </w:t>
      </w:r>
      <w:r>
        <w:rPr>
          <w:rFonts w:ascii="Arial" w:cs="Arial" w:eastAsia="Arial" w:hAnsi="Arial"/>
          <w:color w:val="333333"/>
          <w:sz w:val="22"/>
          <w:szCs w:val="22"/>
        </w:rPr>
        <w:t xml:space="preserve">"ROVIQ" wordmark in Inter Bold, letterspaced</w:t>
      </w:r>
    </w:p>
    <w:p>
      <w:pPr>
        <w:pStyle w:val="ListParagraph"/>
        <w:numPr>
          <w:ilvl w:val="0"/>
          <w:numId w:val="2"/>
        </w:numPr>
        <w:spacing w:after="80"/>
      </w:pPr>
      <w:r>
        <w:rPr>
          <w:rFonts w:ascii="Arial" w:cs="Arial" w:eastAsia="Arial" w:hAnsi="Arial"/>
          <w:b/>
          <w:bCs/>
          <w:color w:val="333333"/>
          <w:sz w:val="22"/>
          <w:szCs w:val="22"/>
        </w:rPr>
        <w:t xml:space="preserve">Links: </w:t>
      </w:r>
      <w:r>
        <w:rPr>
          <w:rFonts w:ascii="Arial" w:cs="Arial" w:eastAsia="Arial" w:hAnsi="Arial"/>
          <w:color w:val="333333"/>
          <w:sz w:val="22"/>
          <w:szCs w:val="22"/>
        </w:rPr>
        <w:t xml:space="preserve">Work, Services, Data, Newsletter, Contact</w:t>
      </w:r>
    </w:p>
    <w:p>
      <w:pPr>
        <w:pStyle w:val="ListParagraph"/>
        <w:numPr>
          <w:ilvl w:val="0"/>
          <w:numId w:val="2"/>
        </w:numPr>
        <w:spacing w:after="80"/>
      </w:pPr>
      <w:r>
        <w:rPr>
          <w:rFonts w:ascii="Arial" w:cs="Arial" w:eastAsia="Arial" w:hAnsi="Arial"/>
          <w:b/>
          <w:bCs/>
          <w:color w:val="333333"/>
          <w:sz w:val="22"/>
          <w:szCs w:val="22"/>
        </w:rPr>
        <w:t xml:space="preserve">CTA Button: </w:t>
      </w:r>
      <w:r>
        <w:rPr>
          <w:rFonts w:ascii="Arial" w:cs="Arial" w:eastAsia="Arial" w:hAnsi="Arial"/>
          <w:color w:val="333333"/>
          <w:sz w:val="22"/>
          <w:szCs w:val="22"/>
        </w:rPr>
        <w:t xml:space="preserve">"Get Your Free Snapshot" → scrolls to #newsletter</w:t>
      </w:r>
    </w:p>
    <w:p>
      <w:pPr>
        <w:spacing w:before="100" w:after="100"/>
      </w:pPr>
    </w:p>
    <w:p>
      <w:pPr>
        <w:pStyle w:val="Heading2"/>
        <w:spacing w:before="300" w:after="150"/>
      </w:pPr>
      <w:r>
        <w:rPr>
          <w:rFonts w:ascii="Arial" w:cs="Arial" w:eastAsia="Arial" w:hAnsi="Arial"/>
          <w:b/>
          <w:bCs/>
        </w:rPr>
        <w:t xml:space="preserve">4.2 Hero Section</w:t>
      </w:r>
    </w:p>
    <w:p>
      <w:pPr>
        <w:pStyle w:val="Heading3"/>
        <w:spacing w:before="300" w:after="150"/>
      </w:pPr>
      <w:r>
        <w:rPr>
          <w:rFonts w:ascii="Arial" w:cs="Arial" w:eastAsia="Arial" w:hAnsi="Arial"/>
          <w:b/>
          <w:bCs/>
        </w:rPr>
        <w:t xml:space="preserve">Layout</w:t>
      </w:r>
    </w:p>
    <w:p>
      <w:pPr>
        <w:spacing w:after="120" w:line="276"/>
      </w:pPr>
      <w:r>
        <w:rPr>
          <w:rFonts w:ascii="Arial" w:cs="Arial" w:eastAsia="Arial" w:hAnsi="Arial"/>
          <w:color w:val="333333"/>
          <w:sz w:val="22"/>
          <w:szCs w:val="22"/>
        </w:rPr>
        <w:t xml:space="preserve">Full viewport height. Dark background (#1A1917). Centered content. Subtle grain texture overlay at 3% opacity.</w:t>
      </w:r>
    </w:p>
    <w:p>
      <w:pPr>
        <w:pStyle w:val="Heading3"/>
        <w:spacing w:before="300" w:after="150"/>
      </w:pPr>
      <w:r>
        <w:rPr>
          <w:rFonts w:ascii="Arial" w:cs="Arial" w:eastAsia="Arial" w:hAnsi="Arial"/>
          <w:b/>
          <w:bCs/>
        </w:rPr>
        <w:t xml:space="preserve">Content</w:t>
      </w:r>
    </w:p>
    <w:p>
      <w:pPr>
        <w:pStyle w:val="ListParagraph"/>
        <w:numPr>
          <w:ilvl w:val="0"/>
          <w:numId w:val="2"/>
        </w:numPr>
        <w:spacing w:after="80"/>
      </w:pPr>
      <w:r>
        <w:rPr>
          <w:rFonts w:ascii="Arial" w:cs="Arial" w:eastAsia="Arial" w:hAnsi="Arial"/>
          <w:b/>
          <w:bCs/>
          <w:color w:val="333333"/>
          <w:sz w:val="22"/>
          <w:szCs w:val="22"/>
        </w:rPr>
        <w:t xml:space="preserve">Label: </w:t>
      </w:r>
      <w:r>
        <w:rPr>
          <w:rFonts w:ascii="Arial" w:cs="Arial" w:eastAsia="Arial" w:hAnsi="Arial"/>
          <w:color w:val="333333"/>
          <w:sz w:val="22"/>
          <w:szCs w:val="22"/>
        </w:rPr>
        <w:t xml:space="preserve">"CANNABIS MARKETING · DATA · DESIGN" (uppercase, letterspaced, Roviq Red)</w:t>
      </w:r>
    </w:p>
    <w:p>
      <w:pPr>
        <w:pStyle w:val="ListParagraph"/>
        <w:numPr>
          <w:ilvl w:val="0"/>
          <w:numId w:val="2"/>
        </w:numPr>
        <w:spacing w:after="80"/>
      </w:pPr>
      <w:r>
        <w:rPr>
          <w:rFonts w:ascii="Arial" w:cs="Arial" w:eastAsia="Arial" w:hAnsi="Arial"/>
          <w:b/>
          <w:bCs/>
          <w:color w:val="333333"/>
          <w:sz w:val="22"/>
          <w:szCs w:val="22"/>
        </w:rPr>
        <w:t xml:space="preserve">Headline: </w:t>
      </w:r>
      <w:r>
        <w:rPr>
          <w:rFonts w:ascii="Arial" w:cs="Arial" w:eastAsia="Arial" w:hAnsi="Arial"/>
          <w:color w:val="333333"/>
          <w:sz w:val="22"/>
          <w:szCs w:val="22"/>
        </w:rPr>
        <w:t xml:space="preserve">"We build things that make cannabis operators money." (Playfair Display, 72–96px, warm white)</w:t>
      </w:r>
    </w:p>
    <w:p>
      <w:pPr>
        <w:pStyle w:val="ListParagraph"/>
        <w:numPr>
          <w:ilvl w:val="0"/>
          <w:numId w:val="2"/>
        </w:numPr>
        <w:spacing w:after="80"/>
      </w:pPr>
      <w:r>
        <w:rPr>
          <w:rFonts w:ascii="Arial" w:cs="Arial" w:eastAsia="Arial" w:hAnsi="Arial"/>
          <w:b/>
          <w:bCs/>
          <w:color w:val="333333"/>
          <w:sz w:val="22"/>
          <w:szCs w:val="22"/>
        </w:rPr>
        <w:t xml:space="preserve">Subhead: </w:t>
      </w:r>
      <w:r>
        <w:rPr>
          <w:rFonts w:ascii="Arial" w:cs="Arial" w:eastAsia="Arial" w:hAnsi="Arial"/>
          <w:color w:val="333333"/>
          <w:sz w:val="22"/>
          <w:szCs w:val="22"/>
        </w:rPr>
        <w:t xml:space="preserve">"Marketing, data intelligence, and growth strategy for Massachusetts cannabis." (Inter, 20px, #888)</w:t>
      </w:r>
    </w:p>
    <w:p>
      <w:pPr>
        <w:pStyle w:val="ListParagraph"/>
        <w:numPr>
          <w:ilvl w:val="0"/>
          <w:numId w:val="2"/>
        </w:numPr>
        <w:spacing w:after="80"/>
      </w:pPr>
      <w:r>
        <w:rPr>
          <w:rFonts w:ascii="Arial" w:cs="Arial" w:eastAsia="Arial" w:hAnsi="Arial"/>
          <w:b/>
          <w:bCs/>
          <w:color w:val="333333"/>
          <w:sz w:val="22"/>
          <w:szCs w:val="22"/>
        </w:rPr>
        <w:t xml:space="preserve">Primary CTA: </w:t>
      </w:r>
      <w:r>
        <w:rPr>
          <w:rFonts w:ascii="Arial" w:cs="Arial" w:eastAsia="Arial" w:hAnsi="Arial"/>
          <w:color w:val="333333"/>
          <w:sz w:val="22"/>
          <w:szCs w:val="22"/>
        </w:rPr>
        <w:t xml:space="preserve">"See the Work" → scrolls to #work (red button)</w:t>
      </w:r>
    </w:p>
    <w:p>
      <w:pPr>
        <w:pStyle w:val="ListParagraph"/>
        <w:numPr>
          <w:ilvl w:val="0"/>
          <w:numId w:val="2"/>
        </w:numPr>
        <w:spacing w:after="80"/>
      </w:pPr>
      <w:r>
        <w:rPr>
          <w:rFonts w:ascii="Arial" w:cs="Arial" w:eastAsia="Arial" w:hAnsi="Arial"/>
          <w:b/>
          <w:bCs/>
          <w:color w:val="333333"/>
          <w:sz w:val="22"/>
          <w:szCs w:val="22"/>
        </w:rPr>
        <w:t xml:space="preserve">Secondary CTA: </w:t>
      </w:r>
      <w:r>
        <w:rPr>
          <w:rFonts w:ascii="Arial" w:cs="Arial" w:eastAsia="Arial" w:hAnsi="Arial"/>
          <w:color w:val="333333"/>
          <w:sz w:val="22"/>
          <w:szCs w:val="22"/>
        </w:rPr>
        <w:t xml:space="preserve">"Get Free Market Intel" → scrolls to #newsletter (text link)</w:t>
      </w:r>
    </w:p>
    <w:p>
      <w:pPr>
        <w:pStyle w:val="Heading3"/>
        <w:spacing w:before="300" w:after="150"/>
      </w:pPr>
      <w:r>
        <w:rPr>
          <w:rFonts w:ascii="Arial" w:cs="Arial" w:eastAsia="Arial" w:hAnsi="Arial"/>
          <w:b/>
          <w:bCs/>
        </w:rPr>
        <w:t xml:space="preserve">Interactions</w:t>
      </w:r>
    </w:p>
    <w:p>
      <w:pPr>
        <w:pStyle w:val="ListParagraph"/>
        <w:numPr>
          <w:ilvl w:val="0"/>
          <w:numId w:val="2"/>
        </w:numPr>
        <w:spacing w:after="80"/>
      </w:pPr>
      <w:r>
        <w:rPr>
          <w:rFonts w:ascii="Arial" w:cs="Arial" w:eastAsia="Arial" w:hAnsi="Arial"/>
          <w:color w:val="333333"/>
          <w:sz w:val="22"/>
          <w:szCs w:val="22"/>
        </w:rPr>
        <w:t xml:space="preserve">Headline fades in on load with 0.6s delay</w:t>
      </w:r>
    </w:p>
    <w:p>
      <w:pPr>
        <w:pStyle w:val="ListParagraph"/>
        <w:numPr>
          <w:ilvl w:val="0"/>
          <w:numId w:val="2"/>
        </w:numPr>
        <w:spacing w:after="80"/>
      </w:pPr>
      <w:r>
        <w:rPr>
          <w:rFonts w:ascii="Arial" w:cs="Arial" w:eastAsia="Arial" w:hAnsi="Arial"/>
          <w:color w:val="333333"/>
          <w:sz w:val="22"/>
          <w:szCs w:val="22"/>
        </w:rPr>
        <w:t xml:space="preserve">Scroll indicator at bottom (thin animated line)</w:t>
      </w:r>
    </w:p>
    <w:p>
      <w:pPr>
        <w:spacing w:before="100" w:after="100"/>
      </w:pPr>
    </w:p>
    <w:p>
      <w:pPr>
        <w:pStyle w:val="Heading2"/>
        <w:spacing w:before="300" w:after="150"/>
      </w:pPr>
      <w:r>
        <w:rPr>
          <w:rFonts w:ascii="Arial" w:cs="Arial" w:eastAsia="Arial" w:hAnsi="Arial"/>
          <w:b/>
          <w:bCs/>
        </w:rPr>
        <w:t xml:space="preserve">4.3 Work / Portfolio Grid</w:t>
      </w:r>
    </w:p>
    <w:p>
      <w:pPr>
        <w:pStyle w:val="Heading3"/>
        <w:spacing w:before="300" w:after="150"/>
      </w:pPr>
      <w:r>
        <w:rPr>
          <w:rFonts w:ascii="Arial" w:cs="Arial" w:eastAsia="Arial" w:hAnsi="Arial"/>
          <w:b/>
          <w:bCs/>
        </w:rPr>
        <w:t xml:space="preserve">Layout</w:t>
      </w:r>
    </w:p>
    <w:p>
      <w:pPr>
        <w:spacing w:after="120" w:line="276"/>
      </w:pPr>
      <w:r>
        <w:rPr>
          <w:rFonts w:ascii="Arial" w:cs="Arial" w:eastAsia="Arial" w:hAnsi="Arial"/>
          <w:color w:val="333333"/>
          <w:sz w:val="22"/>
          <w:szCs w:val="22"/>
        </w:rPr>
        <w:t xml:space="preserve">Warm background (#F5F2EA). Asymmetric grid: alternating 2-column and full-width project cards. Each card is a high-quality screenshot/mockup with project name, client, and service tags.</w:t>
      </w:r>
    </w:p>
    <w:p>
      <w:pPr>
        <w:pStyle w:val="Heading3"/>
        <w:spacing w:before="300" w:after="150"/>
      </w:pPr>
      <w:r>
        <w:rPr>
          <w:rFonts w:ascii="Arial" w:cs="Arial" w:eastAsia="Arial" w:hAnsi="Arial"/>
          <w:b/>
          <w:bCs/>
        </w:rPr>
        <w:t xml:space="preserve">Content Per Card</w:t>
      </w:r>
    </w:p>
    <w:p>
      <w:pPr>
        <w:pStyle w:val="ListParagraph"/>
        <w:numPr>
          <w:ilvl w:val="0"/>
          <w:numId w:val="2"/>
        </w:numPr>
        <w:spacing w:after="80"/>
      </w:pPr>
      <w:r>
        <w:rPr>
          <w:rFonts w:ascii="Arial" w:cs="Arial" w:eastAsia="Arial" w:hAnsi="Arial"/>
          <w:b/>
          <w:bCs/>
          <w:color w:val="333333"/>
          <w:sz w:val="22"/>
          <w:szCs w:val="22"/>
        </w:rPr>
        <w:t xml:space="preserve">Image: </w:t>
      </w:r>
      <w:r>
        <w:rPr>
          <w:rFonts w:ascii="Arial" w:cs="Arial" w:eastAsia="Arial" w:hAnsi="Arial"/>
          <w:color w:val="333333"/>
          <w:sz w:val="22"/>
          <w:szCs w:val="22"/>
        </w:rPr>
        <w:t xml:space="preserve">Full-bleed project screenshot or mockup (16:10 or 3:2 aspect ratio)</w:t>
      </w:r>
    </w:p>
    <w:p>
      <w:pPr>
        <w:pStyle w:val="ListParagraph"/>
        <w:numPr>
          <w:ilvl w:val="0"/>
          <w:numId w:val="2"/>
        </w:numPr>
        <w:spacing w:after="80"/>
      </w:pPr>
      <w:r>
        <w:rPr>
          <w:rFonts w:ascii="Arial" w:cs="Arial" w:eastAsia="Arial" w:hAnsi="Arial"/>
          <w:b/>
          <w:bCs/>
          <w:color w:val="333333"/>
          <w:sz w:val="22"/>
          <w:szCs w:val="22"/>
        </w:rPr>
        <w:t xml:space="preserve">Project name: </w:t>
      </w:r>
      <w:r>
        <w:rPr>
          <w:rFonts w:ascii="Arial" w:cs="Arial" w:eastAsia="Arial" w:hAnsi="Arial"/>
          <w:color w:val="333333"/>
          <w:sz w:val="22"/>
          <w:szCs w:val="22"/>
        </w:rPr>
        <w:t xml:space="preserve">e.g. "Advanced Cultivators Brand System"</w:t>
      </w:r>
    </w:p>
    <w:p>
      <w:pPr>
        <w:pStyle w:val="ListParagraph"/>
        <w:numPr>
          <w:ilvl w:val="0"/>
          <w:numId w:val="2"/>
        </w:numPr>
        <w:spacing w:after="80"/>
      </w:pPr>
      <w:r>
        <w:rPr>
          <w:rFonts w:ascii="Arial" w:cs="Arial" w:eastAsia="Arial" w:hAnsi="Arial"/>
          <w:b/>
          <w:bCs/>
          <w:color w:val="333333"/>
          <w:sz w:val="22"/>
          <w:szCs w:val="22"/>
        </w:rPr>
        <w:t xml:space="preserve">Client: </w:t>
      </w:r>
      <w:r>
        <w:rPr>
          <w:rFonts w:ascii="Arial" w:cs="Arial" w:eastAsia="Arial" w:hAnsi="Arial"/>
          <w:color w:val="333333"/>
          <w:sz w:val="22"/>
          <w:szCs w:val="22"/>
        </w:rPr>
        <w:t xml:space="preserve">e.g. "AC" or "Cannabis Healing"</w:t>
      </w:r>
    </w:p>
    <w:p>
      <w:pPr>
        <w:pStyle w:val="ListParagraph"/>
        <w:numPr>
          <w:ilvl w:val="0"/>
          <w:numId w:val="2"/>
        </w:numPr>
        <w:spacing w:after="80"/>
      </w:pPr>
      <w:r>
        <w:rPr>
          <w:rFonts w:ascii="Arial" w:cs="Arial" w:eastAsia="Arial" w:hAnsi="Arial"/>
          <w:b/>
          <w:bCs/>
          <w:color w:val="333333"/>
          <w:sz w:val="22"/>
          <w:szCs w:val="22"/>
        </w:rPr>
        <w:t xml:space="preserve">Tags: </w:t>
      </w:r>
      <w:r>
        <w:rPr>
          <w:rFonts w:ascii="Arial" w:cs="Arial" w:eastAsia="Arial" w:hAnsi="Arial"/>
          <w:color w:val="333333"/>
          <w:sz w:val="22"/>
          <w:szCs w:val="22"/>
        </w:rPr>
        <w:t xml:space="preserve">e.g. "Branding · Content · Social Media"</w:t>
      </w:r>
    </w:p>
    <w:p>
      <w:pPr>
        <w:pStyle w:val="ListParagraph"/>
        <w:numPr>
          <w:ilvl w:val="0"/>
          <w:numId w:val="2"/>
        </w:numPr>
        <w:spacing w:after="80"/>
      </w:pPr>
      <w:r>
        <w:rPr>
          <w:rFonts w:ascii="Arial" w:cs="Arial" w:eastAsia="Arial" w:hAnsi="Arial"/>
          <w:b/>
          <w:bCs/>
          <w:color w:val="333333"/>
          <w:sz w:val="22"/>
          <w:szCs w:val="22"/>
        </w:rPr>
        <w:t xml:space="preserve">Result metric (optional): </w:t>
      </w:r>
      <w:r>
        <w:rPr>
          <w:rFonts w:ascii="Arial" w:cs="Arial" w:eastAsia="Arial" w:hAnsi="Arial"/>
          <w:color w:val="333333"/>
          <w:sz w:val="22"/>
          <w:szCs w:val="22"/>
        </w:rPr>
        <w:t xml:space="preserve">e.g. "+340% Instagram growth" or "$3K Sprint in Week 1"</w:t>
      </w:r>
    </w:p>
    <w:p>
      <w:pPr>
        <w:pStyle w:val="Heading3"/>
        <w:spacing w:before="300" w:after="150"/>
      </w:pPr>
      <w:r>
        <w:rPr>
          <w:rFonts w:ascii="Arial" w:cs="Arial" w:eastAsia="Arial" w:hAnsi="Arial"/>
          <w:b/>
          <w:bCs/>
        </w:rPr>
        <w:t xml:space="preserve">Projects to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960"/>
      </w:tblGrid>
      <w:tr>
        <w:tc>
          <w:tcPr>
            <w:tcW w:type="dxa" w:w="26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22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6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Tags</w:t>
            </w:r>
          </w:p>
        </w:tc>
        <w:tc>
          <w:tcPr>
            <w:tcW w:type="dxa" w:w="196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Brand Identity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Advanced Cultivators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Branding, Design, Strategy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Full-width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Dispensary Marketing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Cannabis Healing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Marketing, SEO, Automation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Half-width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GTM Launch Strategy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House of Pride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Branding, Website, Launch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Half-width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Margin Pressure Snapshot 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Roviq (Internal)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Data, Python, Automation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Full-width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AC Blacksite 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Advanced Cultivators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App, Dev, Super Bowl Content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Half-width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Cue Cannabis Platform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Roviq (Core Product)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SaaS, Design, Development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Half-width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The Operator’s Margin 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Roviq Newsletter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Content, Data, Growth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Full-width</w:t>
            </w:r>
          </w:p>
        </w:tc>
      </w:tr>
    </w:tbl>
    <w:p>
      <w:pPr>
        <w:pStyle w:val="Heading3"/>
        <w:spacing w:before="300" w:after="150"/>
      </w:pPr>
      <w:r>
        <w:rPr>
          <w:rFonts w:ascii="Arial" w:cs="Arial" w:eastAsia="Arial" w:hAnsi="Arial"/>
          <w:b/>
          <w:bCs/>
        </w:rPr>
        <w:t xml:space="preserve">Interactions</w:t>
      </w:r>
    </w:p>
    <w:p>
      <w:pPr>
        <w:pStyle w:val="ListParagraph"/>
        <w:numPr>
          <w:ilvl w:val="0"/>
          <w:numId w:val="2"/>
        </w:numPr>
        <w:spacing w:after="80"/>
      </w:pPr>
      <w:r>
        <w:rPr>
          <w:rFonts w:ascii="Arial" w:cs="Arial" w:eastAsia="Arial" w:hAnsi="Arial"/>
          <w:color w:val="333333"/>
          <w:sz w:val="22"/>
          <w:szCs w:val="22"/>
        </w:rPr>
        <w:t xml:space="preserve">Cards fade in on scroll (staggered, 0.1s between)</w:t>
      </w:r>
    </w:p>
    <w:p>
      <w:pPr>
        <w:pStyle w:val="ListParagraph"/>
        <w:numPr>
          <w:ilvl w:val="0"/>
          <w:numId w:val="2"/>
        </w:numPr>
        <w:spacing w:after="80"/>
      </w:pPr>
      <w:r>
        <w:rPr>
          <w:rFonts w:ascii="Arial" w:cs="Arial" w:eastAsia="Arial" w:hAnsi="Arial"/>
          <w:color w:val="333333"/>
          <w:sz w:val="22"/>
          <w:szCs w:val="22"/>
        </w:rPr>
        <w:t xml:space="preserve">Hover: Image scales 1.02x, shadow deepens, project name slides up</w:t>
      </w:r>
    </w:p>
    <w:p>
      <w:pPr>
        <w:pStyle w:val="ListParagraph"/>
        <w:numPr>
          <w:ilvl w:val="0"/>
          <w:numId w:val="2"/>
        </w:numPr>
        <w:spacing w:after="80"/>
      </w:pPr>
      <w:r>
        <w:rPr>
          <w:rFonts w:ascii="Arial" w:cs="Arial" w:eastAsia="Arial" w:hAnsi="Arial"/>
          <w:color w:val="333333"/>
          <w:sz w:val="22"/>
          <w:szCs w:val="22"/>
        </w:rPr>
        <w:t xml:space="preserve">Click: Expands to full case study overlay (optional V2 feature)</w:t>
      </w:r>
    </w:p>
    <w:p>
      <w:pPr>
        <w:spacing w:before="100" w:after="100"/>
      </w:pPr>
    </w:p>
    <w:p>
      <w:pPr>
        <w:pStyle w:val="Heading2"/>
        <w:spacing w:before="300" w:after="150"/>
      </w:pPr>
      <w:r>
        <w:rPr>
          <w:rFonts w:ascii="Arial" w:cs="Arial" w:eastAsia="Arial" w:hAnsi="Arial"/>
          <w:b/>
          <w:bCs/>
        </w:rPr>
        <w:t xml:space="preserve">4.4 Statement / About</w:t>
      </w:r>
    </w:p>
    <w:p>
      <w:pPr>
        <w:pStyle w:val="Heading3"/>
        <w:spacing w:before="300" w:after="150"/>
      </w:pPr>
      <w:r>
        <w:rPr>
          <w:rFonts w:ascii="Arial" w:cs="Arial" w:eastAsia="Arial" w:hAnsi="Arial"/>
          <w:b/>
          <w:bCs/>
        </w:rPr>
        <w:t xml:space="preserve">Layout</w:t>
      </w:r>
    </w:p>
    <w:p>
      <w:pPr>
        <w:spacing w:after="120" w:line="276"/>
      </w:pPr>
      <w:r>
        <w:rPr>
          <w:rFonts w:ascii="Arial" w:cs="Arial" w:eastAsia="Arial" w:hAnsi="Arial"/>
          <w:color w:val="333333"/>
          <w:sz w:val="22"/>
          <w:szCs w:val="22"/>
        </w:rPr>
        <w:t xml:space="preserve">Dark background (#1A1917). Large centered text block, max-width 800px. This is the "who we are" moment.</w:t>
      </w:r>
    </w:p>
    <w:p>
      <w:pPr>
        <w:pStyle w:val="Heading3"/>
        <w:spacing w:before="300" w:after="150"/>
      </w:pPr>
      <w:r>
        <w:rPr>
          <w:rFonts w:ascii="Arial" w:cs="Arial" w:eastAsia="Arial" w:hAnsi="Arial"/>
          <w:b/>
          <w:bCs/>
        </w:rPr>
        <w:t xml:space="preserve">Content</w:t>
      </w:r>
    </w:p>
    <w:p>
      <w:pPr>
        <w:pStyle w:val="ListParagraph"/>
        <w:numPr>
          <w:ilvl w:val="0"/>
          <w:numId w:val="2"/>
        </w:numPr>
        <w:spacing w:after="80"/>
      </w:pPr>
      <w:r>
        <w:rPr>
          <w:rFonts w:ascii="Arial" w:cs="Arial" w:eastAsia="Arial" w:hAnsi="Arial"/>
          <w:b/>
          <w:bCs/>
          <w:color w:val="333333"/>
          <w:sz w:val="22"/>
          <w:szCs w:val="22"/>
        </w:rPr>
        <w:t xml:space="preserve">Label: </w:t>
      </w:r>
      <w:r>
        <w:rPr>
          <w:rFonts w:ascii="Arial" w:cs="Arial" w:eastAsia="Arial" w:hAnsi="Arial"/>
          <w:color w:val="333333"/>
          <w:sz w:val="22"/>
          <w:szCs w:val="22"/>
        </w:rPr>
        <w:t xml:space="preserve">"ABOUT ROVIQ" (uppercase, letterspaced, Roviq Red)</w:t>
      </w:r>
    </w:p>
    <w:p>
      <w:pPr>
        <w:pStyle w:val="ListParagraph"/>
        <w:numPr>
          <w:ilvl w:val="0"/>
          <w:numId w:val="2"/>
        </w:numPr>
        <w:spacing w:after="80" w:line="276"/>
      </w:pPr>
      <w:r>
        <w:rPr>
          <w:rFonts w:ascii="Arial" w:cs="Arial" w:eastAsia="Arial" w:hAnsi="Arial"/>
          <w:b/>
          <w:bCs/>
          <w:color w:val="333333"/>
          <w:sz w:val="22"/>
          <w:szCs w:val="22"/>
        </w:rPr>
        <w:t xml:space="preserve">Statement: </w:t>
      </w:r>
      <w:r>
        <w:rPr>
          <w:rFonts w:ascii="Arial" w:cs="Arial" w:eastAsia="Arial" w:hAnsi="Arial"/>
          <w:color w:val="333333"/>
          <w:sz w:val="22"/>
          <w:szCs w:val="22"/>
        </w:rPr>
        <w:t xml:space="preserve">"We’re not a marketing agency. We’re operators who build tools, content, and strategy for cannabis companies that want to stop guessing and start growing. Based in Massachusetts. Data-obsessed. Allergic to bullshit."</w:t>
      </w:r>
    </w:p>
    <w:p>
      <w:pPr>
        <w:pStyle w:val="ListParagraph"/>
        <w:numPr>
          <w:ilvl w:val="0"/>
          <w:numId w:val="2"/>
        </w:numPr>
        <w:spacing w:after="80"/>
      </w:pPr>
      <w:r>
        <w:rPr>
          <w:rFonts w:ascii="Arial" w:cs="Arial" w:eastAsia="Arial" w:hAnsi="Arial"/>
          <w:b/>
          <w:bCs/>
          <w:color w:val="333333"/>
          <w:sz w:val="22"/>
          <w:szCs w:val="22"/>
        </w:rPr>
        <w:t xml:space="preserve">Founder line: </w:t>
      </w:r>
      <w:r>
        <w:rPr>
          <w:rFonts w:ascii="Arial" w:cs="Arial" w:eastAsia="Arial" w:hAnsi="Arial"/>
          <w:color w:val="333333"/>
          <w:sz w:val="22"/>
          <w:szCs w:val="22"/>
        </w:rPr>
        <w:t xml:space="preserve">"Founded by Randy Torres" + small photo or avatar (optional)</w:t>
      </w:r>
    </w:p>
    <w:p>
      <w:pPr>
        <w:spacing w:before="100" w:after="100"/>
      </w:pPr>
    </w:p>
    <w:p>
      <w:pPr>
        <w:pStyle w:val="Heading2"/>
        <w:spacing w:before="300" w:after="150"/>
      </w:pPr>
      <w:r>
        <w:rPr>
          <w:rFonts w:ascii="Arial" w:cs="Arial" w:eastAsia="Arial" w:hAnsi="Arial"/>
          <w:b/>
          <w:bCs/>
        </w:rPr>
        <w:t xml:space="preserve">4.5 Data Intelligence Showcase</w:t>
      </w:r>
    </w:p>
    <w:p>
      <w:pPr>
        <w:pStyle w:val="Heading3"/>
        <w:spacing w:before="300" w:after="150"/>
      </w:pPr>
      <w:r>
        <w:rPr>
          <w:rFonts w:ascii="Arial" w:cs="Arial" w:eastAsia="Arial" w:hAnsi="Arial"/>
          <w:b/>
          <w:bCs/>
        </w:rPr>
        <w:t xml:space="preserve">Purpose</w:t>
      </w:r>
    </w:p>
    <w:p>
      <w:pPr>
        <w:spacing w:after="120" w:line="276"/>
      </w:pPr>
      <w:r>
        <w:rPr>
          <w:rFonts w:ascii="Arial" w:cs="Arial" w:eastAsia="Arial" w:hAnsi="Arial"/>
          <w:color w:val="333333"/>
          <w:sz w:val="22"/>
          <w:szCs w:val="22"/>
        </w:rPr>
        <w:t xml:space="preserve">This section is unique to Roviq and differentiates from every other cannabis agency. Show that we have real data, not just opinions. This is proof of the lead tool, the snapshot system, and the market intelligence capabilities.</w:t>
      </w:r>
    </w:p>
    <w:p>
      <w:pPr>
        <w:pStyle w:val="Heading3"/>
        <w:spacing w:before="300" w:after="150"/>
      </w:pPr>
      <w:r>
        <w:rPr>
          <w:rFonts w:ascii="Arial" w:cs="Arial" w:eastAsia="Arial" w:hAnsi="Arial"/>
          <w:b/>
          <w:bCs/>
        </w:rPr>
        <w:t xml:space="preserve">Layout</w:t>
      </w:r>
    </w:p>
    <w:p>
      <w:pPr>
        <w:spacing w:after="120" w:line="276"/>
      </w:pPr>
      <w:r>
        <w:rPr>
          <w:rFonts w:ascii="Arial" w:cs="Arial" w:eastAsia="Arial" w:hAnsi="Arial"/>
          <w:color w:val="333333"/>
          <w:sz w:val="22"/>
          <w:szCs w:val="22"/>
        </w:rPr>
        <w:t xml:space="preserve">Warm background. Three-column stat strip at top, then a live-looking data visualization area.</w:t>
      </w:r>
    </w:p>
    <w:p>
      <w:pPr>
        <w:pStyle w:val="Heading3"/>
        <w:spacing w:before="300" w:after="150"/>
      </w:pPr>
      <w:r>
        <w:rPr>
          <w:rFonts w:ascii="Arial" w:cs="Arial" w:eastAsia="Arial" w:hAnsi="Arial"/>
          <w:b/>
          <w:bCs/>
        </w:rPr>
        <w:t xml:space="preserve">Content</w:t>
      </w:r>
    </w:p>
    <w:p>
      <w:pPr>
        <w:pStyle w:val="ListParagraph"/>
        <w:numPr>
          <w:ilvl w:val="0"/>
          <w:numId w:val="2"/>
        </w:numPr>
        <w:spacing w:after="80"/>
      </w:pPr>
      <w:r>
        <w:rPr>
          <w:rFonts w:ascii="Arial" w:cs="Arial" w:eastAsia="Arial" w:hAnsi="Arial"/>
          <w:b/>
          <w:bCs/>
          <w:color w:val="333333"/>
          <w:sz w:val="22"/>
          <w:szCs w:val="22"/>
        </w:rPr>
        <w:t xml:space="preserve">Label: </w:t>
      </w:r>
      <w:r>
        <w:rPr>
          <w:rFonts w:ascii="Arial" w:cs="Arial" w:eastAsia="Arial" w:hAnsi="Arial"/>
          <w:color w:val="333333"/>
          <w:sz w:val="22"/>
          <w:szCs w:val="22"/>
        </w:rPr>
        <w:t xml:space="preserve">"MARKET INTELLIGENCE" (uppercase, Roviq Red)</w:t>
      </w:r>
    </w:p>
    <w:p>
      <w:pPr>
        <w:pStyle w:val="ListParagraph"/>
        <w:numPr>
          <w:ilvl w:val="0"/>
          <w:numId w:val="2"/>
        </w:numPr>
        <w:spacing w:after="80"/>
      </w:pPr>
      <w:r>
        <w:rPr>
          <w:rFonts w:ascii="Arial" w:cs="Arial" w:eastAsia="Arial" w:hAnsi="Arial"/>
          <w:b/>
          <w:bCs/>
          <w:color w:val="333333"/>
          <w:sz w:val="22"/>
          <w:szCs w:val="22"/>
        </w:rPr>
        <w:t xml:space="preserve">Headline: </w:t>
      </w:r>
      <w:r>
        <w:rPr>
          <w:rFonts w:ascii="Arial" w:cs="Arial" w:eastAsia="Arial" w:hAnsi="Arial"/>
          <w:color w:val="333333"/>
          <w:sz w:val="22"/>
          <w:szCs w:val="22"/>
        </w:rPr>
        <w:t xml:space="preserve">"We track every licensed operator in Massachusetts."</w:t>
      </w:r>
    </w:p>
    <w:p>
      <w:pPr>
        <w:pStyle w:val="ListParagraph"/>
        <w:numPr>
          <w:ilvl w:val="0"/>
          <w:numId w:val="2"/>
        </w:numPr>
        <w:spacing w:after="80"/>
      </w:pPr>
      <w:r>
        <w:rPr>
          <w:rFonts w:ascii="Arial" w:cs="Arial" w:eastAsia="Arial" w:hAnsi="Arial"/>
          <w:b/>
          <w:bCs/>
          <w:color w:val="333333"/>
          <w:sz w:val="22"/>
          <w:szCs w:val="22"/>
        </w:rPr>
        <w:t xml:space="preserve">Subhead: </w:t>
      </w:r>
      <w:r>
        <w:rPr>
          <w:rFonts w:ascii="Arial" w:cs="Arial" w:eastAsia="Arial" w:hAnsi="Arial"/>
          <w:color w:val="333333"/>
          <w:sz w:val="22"/>
          <w:szCs w:val="22"/>
        </w:rPr>
        <w:t xml:space="preserve">"150 operators scored. Live Google data. Hiring signals. Distress scoring. Updated weekly."</w:t>
      </w:r>
    </w:p>
    <w:p>
      <w:pPr>
        <w:pStyle w:val="Heading3"/>
        <w:spacing w:before="300" w:after="150"/>
      </w:pPr>
      <w:r>
        <w:rPr>
          <w:rFonts w:ascii="Arial" w:cs="Arial" w:eastAsia="Arial" w:hAnsi="Arial"/>
          <w:b/>
          <w:bCs/>
        </w:rPr>
        <w:t xml:space="preserve">Stat Strip (3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312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Label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Operators Tracked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Scored and enriched weekly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Data Points Per Operator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Signals, reviews, hiring, CCC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Market Price Decline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Wholesale since 2021</w:t>
            </w:r>
          </w:p>
        </w:tc>
      </w:tr>
    </w:tbl>
    <w:p>
      <w:pPr>
        <w:pStyle w:val="Heading3"/>
        <w:spacing w:before="300" w:after="150"/>
      </w:pPr>
      <w:r>
        <w:rPr>
          <w:rFonts w:ascii="Arial" w:cs="Arial" w:eastAsia="Arial" w:hAnsi="Arial"/>
          <w:b/>
          <w:bCs/>
        </w:rPr>
        <w:t xml:space="preserve">Visualization Area</w:t>
      </w:r>
    </w:p>
    <w:p>
      <w:pPr>
        <w:pStyle w:val="ListParagraph"/>
        <w:numPr>
          <w:ilvl w:val="0"/>
          <w:numId w:val="2"/>
        </w:numPr>
        <w:spacing w:after="80"/>
      </w:pPr>
      <w:r>
        <w:rPr>
          <w:rFonts w:ascii="Arial" w:cs="Arial" w:eastAsia="Arial" w:hAnsi="Arial"/>
          <w:color w:val="333333"/>
          <w:sz w:val="22"/>
          <w:szCs w:val="22"/>
        </w:rPr>
        <w:t xml:space="preserve">Embedded preview of a Margin Pressure Snapshot (screenshot or live render)</w:t>
      </w:r>
    </w:p>
    <w:p>
      <w:pPr>
        <w:pStyle w:val="ListParagraph"/>
        <w:numPr>
          <w:ilvl w:val="0"/>
          <w:numId w:val="2"/>
        </w:numPr>
        <w:spacing w:after="80"/>
      </w:pPr>
      <w:r>
        <w:rPr>
          <w:rFonts w:ascii="Arial" w:cs="Arial" w:eastAsia="Arial" w:hAnsi="Arial"/>
          <w:color w:val="333333"/>
          <w:sz w:val="22"/>
          <w:szCs w:val="22"/>
        </w:rPr>
        <w:t xml:space="preserve">"This is what we generate for every operator. Free." caption</w:t>
      </w:r>
    </w:p>
    <w:p>
      <w:pPr>
        <w:pStyle w:val="ListParagraph"/>
        <w:numPr>
          <w:ilvl w:val="0"/>
          <w:numId w:val="2"/>
        </w:numPr>
        <w:spacing w:after="80"/>
      </w:pPr>
      <w:r>
        <w:rPr>
          <w:rFonts w:ascii="Arial" w:cs="Arial" w:eastAsia="Arial" w:hAnsi="Arial"/>
          <w:b/>
          <w:bCs/>
          <w:color w:val="333333"/>
          <w:sz w:val="22"/>
          <w:szCs w:val="22"/>
        </w:rPr>
        <w:t xml:space="preserve">CTA: </w:t>
      </w:r>
      <w:r>
        <w:rPr>
          <w:rFonts w:ascii="Arial" w:cs="Arial" w:eastAsia="Arial" w:hAnsi="Arial"/>
          <w:color w:val="333333"/>
          <w:sz w:val="22"/>
          <w:szCs w:val="22"/>
        </w:rPr>
        <w:t xml:space="preserve">"Get Your Free Snapshot" → scrolls to #newsletter or opens email compose</w:t>
      </w:r>
    </w:p>
    <w:p>
      <w:pPr>
        <w:spacing w:before="100" w:after="100"/>
      </w:pPr>
    </w:p>
    <w:p>
      <w:pPr>
        <w:pStyle w:val="Heading2"/>
        <w:spacing w:before="300" w:after="150"/>
      </w:pPr>
      <w:r>
        <w:rPr>
          <w:rFonts w:ascii="Arial" w:cs="Arial" w:eastAsia="Arial" w:hAnsi="Arial"/>
          <w:b/>
          <w:bCs/>
        </w:rPr>
        <w:t xml:space="preserve">4.6 Services &amp; Pricing</w:t>
      </w:r>
    </w:p>
    <w:p>
      <w:pPr>
        <w:pStyle w:val="Heading3"/>
        <w:spacing w:before="300" w:after="150"/>
      </w:pPr>
      <w:r>
        <w:rPr>
          <w:rFonts w:ascii="Arial" w:cs="Arial" w:eastAsia="Arial" w:hAnsi="Arial"/>
          <w:b/>
          <w:bCs/>
        </w:rPr>
        <w:t xml:space="preserve">Layout</w:t>
      </w:r>
    </w:p>
    <w:p>
      <w:pPr>
        <w:spacing w:after="120" w:line="276"/>
      </w:pPr>
      <w:r>
        <w:rPr>
          <w:rFonts w:ascii="Arial" w:cs="Arial" w:eastAsia="Arial" w:hAnsi="Arial"/>
          <w:color w:val="333333"/>
          <w:sz w:val="22"/>
          <w:szCs w:val="22"/>
        </w:rPr>
        <w:t xml:space="preserve">Three-tier card layout. Each card has an icon/illustration, service name, description, deliverables list, price, and CTA. Middle card (Sprint) is visually emphasized.</w:t>
      </w:r>
    </w:p>
    <w:p>
      <w:pPr>
        <w:pStyle w:val="Heading3"/>
        <w:spacing w:before="300" w:after="150"/>
      </w:pPr>
      <w:r>
        <w:rPr>
          <w:rFonts w:ascii="Arial" w:cs="Arial" w:eastAsia="Arial" w:hAnsi="Arial"/>
          <w:b/>
          <w:bCs/>
        </w:rPr>
        <w:t xml:space="preserve">Service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000"/>
        <w:gridCol w:w="2760"/>
        <w:gridCol w:w="3600"/>
      </w:tblGrid>
      <w:tr>
        <w:tc>
          <w:tcPr>
            <w:tcW w:type="dxa" w:w="6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76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Intel Pack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$500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Data snapshot of your competitive position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21-signal operator report, margin leak analysis, market positioning, competitive density map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14-Day Margin Rescue Sprint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$3,000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Done-for-you margin optimization in 2 weeks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Full operational audit, cost-per-unit analysis, pricing strategy, marketing quick wins, 30-60-90 day plan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Growth Retainer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Custom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Ongoing marketing, design, content, and strategy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Monthly content calendar, social media management, brand design, SEO, paid ads, analytics dashboard</w:t>
            </w:r>
          </w:p>
        </w:tc>
      </w:tr>
    </w:tbl>
    <w:p>
      <w:pPr>
        <w:pStyle w:val="Heading3"/>
        <w:spacing w:before="300" w:after="150"/>
      </w:pPr>
      <w:r>
        <w:rPr>
          <w:rFonts w:ascii="Arial" w:cs="Arial" w:eastAsia="Arial" w:hAnsi="Arial"/>
          <w:b/>
          <w:bCs/>
        </w:rPr>
        <w:t xml:space="preserve">Additional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8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96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Toll Processing Connector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$750 + 2%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Connects cultivators to manufacturer partners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Intel Subscription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$299/mo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Recurring vendor data and market signals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Distress List (M&amp;A)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$2,500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Full scored list for PE firms and advisors</w:t>
            </w:r>
          </w:p>
        </w:tc>
      </w:tr>
    </w:tbl>
    <w:p>
      <w:pPr>
        <w:spacing w:before="100" w:after="100"/>
      </w:pPr>
    </w:p>
    <w:p>
      <w:pPr>
        <w:pStyle w:val="Heading2"/>
        <w:spacing w:before="300" w:after="150"/>
      </w:pPr>
      <w:r>
        <w:rPr>
          <w:rFonts w:ascii="Arial" w:cs="Arial" w:eastAsia="Arial" w:hAnsi="Arial"/>
          <w:b/>
          <w:bCs/>
        </w:rPr>
        <w:t xml:space="preserve">4.7 Newsletter Section</w:t>
      </w:r>
    </w:p>
    <w:p>
      <w:pPr>
        <w:pStyle w:val="Heading3"/>
        <w:spacing w:before="300" w:after="150"/>
      </w:pPr>
      <w:r>
        <w:rPr>
          <w:rFonts w:ascii="Arial" w:cs="Arial" w:eastAsia="Arial" w:hAnsi="Arial"/>
          <w:b/>
          <w:bCs/>
        </w:rPr>
        <w:t xml:space="preserve">Layout</w:t>
      </w:r>
    </w:p>
    <w:p>
      <w:pPr>
        <w:spacing w:after="120" w:line="276"/>
      </w:pPr>
      <w:r>
        <w:rPr>
          <w:rFonts w:ascii="Arial" w:cs="Arial" w:eastAsia="Arial" w:hAnsi="Arial"/>
          <w:color w:val="333333"/>
          <w:sz w:val="22"/>
          <w:szCs w:val="22"/>
        </w:rPr>
        <w:t xml:space="preserve">Dark background (#1A1917). Full-width. Clean email signup form. This is the primary lead capture mechanism and the top of the entire sales funnel.</w:t>
      </w:r>
    </w:p>
    <w:p>
      <w:pPr>
        <w:pStyle w:val="Heading3"/>
        <w:spacing w:before="300" w:after="150"/>
      </w:pPr>
      <w:r>
        <w:rPr>
          <w:rFonts w:ascii="Arial" w:cs="Arial" w:eastAsia="Arial" w:hAnsi="Arial"/>
          <w:b/>
          <w:bCs/>
        </w:rPr>
        <w:t xml:space="preserve">Content</w:t>
      </w:r>
    </w:p>
    <w:p>
      <w:pPr>
        <w:pStyle w:val="ListParagraph"/>
        <w:numPr>
          <w:ilvl w:val="0"/>
          <w:numId w:val="2"/>
        </w:numPr>
        <w:spacing w:after="80"/>
      </w:pPr>
      <w:r>
        <w:rPr>
          <w:rFonts w:ascii="Arial" w:cs="Arial" w:eastAsia="Arial" w:hAnsi="Arial"/>
          <w:b/>
          <w:bCs/>
          <w:color w:val="333333"/>
          <w:sz w:val="22"/>
          <w:szCs w:val="22"/>
        </w:rPr>
        <w:t xml:space="preserve">Label: </w:t>
      </w:r>
      <w:r>
        <w:rPr>
          <w:rFonts w:ascii="Arial" w:cs="Arial" w:eastAsia="Arial" w:hAnsi="Arial"/>
          <w:color w:val="333333"/>
          <w:sz w:val="22"/>
          <w:szCs w:val="22"/>
        </w:rPr>
        <w:t xml:space="preserve">"FREE WEEKLY INTEL" (Roviq Red, uppercase)</w:t>
      </w:r>
    </w:p>
    <w:p>
      <w:pPr>
        <w:pStyle w:val="ListParagraph"/>
        <w:numPr>
          <w:ilvl w:val="0"/>
          <w:numId w:val="2"/>
        </w:numPr>
        <w:spacing w:after="80"/>
      </w:pPr>
      <w:r>
        <w:rPr>
          <w:rFonts w:ascii="Arial" w:cs="Arial" w:eastAsia="Arial" w:hAnsi="Arial"/>
          <w:b/>
          <w:bCs/>
          <w:color w:val="333333"/>
          <w:sz w:val="22"/>
          <w:szCs w:val="22"/>
        </w:rPr>
        <w:t xml:space="preserve">Headline: </w:t>
      </w:r>
      <w:r>
        <w:rPr>
          <w:rFonts w:ascii="Arial" w:cs="Arial" w:eastAsia="Arial" w:hAnsi="Arial"/>
          <w:color w:val="333333"/>
          <w:sz w:val="22"/>
          <w:szCs w:val="22"/>
        </w:rPr>
        <w:t xml:space="preserve">"The Operator’s Margin Report"</w:t>
      </w:r>
    </w:p>
    <w:p>
      <w:pPr>
        <w:pStyle w:val="ListParagraph"/>
        <w:numPr>
          <w:ilvl w:val="0"/>
          <w:numId w:val="2"/>
        </w:numPr>
        <w:spacing w:after="80"/>
      </w:pPr>
      <w:r>
        <w:rPr>
          <w:rFonts w:ascii="Arial" w:cs="Arial" w:eastAsia="Arial" w:hAnsi="Arial"/>
          <w:b/>
          <w:bCs/>
          <w:color w:val="333333"/>
          <w:sz w:val="22"/>
          <w:szCs w:val="22"/>
        </w:rPr>
        <w:t xml:space="preserve">Subhead: </w:t>
      </w:r>
      <w:r>
        <w:rPr>
          <w:rFonts w:ascii="Arial" w:cs="Arial" w:eastAsia="Arial" w:hAnsi="Arial"/>
          <w:color w:val="333333"/>
          <w:sz w:val="22"/>
          <w:szCs w:val="22"/>
        </w:rPr>
        <w:t xml:space="preserve">"The numbers they won’t tell you. Margin data, market signals, and competitive intel for MA cannabis operators. Every Tuesday."</w:t>
      </w:r>
    </w:p>
    <w:p>
      <w:pPr>
        <w:pStyle w:val="ListParagraph"/>
        <w:numPr>
          <w:ilvl w:val="0"/>
          <w:numId w:val="2"/>
        </w:numPr>
        <w:spacing w:after="80"/>
      </w:pPr>
      <w:r>
        <w:rPr>
          <w:rFonts w:ascii="Arial" w:cs="Arial" w:eastAsia="Arial" w:hAnsi="Arial"/>
          <w:b/>
          <w:bCs/>
          <w:color w:val="333333"/>
          <w:sz w:val="22"/>
          <w:szCs w:val="22"/>
        </w:rPr>
        <w:t xml:space="preserve">Form: </w:t>
      </w:r>
      <w:r>
        <w:rPr>
          <w:rFonts w:ascii="Arial" w:cs="Arial" w:eastAsia="Arial" w:hAnsi="Arial"/>
          <w:color w:val="333333"/>
          <w:sz w:val="22"/>
          <w:szCs w:val="22"/>
        </w:rPr>
        <w:t xml:space="preserve">Email input + "I am a..." dropdown (Dispensary Owner, Cultivator/Brand, Service Provider, Investor/Other) + Subscribe button</w:t>
      </w:r>
    </w:p>
    <w:p>
      <w:pPr>
        <w:pStyle w:val="ListParagraph"/>
        <w:numPr>
          <w:ilvl w:val="0"/>
          <w:numId w:val="2"/>
        </w:numPr>
        <w:spacing w:after="80"/>
      </w:pPr>
      <w:r>
        <w:rPr>
          <w:rFonts w:ascii="Arial" w:cs="Arial" w:eastAsia="Arial" w:hAnsi="Arial"/>
          <w:b/>
          <w:bCs/>
          <w:color w:val="333333"/>
          <w:sz w:val="22"/>
          <w:szCs w:val="22"/>
        </w:rPr>
        <w:t xml:space="preserve">Social proof: </w:t>
      </w:r>
      <w:r>
        <w:rPr>
          <w:rFonts w:ascii="Arial" w:cs="Arial" w:eastAsia="Arial" w:hAnsi="Arial"/>
          <w:color w:val="333333"/>
          <w:sz w:val="22"/>
          <w:szCs w:val="22"/>
        </w:rPr>
        <w:t xml:space="preserve">"Join 300+ MA operators" (updated dynamically from Beehiiv count)</w:t>
      </w:r>
    </w:p>
    <w:p>
      <w:pPr>
        <w:pStyle w:val="ListParagraph"/>
        <w:numPr>
          <w:ilvl w:val="0"/>
          <w:numId w:val="2"/>
        </w:numPr>
        <w:spacing w:after="80"/>
      </w:pPr>
      <w:r>
        <w:rPr>
          <w:rFonts w:ascii="Arial" w:cs="Arial" w:eastAsia="Arial" w:hAnsi="Arial"/>
          <w:b/>
          <w:bCs/>
          <w:color w:val="333333"/>
          <w:sz w:val="22"/>
          <w:szCs w:val="22"/>
        </w:rPr>
        <w:t xml:space="preserve">Lead magnet: </w:t>
      </w:r>
      <w:r>
        <w:rPr>
          <w:rFonts w:ascii="Arial" w:cs="Arial" w:eastAsia="Arial" w:hAnsi="Arial"/>
          <w:color w:val="333333"/>
          <w:sz w:val="22"/>
          <w:szCs w:val="22"/>
        </w:rPr>
        <w:t xml:space="preserve">"+ Get the free 2026 MA Cannabis Survival Checklist"</w:t>
      </w:r>
    </w:p>
    <w:p>
      <w:pPr>
        <w:pStyle w:val="Heading3"/>
        <w:spacing w:before="300" w:after="150"/>
      </w:pPr>
      <w:r>
        <w:rPr>
          <w:rFonts w:ascii="Arial" w:cs="Arial" w:eastAsia="Arial" w:hAnsi="Arial"/>
          <w:b/>
          <w:bCs/>
        </w:rPr>
        <w:t xml:space="preserve">Integration</w:t>
      </w:r>
    </w:p>
    <w:p>
      <w:pPr>
        <w:pStyle w:val="ListParagraph"/>
        <w:numPr>
          <w:ilvl w:val="0"/>
          <w:numId w:val="2"/>
        </w:numPr>
        <w:spacing w:after="80"/>
      </w:pPr>
      <w:r>
        <w:rPr>
          <w:rFonts w:ascii="Arial" w:cs="Arial" w:eastAsia="Arial" w:hAnsi="Arial"/>
          <w:b/>
          <w:bCs/>
          <w:color w:val="333333"/>
          <w:sz w:val="22"/>
          <w:szCs w:val="22"/>
        </w:rPr>
        <w:t xml:space="preserve">Beehiiv API: </w:t>
      </w:r>
      <w:r>
        <w:rPr>
          <w:rFonts w:ascii="Arial" w:cs="Arial" w:eastAsia="Arial" w:hAnsi="Arial"/>
          <w:color w:val="333333"/>
          <w:sz w:val="22"/>
          <w:szCs w:val="22"/>
        </w:rPr>
        <w:t xml:space="preserve">Publication ID pub_be324746-7e23-4ac9-8a13-ad104aa8d9c3</w:t>
      </w:r>
    </w:p>
    <w:p>
      <w:pPr>
        <w:pStyle w:val="ListParagraph"/>
        <w:numPr>
          <w:ilvl w:val="0"/>
          <w:numId w:val="2"/>
        </w:numPr>
        <w:spacing w:after="80"/>
      </w:pPr>
      <w:r>
        <w:rPr>
          <w:rFonts w:ascii="Arial" w:cs="Arial" w:eastAsia="Arial" w:hAnsi="Arial"/>
          <w:color w:val="333333"/>
          <w:sz w:val="22"/>
          <w:szCs w:val="22"/>
        </w:rPr>
        <w:t xml:space="preserve">Form submits via Beehiiv API with segmentation tag from dropdown</w:t>
      </w:r>
    </w:p>
    <w:p>
      <w:pPr>
        <w:pStyle w:val="ListParagraph"/>
        <w:numPr>
          <w:ilvl w:val="0"/>
          <w:numId w:val="2"/>
        </w:numPr>
        <w:spacing w:after="80"/>
      </w:pPr>
      <w:r>
        <w:rPr>
          <w:rFonts w:ascii="Arial" w:cs="Arial" w:eastAsia="Arial" w:hAnsi="Arial"/>
          <w:color w:val="333333"/>
          <w:sz w:val="22"/>
          <w:szCs w:val="22"/>
        </w:rPr>
        <w:t xml:space="preserve">5-email automated welcome sequence triggers on subscribe</w:t>
      </w:r>
    </w:p>
    <w:p>
      <w:pPr>
        <w:spacing w:before="100" w:after="100"/>
      </w:pPr>
    </w:p>
    <w:p>
      <w:pPr>
        <w:pStyle w:val="Heading2"/>
        <w:spacing w:before="300" w:after="150"/>
      </w:pPr>
      <w:r>
        <w:rPr>
          <w:rFonts w:ascii="Arial" w:cs="Arial" w:eastAsia="Arial" w:hAnsi="Arial"/>
          <w:b/>
          <w:bCs/>
        </w:rPr>
        <w:t xml:space="preserve">4.8 Testimonials &amp; Social Proof</w:t>
      </w:r>
    </w:p>
    <w:p>
      <w:pPr>
        <w:pStyle w:val="Heading3"/>
        <w:spacing w:before="300" w:after="150"/>
      </w:pPr>
      <w:r>
        <w:rPr>
          <w:rFonts w:ascii="Arial" w:cs="Arial" w:eastAsia="Arial" w:hAnsi="Arial"/>
          <w:b/>
          <w:bCs/>
        </w:rPr>
        <w:t xml:space="preserve">Layout</w:t>
      </w:r>
    </w:p>
    <w:p>
      <w:pPr>
        <w:spacing w:after="120" w:line="276"/>
      </w:pPr>
      <w:r>
        <w:rPr>
          <w:rFonts w:ascii="Arial" w:cs="Arial" w:eastAsia="Arial" w:hAnsi="Arial"/>
          <w:color w:val="333333"/>
          <w:sz w:val="22"/>
          <w:szCs w:val="22"/>
        </w:rPr>
        <w:t xml:space="preserve">Warm background. Horizontal scrolling testimonial cards + logo strip below. If client testimonials aren’t available yet, use partner mentions and data proof points instead.</w:t>
      </w:r>
    </w:p>
    <w:p>
      <w:pPr>
        <w:pStyle w:val="Heading3"/>
        <w:spacing w:before="300" w:after="150"/>
      </w:pPr>
      <w:r>
        <w:rPr>
          <w:rFonts w:ascii="Arial" w:cs="Arial" w:eastAsia="Arial" w:hAnsi="Arial"/>
          <w:b/>
          <w:bCs/>
        </w:rPr>
        <w:t xml:space="preserve">Logo Strip</w:t>
      </w:r>
    </w:p>
    <w:p>
      <w:pPr>
        <w:pStyle w:val="ListParagraph"/>
        <w:numPr>
          <w:ilvl w:val="0"/>
          <w:numId w:val="2"/>
        </w:numPr>
        <w:spacing w:after="80"/>
      </w:pPr>
      <w:r>
        <w:rPr>
          <w:rFonts w:ascii="Arial" w:cs="Arial" w:eastAsia="Arial" w:hAnsi="Arial"/>
          <w:color w:val="333333"/>
          <w:sz w:val="22"/>
          <w:szCs w:val="22"/>
        </w:rPr>
        <w:t xml:space="preserve">Client logos: AC, Cannabis Healing, House of Pride</w:t>
      </w:r>
    </w:p>
    <w:p>
      <w:pPr>
        <w:pStyle w:val="ListParagraph"/>
        <w:numPr>
          <w:ilvl w:val="0"/>
          <w:numId w:val="2"/>
        </w:numPr>
        <w:spacing w:after="80"/>
      </w:pPr>
      <w:r>
        <w:rPr>
          <w:rFonts w:ascii="Arial" w:cs="Arial" w:eastAsia="Arial" w:hAnsi="Arial"/>
          <w:color w:val="333333"/>
          <w:sz w:val="22"/>
          <w:szCs w:val="22"/>
        </w:rPr>
        <w:t xml:space="preserve">Tool/platform logos: Python, Beehiiv, Resend, Google Places API</w:t>
      </w:r>
    </w:p>
    <w:p>
      <w:pPr>
        <w:pStyle w:val="ListParagraph"/>
        <w:numPr>
          <w:ilvl w:val="0"/>
          <w:numId w:val="2"/>
        </w:numPr>
        <w:spacing w:after="80"/>
      </w:pPr>
      <w:r>
        <w:rPr>
          <w:rFonts w:ascii="Arial" w:cs="Arial" w:eastAsia="Arial" w:hAnsi="Arial"/>
          <w:color w:val="333333"/>
          <w:sz w:val="22"/>
          <w:szCs w:val="22"/>
        </w:rPr>
        <w:t xml:space="preserve">Grayscale by default, color on hover</w:t>
      </w:r>
    </w:p>
    <w:p>
      <w:pPr>
        <w:spacing w:before="100" w:after="100"/>
      </w:pPr>
    </w:p>
    <w:p>
      <w:pPr>
        <w:pStyle w:val="Heading2"/>
        <w:spacing w:before="300" w:after="150"/>
      </w:pPr>
      <w:r>
        <w:rPr>
          <w:rFonts w:ascii="Arial" w:cs="Arial" w:eastAsia="Arial" w:hAnsi="Arial"/>
          <w:b/>
          <w:bCs/>
        </w:rPr>
        <w:t xml:space="preserve">4.9 Contact Section</w:t>
      </w:r>
    </w:p>
    <w:p>
      <w:pPr>
        <w:pStyle w:val="Heading3"/>
        <w:spacing w:before="300" w:after="150"/>
      </w:pPr>
      <w:r>
        <w:rPr>
          <w:rFonts w:ascii="Arial" w:cs="Arial" w:eastAsia="Arial" w:hAnsi="Arial"/>
          <w:b/>
          <w:bCs/>
        </w:rPr>
        <w:t xml:space="preserve">Layout</w:t>
      </w:r>
    </w:p>
    <w:p>
      <w:pPr>
        <w:spacing w:after="120" w:line="276"/>
      </w:pPr>
      <w:r>
        <w:rPr>
          <w:rFonts w:ascii="Arial" w:cs="Arial" w:eastAsia="Arial" w:hAnsi="Arial"/>
          <w:color w:val="333333"/>
          <w:sz w:val="22"/>
          <w:szCs w:val="22"/>
        </w:rPr>
        <w:t xml:space="preserve">Simple two-column: form on left, info on right. Dark background.</w:t>
      </w:r>
    </w:p>
    <w:p>
      <w:pPr>
        <w:pStyle w:val="Heading3"/>
        <w:spacing w:before="300" w:after="150"/>
      </w:pPr>
      <w:r>
        <w:rPr>
          <w:rFonts w:ascii="Arial" w:cs="Arial" w:eastAsia="Arial" w:hAnsi="Arial"/>
          <w:b/>
          <w:bCs/>
        </w:rPr>
        <w:t xml:space="preserve">Form Fields</w:t>
      </w:r>
    </w:p>
    <w:p>
      <w:pPr>
        <w:pStyle w:val="ListParagraph"/>
        <w:numPr>
          <w:ilvl w:val="0"/>
          <w:numId w:val="2"/>
        </w:numPr>
        <w:spacing w:after="80"/>
      </w:pPr>
      <w:r>
        <w:rPr>
          <w:rFonts w:ascii="Arial" w:cs="Arial" w:eastAsia="Arial" w:hAnsi="Arial"/>
          <w:color w:val="333333"/>
          <w:sz w:val="22"/>
          <w:szCs w:val="22"/>
        </w:rPr>
        <w:t xml:space="preserve">Name (required)</w:t>
      </w:r>
    </w:p>
    <w:p>
      <w:pPr>
        <w:pStyle w:val="ListParagraph"/>
        <w:numPr>
          <w:ilvl w:val="0"/>
          <w:numId w:val="2"/>
        </w:numPr>
        <w:spacing w:after="80"/>
      </w:pPr>
      <w:r>
        <w:rPr>
          <w:rFonts w:ascii="Arial" w:cs="Arial" w:eastAsia="Arial" w:hAnsi="Arial"/>
          <w:color w:val="333333"/>
          <w:sz w:val="22"/>
          <w:szCs w:val="22"/>
        </w:rPr>
        <w:t xml:space="preserve">Email (required)</w:t>
      </w:r>
    </w:p>
    <w:p>
      <w:pPr>
        <w:pStyle w:val="ListParagraph"/>
        <w:numPr>
          <w:ilvl w:val="0"/>
          <w:numId w:val="2"/>
        </w:numPr>
        <w:spacing w:after="80"/>
      </w:pPr>
      <w:r>
        <w:rPr>
          <w:rFonts w:ascii="Arial" w:cs="Arial" w:eastAsia="Arial" w:hAnsi="Arial"/>
          <w:color w:val="333333"/>
          <w:sz w:val="22"/>
          <w:szCs w:val="22"/>
        </w:rPr>
        <w:t xml:space="preserve">Company (optional)</w:t>
      </w:r>
    </w:p>
    <w:p>
      <w:pPr>
        <w:pStyle w:val="ListParagraph"/>
        <w:numPr>
          <w:ilvl w:val="0"/>
          <w:numId w:val="2"/>
        </w:numPr>
        <w:spacing w:after="80"/>
      </w:pPr>
      <w:r>
        <w:rPr>
          <w:rFonts w:ascii="Arial" w:cs="Arial" w:eastAsia="Arial" w:hAnsi="Arial"/>
          <w:color w:val="333333"/>
          <w:sz w:val="22"/>
          <w:szCs w:val="22"/>
        </w:rPr>
        <w:t xml:space="preserve">"What can we help with?" (dropdown: Marketing, Data/Intel, Design, Development, Consulting, Other)</w:t>
      </w:r>
    </w:p>
    <w:p>
      <w:pPr>
        <w:pStyle w:val="ListParagraph"/>
        <w:numPr>
          <w:ilvl w:val="0"/>
          <w:numId w:val="2"/>
        </w:numPr>
        <w:spacing w:after="80"/>
      </w:pPr>
      <w:r>
        <w:rPr>
          <w:rFonts w:ascii="Arial" w:cs="Arial" w:eastAsia="Arial" w:hAnsi="Arial"/>
          <w:color w:val="333333"/>
          <w:sz w:val="22"/>
          <w:szCs w:val="22"/>
        </w:rPr>
        <w:t xml:space="preserve">Message (textarea)</w:t>
      </w:r>
    </w:p>
    <w:p>
      <w:pPr>
        <w:pStyle w:val="Heading3"/>
        <w:spacing w:before="300" w:after="150"/>
      </w:pPr>
      <w:r>
        <w:rPr>
          <w:rFonts w:ascii="Arial" w:cs="Arial" w:eastAsia="Arial" w:hAnsi="Arial"/>
          <w:b/>
          <w:bCs/>
        </w:rPr>
        <w:t xml:space="preserve">Info Panel</w:t>
      </w:r>
    </w:p>
    <w:p>
      <w:pPr>
        <w:pStyle w:val="ListParagraph"/>
        <w:numPr>
          <w:ilvl w:val="0"/>
          <w:numId w:val="2"/>
        </w:numPr>
        <w:spacing w:after="80"/>
      </w:pPr>
      <w:r>
        <w:rPr>
          <w:rFonts w:ascii="Arial" w:cs="Arial" w:eastAsia="Arial" w:hAnsi="Arial"/>
          <w:color w:val="333333"/>
          <w:sz w:val="22"/>
          <w:szCs w:val="22"/>
        </w:rPr>
        <w:t xml:space="preserve">Email: randy@roviqai.xyz (or randy@spacemanwins.win until domain is set)</w:t>
      </w:r>
    </w:p>
    <w:p>
      <w:pPr>
        <w:pStyle w:val="ListParagraph"/>
        <w:numPr>
          <w:ilvl w:val="0"/>
          <w:numId w:val="2"/>
        </w:numPr>
        <w:spacing w:after="80"/>
      </w:pPr>
      <w:r>
        <w:rPr>
          <w:rFonts w:ascii="Arial" w:cs="Arial" w:eastAsia="Arial" w:hAnsi="Arial"/>
          <w:color w:val="333333"/>
          <w:sz w:val="22"/>
          <w:szCs w:val="22"/>
        </w:rPr>
        <w:t xml:space="preserve">Location: Massachusetts</w:t>
      </w:r>
    </w:p>
    <w:p>
      <w:pPr>
        <w:pStyle w:val="ListParagraph"/>
        <w:numPr>
          <w:ilvl w:val="0"/>
          <w:numId w:val="2"/>
        </w:numPr>
        <w:spacing w:after="80"/>
      </w:pPr>
      <w:r>
        <w:rPr>
          <w:rFonts w:ascii="Arial" w:cs="Arial" w:eastAsia="Arial" w:hAnsi="Arial"/>
          <w:color w:val="333333"/>
          <w:sz w:val="22"/>
          <w:szCs w:val="22"/>
        </w:rPr>
        <w:t xml:space="preserve">Response time: "Usually within 24 hours"</w:t>
      </w:r>
    </w:p>
    <w:p>
      <w:pPr>
        <w:spacing w:before="100" w:after="100"/>
      </w:pPr>
    </w:p>
    <w:p>
      <w:pPr>
        <w:pStyle w:val="Heading2"/>
        <w:spacing w:before="300" w:after="150"/>
      </w:pPr>
      <w:r>
        <w:rPr>
          <w:rFonts w:ascii="Arial" w:cs="Arial" w:eastAsia="Arial" w:hAnsi="Arial"/>
          <w:b/>
          <w:bCs/>
        </w:rPr>
        <w:t xml:space="preserve">4.10 Footer</w:t>
      </w:r>
    </w:p>
    <w:p>
      <w:pPr>
        <w:pStyle w:val="ListParagraph"/>
        <w:numPr>
          <w:ilvl w:val="0"/>
          <w:numId w:val="2"/>
        </w:numPr>
        <w:spacing w:after="80"/>
      </w:pPr>
      <w:r>
        <w:rPr>
          <w:rFonts w:ascii="Arial" w:cs="Arial" w:eastAsia="Arial" w:hAnsi="Arial"/>
          <w:color w:val="333333"/>
          <w:sz w:val="22"/>
          <w:szCs w:val="22"/>
        </w:rPr>
        <w:t xml:space="preserve">Dark background (#1A1917), minimal</w:t>
      </w:r>
    </w:p>
    <w:p>
      <w:pPr>
        <w:pStyle w:val="ListParagraph"/>
        <w:numPr>
          <w:ilvl w:val="0"/>
          <w:numId w:val="2"/>
        </w:numPr>
        <w:spacing w:after="80"/>
      </w:pPr>
      <w:r>
        <w:rPr>
          <w:rFonts w:ascii="Arial" w:cs="Arial" w:eastAsia="Arial" w:hAnsi="Arial"/>
          <w:b/>
          <w:bCs/>
          <w:color w:val="333333"/>
          <w:sz w:val="22"/>
          <w:szCs w:val="22"/>
        </w:rPr>
        <w:t xml:space="preserve">Left: </w:t>
      </w:r>
      <w:r>
        <w:rPr>
          <w:rFonts w:ascii="Arial" w:cs="Arial" w:eastAsia="Arial" w:hAnsi="Arial"/>
          <w:color w:val="333333"/>
          <w:sz w:val="22"/>
          <w:szCs w:val="22"/>
        </w:rPr>
        <w:t xml:space="preserve">ROVIQ wordmark + "© 2026 Roviq AI"</w:t>
      </w:r>
    </w:p>
    <w:p>
      <w:pPr>
        <w:pStyle w:val="ListParagraph"/>
        <w:numPr>
          <w:ilvl w:val="0"/>
          <w:numId w:val="2"/>
        </w:numPr>
        <w:spacing w:after="80"/>
      </w:pPr>
      <w:r>
        <w:rPr>
          <w:rFonts w:ascii="Arial" w:cs="Arial" w:eastAsia="Arial" w:hAnsi="Arial"/>
          <w:b/>
          <w:bCs/>
          <w:color w:val="333333"/>
          <w:sz w:val="22"/>
          <w:szCs w:val="22"/>
        </w:rPr>
        <w:t xml:space="preserve">Center: </w:t>
      </w:r>
      <w:r>
        <w:rPr>
          <w:rFonts w:ascii="Arial" w:cs="Arial" w:eastAsia="Arial" w:hAnsi="Arial"/>
          <w:color w:val="333333"/>
          <w:sz w:val="22"/>
          <w:szCs w:val="22"/>
        </w:rPr>
        <w:t xml:space="preserve">Section links (Work, Services, Data, Newsletter, Contact)</w:t>
      </w:r>
    </w:p>
    <w:p>
      <w:pPr>
        <w:pStyle w:val="ListParagraph"/>
        <w:numPr>
          <w:ilvl w:val="0"/>
          <w:numId w:val="2"/>
        </w:numPr>
        <w:spacing w:after="80"/>
      </w:pPr>
      <w:r>
        <w:rPr>
          <w:rFonts w:ascii="Arial" w:cs="Arial" w:eastAsia="Arial" w:hAnsi="Arial"/>
          <w:b/>
          <w:bCs/>
          <w:color w:val="333333"/>
          <w:sz w:val="22"/>
          <w:szCs w:val="22"/>
        </w:rPr>
        <w:t xml:space="preserve">Right: </w:t>
      </w:r>
      <w:r>
        <w:rPr>
          <w:rFonts w:ascii="Arial" w:cs="Arial" w:eastAsia="Arial" w:hAnsi="Arial"/>
          <w:color w:val="333333"/>
          <w:sz w:val="22"/>
          <w:szCs w:val="22"/>
        </w:rPr>
        <w:t xml:space="preserve">Twitter (@roviqai), LinkedIn, GitHub</w:t>
      </w:r>
    </w:p>
    <w:p>
      <w:r>
        <w:br w:type="page"/>
      </w:r>
    </w:p>
    <w:p>
      <w:pPr>
        <w:pStyle w:val="Heading1"/>
        <w:spacing w:before="300" w:after="150"/>
      </w:pPr>
      <w:r>
        <w:rPr>
          <w:rFonts w:ascii="Arial" w:cs="Arial" w:eastAsia="Arial" w:hAnsi="Arial"/>
          <w:b/>
          <w:bCs/>
        </w:rPr>
        <w:t xml:space="preserve">5. Technical Specifications</w:t>
      </w:r>
    </w:p>
    <w:p>
      <w:pPr>
        <w:pStyle w:val="Heading2"/>
        <w:spacing w:before="300" w:after="150"/>
      </w:pPr>
      <w:r>
        <w:rPr>
          <w:rFonts w:ascii="Arial" w:cs="Arial" w:eastAsia="Arial" w:hAnsi="Arial"/>
          <w:b/>
          <w:bCs/>
        </w:rPr>
        <w:t xml:space="preserve">5.1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Next.js 14 (App Router)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SSG for performance, ISR for dynamic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Tailwind CSS + custom CSS variables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Brand tokens defined as CSS custom properties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Vercel or Cloudflare Pages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roviqai.xyz already on Cloudflare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CMS (optional)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MDX or Notion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For case study content updates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Newsletter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Beehiiv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Direct API integration for signup forms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Resend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Contact form submissions via spacemanwins.win domain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Plausible or PostHog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Privacy-focused, no cookie banners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Animations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Framer Motion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Scroll-triggered, intersection observer based</w:t>
            </w:r>
          </w:p>
        </w:tc>
      </w:tr>
    </w:tbl>
    <w:p>
      <w:pPr>
        <w:spacing w:before="100" w:after="100"/>
      </w:pPr>
    </w:p>
    <w:p>
      <w:pPr>
        <w:pStyle w:val="Heading2"/>
        <w:spacing w:before="300" w:after="150"/>
      </w:pPr>
      <w:r>
        <w:rPr>
          <w:rFonts w:ascii="Arial" w:cs="Arial" w:eastAsia="Arial" w:hAnsi="Arial"/>
          <w:b/>
          <w:bCs/>
        </w:rPr>
        <w:t xml:space="preserve">5.2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Lighthouse Performance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Lighthouse Accessibility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First Contentful Paint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&lt;1.2s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Largest Contentful Paint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&lt;2.5s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Cumulative Layout Shift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&lt;0.05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Total Bundle Size (JS)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&lt;150KB gzipped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Image 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WebP/AVIF with fallbacks</w:t>
            </w:r>
          </w:p>
        </w:tc>
      </w:tr>
    </w:tbl>
    <w:p>
      <w:pPr>
        <w:spacing w:before="100" w:after="100"/>
      </w:pPr>
    </w:p>
    <w:p>
      <w:pPr>
        <w:pStyle w:val="Heading2"/>
        <w:spacing w:before="300" w:after="150"/>
      </w:pPr>
      <w:r>
        <w:rPr>
          <w:rFonts w:ascii="Arial" w:cs="Arial" w:eastAsia="Arial" w:hAnsi="Arial"/>
          <w:b/>
          <w:bCs/>
        </w:rPr>
        <w:t xml:space="preserve">5.3 SEO Requirements</w:t>
      </w:r>
    </w:p>
    <w:p>
      <w:pPr>
        <w:pStyle w:val="ListParagraph"/>
        <w:numPr>
          <w:ilvl w:val="0"/>
          <w:numId w:val="2"/>
        </w:numPr>
        <w:spacing w:after="80"/>
      </w:pPr>
      <w:r>
        <w:rPr>
          <w:rFonts w:ascii="Arial" w:cs="Arial" w:eastAsia="Arial" w:hAnsi="Arial"/>
          <w:color w:val="333333"/>
          <w:sz w:val="22"/>
          <w:szCs w:val="22"/>
        </w:rPr>
        <w:t xml:space="preserve">Title: "Roviq — Cannabis Marketing, Data &amp; Growth | Massachusetts"</w:t>
      </w:r>
    </w:p>
    <w:p>
      <w:pPr>
        <w:pStyle w:val="ListParagraph"/>
        <w:numPr>
          <w:ilvl w:val="0"/>
          <w:numId w:val="2"/>
        </w:numPr>
        <w:spacing w:after="80"/>
      </w:pPr>
      <w:r>
        <w:rPr>
          <w:rFonts w:ascii="Arial" w:cs="Arial" w:eastAsia="Arial" w:hAnsi="Arial"/>
          <w:color w:val="333333"/>
          <w:sz w:val="22"/>
          <w:szCs w:val="22"/>
        </w:rPr>
        <w:t xml:space="preserve">Meta description: "Marketing, data intelligence, and growth strategy for Massachusetts cannabis operators. 150+ operators tracked. Free weekly market intel."</w:t>
      </w:r>
    </w:p>
    <w:p>
      <w:pPr>
        <w:pStyle w:val="ListParagraph"/>
        <w:numPr>
          <w:ilvl w:val="0"/>
          <w:numId w:val="2"/>
        </w:numPr>
        <w:spacing w:after="80"/>
      </w:pPr>
      <w:r>
        <w:rPr>
          <w:rFonts w:ascii="Arial" w:cs="Arial" w:eastAsia="Arial" w:hAnsi="Arial"/>
          <w:color w:val="333333"/>
          <w:sz w:val="22"/>
          <w:szCs w:val="22"/>
        </w:rPr>
        <w:t xml:space="preserve">Open Graph image: Custom branded OG image (1200x630)</w:t>
      </w:r>
    </w:p>
    <w:p>
      <w:pPr>
        <w:pStyle w:val="ListParagraph"/>
        <w:numPr>
          <w:ilvl w:val="0"/>
          <w:numId w:val="2"/>
        </w:numPr>
        <w:spacing w:after="80"/>
      </w:pPr>
      <w:r>
        <w:rPr>
          <w:rFonts w:ascii="Arial" w:cs="Arial" w:eastAsia="Arial" w:hAnsi="Arial"/>
          <w:color w:val="333333"/>
          <w:sz w:val="22"/>
          <w:szCs w:val="22"/>
        </w:rPr>
        <w:t xml:space="preserve">Schema.org: LocalBusiness + ProfessionalService markup</w:t>
      </w:r>
    </w:p>
    <w:p>
      <w:pPr>
        <w:pStyle w:val="ListParagraph"/>
        <w:numPr>
          <w:ilvl w:val="0"/>
          <w:numId w:val="2"/>
        </w:numPr>
        <w:spacing w:after="80"/>
      </w:pPr>
      <w:r>
        <w:rPr>
          <w:rFonts w:ascii="Arial" w:cs="Arial" w:eastAsia="Arial" w:hAnsi="Arial"/>
          <w:color w:val="333333"/>
          <w:sz w:val="22"/>
          <w:szCs w:val="22"/>
        </w:rPr>
        <w:t xml:space="preserve">Sitemap: Auto-generated XML sitemap</w:t>
      </w:r>
    </w:p>
    <w:p>
      <w:r>
        <w:br w:type="page"/>
      </w:r>
    </w:p>
    <w:p>
      <w:pPr>
        <w:pStyle w:val="Heading1"/>
        <w:spacing w:before="300" w:after="150"/>
      </w:pPr>
      <w:r>
        <w:rPr>
          <w:rFonts w:ascii="Arial" w:cs="Arial" w:eastAsia="Arial" w:hAnsi="Arial"/>
          <w:b/>
          <w:bCs/>
        </w:rPr>
        <w:t xml:space="preserve">6. Funnel &amp; Conversion Architecture</w:t>
      </w:r>
    </w:p>
    <w:p>
      <w:pPr>
        <w:spacing w:after="120" w:line="276"/>
      </w:pPr>
      <w:r>
        <w:rPr>
          <w:rFonts w:ascii="Arial" w:cs="Arial" w:eastAsia="Arial" w:hAnsi="Arial"/>
          <w:color w:val="333333"/>
          <w:sz w:val="22"/>
          <w:szCs w:val="22"/>
        </w:rPr>
        <w:t xml:space="preserve">Every section of the site maps to a step in the revenue funnel. The site is not just a portfolio—it’s a conversion engine.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c>
          <w:tcPr>
            <w:tcW w:type="dxa" w:w="18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Site Section</w:t>
            </w:r>
          </w:p>
        </w:tc>
        <w:tc>
          <w:tcPr>
            <w:tcW w:type="dxa" w:w="16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Funnel Stage</w:t>
            </w:r>
          </w:p>
        </w:tc>
        <w:tc>
          <w:tcPr>
            <w:tcW w:type="dxa" w:w="30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Conversion Action</w:t>
            </w:r>
          </w:p>
        </w:tc>
        <w:tc>
          <w:tcPr>
            <w:tcW w:type="dxa" w:w="296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Awareness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"See the Work" / "Get Free Intel"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Scroll to #work or #newsletter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Work Grid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Interest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Browse projects, build credibility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Click through to case study (V2)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Data Showcase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Consideration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"Get Your Free Snapshot"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#newsletter signup or email compose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Services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Intent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"Start a Sprint" / "Get Intel Pack"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#contact form with service preselected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Newsletter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Capture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Email subscribe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Beehiiv API → welcome sequence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Contact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Conversion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Submit inquiry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Resend API → Randy gets notified</w:t>
            </w:r>
          </w:p>
        </w:tc>
      </w:tr>
    </w:tbl>
    <w:p>
      <w:pPr>
        <w:spacing w:before="100" w:after="100"/>
      </w:pPr>
    </w:p>
    <w:p>
      <w:pPr>
        <w:pStyle w:val="Heading2"/>
        <w:spacing w:before="300" w:after="150"/>
      </w:pPr>
      <w:r>
        <w:rPr>
          <w:rFonts w:ascii="Arial" w:cs="Arial" w:eastAsia="Arial" w:hAnsi="Arial"/>
          <w:b/>
          <w:bCs/>
        </w:rPr>
        <w:t xml:space="preserve">6.1 Post-Signup Flow</w:t>
      </w:r>
    </w:p>
    <w:p>
      <w:pPr>
        <w:pStyle w:val="ListParagraph"/>
        <w:numPr>
          <w:ilvl w:val="0"/>
          <w:numId w:val="3"/>
        </w:numPr>
        <w:spacing w:after="80"/>
      </w:pPr>
      <w:r>
        <w:rPr>
          <w:rFonts w:ascii="Arial" w:cs="Arial" w:eastAsia="Arial" w:hAnsi="Arial"/>
          <w:color w:val="333333"/>
          <w:sz w:val="22"/>
          <w:szCs w:val="22"/>
        </w:rPr>
        <w:t xml:space="preserve">Visitor subscribes to newsletter via site form</w:t>
      </w:r>
    </w:p>
    <w:p>
      <w:pPr>
        <w:pStyle w:val="ListParagraph"/>
        <w:numPr>
          <w:ilvl w:val="0"/>
          <w:numId w:val="3"/>
        </w:numPr>
        <w:spacing w:after="80"/>
      </w:pPr>
      <w:r>
        <w:rPr>
          <w:rFonts w:ascii="Arial" w:cs="Arial" w:eastAsia="Arial" w:hAnsi="Arial"/>
          <w:color w:val="333333"/>
          <w:sz w:val="22"/>
          <w:szCs w:val="22"/>
        </w:rPr>
        <w:t xml:space="preserve">Beehiiv triggers 5-email welcome sequence with segmentation</w:t>
      </w:r>
    </w:p>
    <w:p>
      <w:pPr>
        <w:pStyle w:val="ListParagraph"/>
        <w:numPr>
          <w:ilvl w:val="0"/>
          <w:numId w:val="3"/>
        </w:numPr>
        <w:spacing w:after="80"/>
      </w:pPr>
      <w:r>
        <w:rPr>
          <w:rFonts w:ascii="Arial" w:cs="Arial" w:eastAsia="Arial" w:hAnsi="Arial"/>
          <w:color w:val="333333"/>
          <w:sz w:val="22"/>
          <w:szCs w:val="22"/>
        </w:rPr>
        <w:t xml:space="preserve">Email #2 includes their free Margin Pressure Snapshot (auto-generated)</w:t>
      </w:r>
    </w:p>
    <w:p>
      <w:pPr>
        <w:pStyle w:val="ListParagraph"/>
        <w:numPr>
          <w:ilvl w:val="0"/>
          <w:numId w:val="3"/>
        </w:numPr>
        <w:spacing w:after="80"/>
      </w:pPr>
      <w:r>
        <w:rPr>
          <w:rFonts w:ascii="Arial" w:cs="Arial" w:eastAsia="Arial" w:hAnsi="Arial"/>
          <w:color w:val="333333"/>
          <w:sz w:val="22"/>
          <w:szCs w:val="22"/>
        </w:rPr>
        <w:t xml:space="preserve">Email #4 introduces the 14-Day Sprint offer</w:t>
      </w:r>
    </w:p>
    <w:p>
      <w:pPr>
        <w:pStyle w:val="ListParagraph"/>
        <w:numPr>
          <w:ilvl w:val="0"/>
          <w:numId w:val="3"/>
        </w:numPr>
        <w:spacing w:after="80"/>
      </w:pPr>
      <w:r>
        <w:rPr>
          <w:rFonts w:ascii="Arial" w:cs="Arial" w:eastAsia="Arial" w:hAnsi="Arial"/>
          <w:color w:val="333333"/>
          <w:sz w:val="22"/>
          <w:szCs w:val="22"/>
        </w:rPr>
        <w:t xml:space="preserve">Weekly newsletter maintains engagement and trust</w:t>
      </w:r>
    </w:p>
    <w:p>
      <w:pPr>
        <w:pStyle w:val="ListParagraph"/>
        <w:numPr>
          <w:ilvl w:val="0"/>
          <w:numId w:val="3"/>
        </w:numPr>
        <w:spacing w:after="80"/>
      </w:pPr>
      <w:r>
        <w:rPr>
          <w:rFonts w:ascii="Arial" w:cs="Arial" w:eastAsia="Arial" w:hAnsi="Arial"/>
          <w:color w:val="333333"/>
          <w:sz w:val="22"/>
          <w:szCs w:val="22"/>
        </w:rPr>
        <w:t xml:space="preserve">Operator replies or books a call → Sprint or Intel Pack sale</w:t>
      </w:r>
    </w:p>
    <w:p>
      <w:r>
        <w:br w:type="page"/>
      </w:r>
    </w:p>
    <w:p>
      <w:pPr>
        <w:pStyle w:val="Heading1"/>
        <w:spacing w:before="300" w:after="150"/>
      </w:pPr>
      <w:r>
        <w:rPr>
          <w:rFonts w:ascii="Arial" w:cs="Arial" w:eastAsia="Arial" w:hAnsi="Arial"/>
          <w:b/>
          <w:bCs/>
        </w:rPr>
        <w:t xml:space="preserve">7. MVP Scope &amp; Phasing</w:t>
      </w:r>
    </w:p>
    <w:p>
      <w:pPr>
        <w:pStyle w:val="Heading2"/>
        <w:spacing w:before="300" w:after="150"/>
      </w:pPr>
      <w:r>
        <w:rPr>
          <w:rFonts w:ascii="Arial" w:cs="Arial" w:eastAsia="Arial" w:hAnsi="Arial"/>
          <w:b/>
          <w:bCs/>
        </w:rPr>
        <w:t xml:space="preserve">7.1 V1 (MVP) — Launch Target: 2 Weeks</w:t>
      </w:r>
    </w:p>
    <w:p>
      <w:pPr>
        <w:pStyle w:val="ListParagraph"/>
        <w:numPr>
          <w:ilvl w:val="0"/>
          <w:numId w:val="2"/>
        </w:numPr>
        <w:spacing w:after="80"/>
      </w:pPr>
      <w:r>
        <w:rPr>
          <w:rFonts w:ascii="Arial" w:cs="Arial" w:eastAsia="Arial" w:hAnsi="Arial"/>
          <w:color w:val="333333"/>
          <w:sz w:val="22"/>
          <w:szCs w:val="22"/>
        </w:rPr>
        <w:t xml:space="preserve">Single-page site with all sections</w:t>
      </w:r>
    </w:p>
    <w:p>
      <w:pPr>
        <w:pStyle w:val="ListParagraph"/>
        <w:numPr>
          <w:ilvl w:val="0"/>
          <w:numId w:val="2"/>
        </w:numPr>
        <w:spacing w:after="80"/>
      </w:pPr>
      <w:r>
        <w:rPr>
          <w:rFonts w:ascii="Arial" w:cs="Arial" w:eastAsia="Arial" w:hAnsi="Arial"/>
          <w:color w:val="333333"/>
          <w:sz w:val="22"/>
          <w:szCs w:val="22"/>
        </w:rPr>
        <w:t xml:space="preserve">Static project cards (screenshots, not dynamic)</w:t>
      </w:r>
    </w:p>
    <w:p>
      <w:pPr>
        <w:pStyle w:val="ListParagraph"/>
        <w:numPr>
          <w:ilvl w:val="0"/>
          <w:numId w:val="2"/>
        </w:numPr>
        <w:spacing w:after="80"/>
      </w:pPr>
      <w:r>
        <w:rPr>
          <w:rFonts w:ascii="Arial" w:cs="Arial" w:eastAsia="Arial" w:hAnsi="Arial"/>
          <w:color w:val="333333"/>
          <w:sz w:val="22"/>
          <w:szCs w:val="22"/>
        </w:rPr>
        <w:t xml:space="preserve">Newsletter signup via Beehiiv API</w:t>
      </w:r>
    </w:p>
    <w:p>
      <w:pPr>
        <w:pStyle w:val="ListParagraph"/>
        <w:numPr>
          <w:ilvl w:val="0"/>
          <w:numId w:val="2"/>
        </w:numPr>
        <w:spacing w:after="80"/>
      </w:pPr>
      <w:r>
        <w:rPr>
          <w:rFonts w:ascii="Arial" w:cs="Arial" w:eastAsia="Arial" w:hAnsi="Arial"/>
          <w:color w:val="333333"/>
          <w:sz w:val="22"/>
          <w:szCs w:val="22"/>
        </w:rPr>
        <w:t xml:space="preserve">Contact form via Resend</w:t>
      </w:r>
    </w:p>
    <w:p>
      <w:pPr>
        <w:pStyle w:val="ListParagraph"/>
        <w:numPr>
          <w:ilvl w:val="0"/>
          <w:numId w:val="2"/>
        </w:numPr>
        <w:spacing w:after="80"/>
      </w:pPr>
      <w:r>
        <w:rPr>
          <w:rFonts w:ascii="Arial" w:cs="Arial" w:eastAsia="Arial" w:hAnsi="Arial"/>
          <w:color w:val="333333"/>
          <w:sz w:val="22"/>
          <w:szCs w:val="22"/>
        </w:rPr>
        <w:t xml:space="preserve">Responsive (mobile-first)</w:t>
      </w:r>
    </w:p>
    <w:p>
      <w:pPr>
        <w:pStyle w:val="ListParagraph"/>
        <w:numPr>
          <w:ilvl w:val="0"/>
          <w:numId w:val="2"/>
        </w:numPr>
        <w:spacing w:after="80"/>
      </w:pPr>
      <w:r>
        <w:rPr>
          <w:rFonts w:ascii="Arial" w:cs="Arial" w:eastAsia="Arial" w:hAnsi="Arial"/>
          <w:color w:val="333333"/>
          <w:sz w:val="22"/>
          <w:szCs w:val="22"/>
        </w:rPr>
        <w:t xml:space="preserve">Deployed to Cloudflare Pages on roviqai.xyz</w:t>
      </w:r>
    </w:p>
    <w:p>
      <w:pPr>
        <w:spacing w:before="100" w:after="100"/>
      </w:pPr>
    </w:p>
    <w:p>
      <w:pPr>
        <w:pStyle w:val="Heading2"/>
        <w:spacing w:before="300" w:after="150"/>
      </w:pPr>
      <w:r>
        <w:rPr>
          <w:rFonts w:ascii="Arial" w:cs="Arial" w:eastAsia="Arial" w:hAnsi="Arial"/>
          <w:b/>
          <w:bCs/>
        </w:rPr>
        <w:t xml:space="preserve">7.2 V2 — Post-Launch Enhancements</w:t>
      </w:r>
    </w:p>
    <w:p>
      <w:pPr>
        <w:pStyle w:val="ListParagraph"/>
        <w:numPr>
          <w:ilvl w:val="0"/>
          <w:numId w:val="2"/>
        </w:numPr>
        <w:spacing w:after="80"/>
      </w:pPr>
      <w:r>
        <w:rPr>
          <w:rFonts w:ascii="Arial" w:cs="Arial" w:eastAsia="Arial" w:hAnsi="Arial"/>
          <w:color w:val="333333"/>
          <w:sz w:val="22"/>
          <w:szCs w:val="22"/>
        </w:rPr>
        <w:t xml:space="preserve">Case study detail pages (click-through from project cards)</w:t>
      </w:r>
    </w:p>
    <w:p>
      <w:pPr>
        <w:pStyle w:val="ListParagraph"/>
        <w:numPr>
          <w:ilvl w:val="0"/>
          <w:numId w:val="2"/>
        </w:numPr>
        <w:spacing w:after="80"/>
      </w:pPr>
      <w:r>
        <w:rPr>
          <w:rFonts w:ascii="Arial" w:cs="Arial" w:eastAsia="Arial" w:hAnsi="Arial"/>
          <w:color w:val="333333"/>
          <w:sz w:val="22"/>
          <w:szCs w:val="22"/>
        </w:rPr>
        <w:t xml:space="preserve">Live data dashboard embed (operator count, market stats)</w:t>
      </w:r>
    </w:p>
    <w:p>
      <w:pPr>
        <w:pStyle w:val="ListParagraph"/>
        <w:numPr>
          <w:ilvl w:val="0"/>
          <w:numId w:val="2"/>
        </w:numPr>
        <w:spacing w:after="80"/>
      </w:pPr>
      <w:r>
        <w:rPr>
          <w:rFonts w:ascii="Arial" w:cs="Arial" w:eastAsia="Arial" w:hAnsi="Arial"/>
          <w:color w:val="333333"/>
          <w:sz w:val="22"/>
          <w:szCs w:val="22"/>
        </w:rPr>
        <w:t xml:space="preserve">Blog/insights section powered by MDX</w:t>
      </w:r>
    </w:p>
    <w:p>
      <w:pPr>
        <w:pStyle w:val="ListParagraph"/>
        <w:numPr>
          <w:ilvl w:val="0"/>
          <w:numId w:val="2"/>
        </w:numPr>
        <w:spacing w:after="80"/>
      </w:pPr>
      <w:r>
        <w:rPr>
          <w:rFonts w:ascii="Arial" w:cs="Arial" w:eastAsia="Arial" w:hAnsi="Arial"/>
          <w:color w:val="333333"/>
          <w:sz w:val="22"/>
          <w:szCs w:val="22"/>
        </w:rPr>
        <w:t xml:space="preserve">Animated data visualization in Data section</w:t>
      </w:r>
    </w:p>
    <w:p>
      <w:pPr>
        <w:pStyle w:val="ListParagraph"/>
        <w:numPr>
          <w:ilvl w:val="0"/>
          <w:numId w:val="2"/>
        </w:numPr>
        <w:spacing w:after="80"/>
      </w:pPr>
      <w:r>
        <w:rPr>
          <w:rFonts w:ascii="Arial" w:cs="Arial" w:eastAsia="Arial" w:hAnsi="Arial"/>
          <w:color w:val="333333"/>
          <w:sz w:val="22"/>
          <w:szCs w:val="22"/>
        </w:rPr>
        <w:t xml:space="preserve">Client portal / login (for Sprint deliverables)</w:t>
      </w:r>
    </w:p>
    <w:p>
      <w:pPr>
        <w:spacing w:before="100" w:after="100"/>
      </w:pPr>
    </w:p>
    <w:p>
      <w:pPr>
        <w:pStyle w:val="Heading2"/>
        <w:spacing w:before="300" w:after="150"/>
      </w:pPr>
      <w:r>
        <w:rPr>
          <w:rFonts w:ascii="Arial" w:cs="Arial" w:eastAsia="Arial" w:hAnsi="Arial"/>
          <w:b/>
          <w:bCs/>
        </w:rPr>
        <w:t xml:space="preserve">7.3 V3 — Growth Features</w:t>
      </w:r>
    </w:p>
    <w:p>
      <w:pPr>
        <w:pStyle w:val="ListParagraph"/>
        <w:numPr>
          <w:ilvl w:val="0"/>
          <w:numId w:val="2"/>
        </w:numPr>
        <w:spacing w:after="80"/>
      </w:pPr>
      <w:r>
        <w:rPr>
          <w:rFonts w:ascii="Arial" w:cs="Arial" w:eastAsia="Arial" w:hAnsi="Arial"/>
          <w:color w:val="333333"/>
          <w:sz w:val="22"/>
          <w:szCs w:val="22"/>
        </w:rPr>
        <w:t xml:space="preserve">Self-serve Snapshot request (enter business name → auto-generate)</w:t>
      </w:r>
    </w:p>
    <w:p>
      <w:pPr>
        <w:pStyle w:val="ListParagraph"/>
        <w:numPr>
          <w:ilvl w:val="0"/>
          <w:numId w:val="2"/>
        </w:numPr>
        <w:spacing w:after="80"/>
      </w:pPr>
      <w:r>
        <w:rPr>
          <w:rFonts w:ascii="Arial" w:cs="Arial" w:eastAsia="Arial" w:hAnsi="Arial"/>
          <w:color w:val="333333"/>
          <w:sz w:val="22"/>
          <w:szCs w:val="22"/>
        </w:rPr>
        <w:t xml:space="preserve">Stripe integration for direct Intel Pack purchase</w:t>
      </w:r>
    </w:p>
    <w:p>
      <w:pPr>
        <w:pStyle w:val="ListParagraph"/>
        <w:numPr>
          <w:ilvl w:val="0"/>
          <w:numId w:val="2"/>
        </w:numPr>
        <w:spacing w:after="80"/>
      </w:pPr>
      <w:r>
        <w:rPr>
          <w:rFonts w:ascii="Arial" w:cs="Arial" w:eastAsia="Arial" w:hAnsi="Arial"/>
          <w:color w:val="333333"/>
          <w:sz w:val="22"/>
          <w:szCs w:val="22"/>
        </w:rPr>
        <w:t xml:space="preserve">Calendly embed for Sprint discovery calls</w:t>
      </w:r>
    </w:p>
    <w:p>
      <w:pPr>
        <w:pStyle w:val="ListParagraph"/>
        <w:numPr>
          <w:ilvl w:val="0"/>
          <w:numId w:val="2"/>
        </w:numPr>
        <w:spacing w:after="80"/>
      </w:pPr>
      <w:r>
        <w:rPr>
          <w:rFonts w:ascii="Arial" w:cs="Arial" w:eastAsia="Arial" w:hAnsi="Arial"/>
          <w:color w:val="333333"/>
          <w:sz w:val="22"/>
          <w:szCs w:val="22"/>
        </w:rPr>
        <w:t xml:space="preserve">CT market expansion (second market page)</w:t>
      </w:r>
    </w:p>
    <w:p>
      <w:pPr>
        <w:pStyle w:val="ListParagraph"/>
        <w:numPr>
          <w:ilvl w:val="0"/>
          <w:numId w:val="2"/>
        </w:numPr>
        <w:spacing w:after="80"/>
      </w:pPr>
      <w:r>
        <w:rPr>
          <w:rFonts w:ascii="Arial" w:cs="Arial" w:eastAsia="Arial" w:hAnsi="Arial"/>
          <w:color w:val="333333"/>
          <w:sz w:val="22"/>
          <w:szCs w:val="22"/>
        </w:rPr>
        <w:t xml:space="preserve">Referral program tracking</w:t>
      </w:r>
    </w:p>
    <w:p>
      <w:r>
        <w:br w:type="page"/>
      </w:r>
    </w:p>
    <w:p>
      <w:pPr>
        <w:pStyle w:val="Heading1"/>
        <w:spacing w:before="300" w:after="150"/>
      </w:pPr>
      <w:r>
        <w:rPr>
          <w:rFonts w:ascii="Arial" w:cs="Arial" w:eastAsia="Arial" w:hAnsi="Arial"/>
          <w:b/>
          <w:bCs/>
        </w:rPr>
        <w:t xml:space="preserve">8. Content Requirements</w:t>
      </w:r>
    </w:p>
    <w:p>
      <w:pPr>
        <w:spacing w:after="120" w:line="276"/>
      </w:pPr>
      <w:r>
        <w:rPr>
          <w:rFonts w:ascii="Arial" w:cs="Arial" w:eastAsia="Arial" w:hAnsi="Arial"/>
          <w:color w:val="333333"/>
          <w:sz w:val="22"/>
          <w:szCs w:val="22"/>
        </w:rPr>
        <w:t xml:space="preserve">All content needs to be created or gathered before build begins.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c>
          <w:tcPr>
            <w:tcW w:type="dxa" w:w="28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Content Item</w:t>
            </w:r>
          </w:p>
        </w:tc>
        <w:tc>
          <w:tcPr>
            <w:tcW w:type="dxa" w:w="12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40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960"/>
            <w:tcBorders>
              <w:top w:val="single" w:color="CCCCCC" w:sz="1"/>
              <w:left w:val="single" w:color="CCCCCC" w:sz="1"/>
              <w:bottom w:val="single" w:color="CCCCCC" w:sz="1"/>
              <w:right w:val="single" w:color="CCCCCC" w:sz="1"/>
            </w:tcBorders>
            <w:shd w:fill="1A191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Project screenshots (7 projects)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Needed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Randy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High-res mockups or live screenshots of client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Project descriptions (7)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Needed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Randy/Claude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2–3 sentences each with result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Hero headline copy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Draft in PRD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Randy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May want to A/B test variations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Statement/About copy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Draft in PRD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Randy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Personality-driven, not corporate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Service descriptions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Draft in PRD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Randy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Deliverables lists need final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Newsletter copy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Exists in Beehiiv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Randy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Repurpose from existing landing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Testimonial quotes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Needed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Randy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Ask AC, CH, HOP for short quotes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Client logos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Needed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Randy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SVG format preferred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OG image (1200x630)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Needed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Randy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Branded social share image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Favicon + touch icons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Needed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Randy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ROVIQ wordmark icon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Roviq AI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D94F3D"/>
        <w:sz w:val="16"/>
        <w:szCs w:val="16"/>
      </w:rPr>
      <w:t xml:space="preserve">ROVIQ </w:t>
    </w:r>
    <w:r>
      <w:rPr>
        <w:rFonts w:ascii="Arial" w:cs="Arial" w:eastAsia="Arial" w:hAnsi="Arial"/>
        <w:color w:val="666666"/>
        <w:sz w:val="16"/>
        <w:szCs w:val="16"/>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917"/>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191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D94F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2026-02-06T00:32:32.207Z</dcterms:created>
  <dcterms:modified xsi:type="dcterms:W3CDTF">2026-02-06T00:32:32.208Z</dcterms:modified>
</cp:coreProperties>
</file>

<file path=docProps/custom.xml><?xml version="1.0" encoding="utf-8"?>
<Properties xmlns="http://schemas.openxmlformats.org/officeDocument/2006/custom-properties" xmlns:vt="http://schemas.openxmlformats.org/officeDocument/2006/docPropsVTypes"/>
</file>