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3F8" w:rsidRDefault="00912EB2" w:rsidP="00912EB2">
      <w:pPr>
        <w:spacing w:after="0" w:line="240" w:lineRule="auto"/>
        <w:rPr>
          <w:sz w:val="28"/>
          <w:szCs w:val="28"/>
        </w:rPr>
      </w:pPr>
      <w:proofErr w:type="spellStart"/>
      <w:r>
        <w:rPr>
          <w:sz w:val="28"/>
          <w:szCs w:val="28"/>
        </w:rPr>
        <w:t>Вейвлет</w:t>
      </w:r>
      <w:proofErr w:type="spellEnd"/>
      <w:r>
        <w:rPr>
          <w:sz w:val="28"/>
          <w:szCs w:val="28"/>
        </w:rPr>
        <w:t xml:space="preserve"> подобный фильтр на основе потенциалов нейронной активности для анализа электроэнцефалограмм </w:t>
      </w:r>
      <w:r w:rsidR="00C818B1">
        <w:rPr>
          <w:sz w:val="28"/>
          <w:szCs w:val="28"/>
        </w:rPr>
        <w:t>коры головного мозга</w:t>
      </w:r>
      <w:r>
        <w:rPr>
          <w:sz w:val="28"/>
          <w:szCs w:val="28"/>
        </w:rPr>
        <w:t xml:space="preserve"> человека</w:t>
      </w:r>
    </w:p>
    <w:p w:rsidR="002373F8" w:rsidRDefault="002373F8" w:rsidP="00912EB2">
      <w:pPr>
        <w:spacing w:after="0" w:line="240" w:lineRule="auto"/>
        <w:rPr>
          <w:sz w:val="28"/>
          <w:szCs w:val="28"/>
        </w:rPr>
      </w:pPr>
    </w:p>
    <w:p w:rsidR="002D2EBB" w:rsidRDefault="002373F8" w:rsidP="00912EB2">
      <w:pPr>
        <w:spacing w:after="0" w:line="240" w:lineRule="auto"/>
        <w:rPr>
          <w:sz w:val="28"/>
          <w:szCs w:val="28"/>
        </w:rPr>
      </w:pPr>
      <w:r>
        <w:rPr>
          <w:sz w:val="28"/>
          <w:szCs w:val="28"/>
        </w:rPr>
        <w:t>Абстракция</w:t>
      </w:r>
    </w:p>
    <w:p w:rsidR="00E57F65" w:rsidRDefault="002373F8" w:rsidP="005D1E1A">
      <w:pPr>
        <w:autoSpaceDE w:val="0"/>
        <w:autoSpaceDN w:val="0"/>
        <w:adjustRightInd w:val="0"/>
        <w:spacing w:after="0" w:line="240" w:lineRule="auto"/>
        <w:rPr>
          <w:sz w:val="28"/>
          <w:szCs w:val="28"/>
        </w:rPr>
      </w:pPr>
      <w:r>
        <w:rPr>
          <w:sz w:val="28"/>
          <w:szCs w:val="28"/>
        </w:rPr>
        <w:t xml:space="preserve">Эта статья описывает разработку и тестирования </w:t>
      </w:r>
      <w:proofErr w:type="spellStart"/>
      <w:r>
        <w:rPr>
          <w:sz w:val="28"/>
          <w:szCs w:val="28"/>
        </w:rPr>
        <w:t>Вейвлет</w:t>
      </w:r>
      <w:proofErr w:type="spellEnd"/>
      <w:r>
        <w:rPr>
          <w:sz w:val="28"/>
          <w:szCs w:val="28"/>
        </w:rPr>
        <w:t xml:space="preserve"> подобного фильтра, </w:t>
      </w:r>
      <w:r w:rsidR="000F5642">
        <w:rPr>
          <w:sz w:val="28"/>
          <w:szCs w:val="28"/>
        </w:rPr>
        <w:t>который называется</w:t>
      </w:r>
      <w:proofErr w:type="gramStart"/>
      <w:r>
        <w:rPr>
          <w:sz w:val="28"/>
          <w:szCs w:val="28"/>
          <w:lang w:val="en-US"/>
        </w:rPr>
        <w:t>SNAP</w:t>
      </w:r>
      <w:r w:rsidR="002577B7">
        <w:rPr>
          <w:sz w:val="28"/>
          <w:szCs w:val="28"/>
        </w:rPr>
        <w:t>,</w:t>
      </w:r>
      <w:r w:rsidR="00A24B43">
        <w:rPr>
          <w:sz w:val="28"/>
          <w:szCs w:val="28"/>
        </w:rPr>
        <w:t>созданный</w:t>
      </w:r>
      <w:proofErr w:type="gramEnd"/>
      <w:r w:rsidR="00A24B43">
        <w:rPr>
          <w:sz w:val="28"/>
          <w:szCs w:val="28"/>
        </w:rPr>
        <w:t xml:space="preserve"> на основе моделирования нейронной активности для использования в </w:t>
      </w:r>
      <w:proofErr w:type="spellStart"/>
      <w:r w:rsidR="00A24B43">
        <w:rPr>
          <w:sz w:val="28"/>
          <w:szCs w:val="28"/>
        </w:rPr>
        <w:t>вейвлет</w:t>
      </w:r>
      <w:proofErr w:type="spellEnd"/>
      <w:r w:rsidR="00A24B43">
        <w:rPr>
          <w:sz w:val="28"/>
          <w:szCs w:val="28"/>
        </w:rPr>
        <w:t xml:space="preserve"> преобразованиях, вместо </w:t>
      </w:r>
      <w:proofErr w:type="spellStart"/>
      <w:r w:rsidR="00A24B43">
        <w:rPr>
          <w:sz w:val="28"/>
          <w:szCs w:val="28"/>
        </w:rPr>
        <w:t>вейвлета</w:t>
      </w:r>
      <w:proofErr w:type="spellEnd"/>
      <w:r w:rsidR="00A24B43">
        <w:rPr>
          <w:sz w:val="28"/>
          <w:szCs w:val="28"/>
        </w:rPr>
        <w:t xml:space="preserve">, для улучшения </w:t>
      </w:r>
      <w:proofErr w:type="spellStart"/>
      <w:r w:rsidR="00A24B43">
        <w:rPr>
          <w:sz w:val="28"/>
          <w:szCs w:val="28"/>
        </w:rPr>
        <w:t>вейвлет</w:t>
      </w:r>
      <w:proofErr w:type="spellEnd"/>
      <w:r w:rsidR="00A24B43">
        <w:rPr>
          <w:sz w:val="28"/>
          <w:szCs w:val="28"/>
        </w:rPr>
        <w:t>-анализа ЭЭГ, предназначенного для интерфейсов мозг-компьютер. Г</w:t>
      </w:r>
      <w:r w:rsidR="009E76A3">
        <w:rPr>
          <w:sz w:val="28"/>
          <w:szCs w:val="28"/>
        </w:rPr>
        <w:t>ипотеза</w:t>
      </w:r>
      <w:r w:rsidR="00A24B43">
        <w:rPr>
          <w:sz w:val="28"/>
          <w:szCs w:val="28"/>
        </w:rPr>
        <w:t xml:space="preserve">, что </w:t>
      </w:r>
      <w:proofErr w:type="spellStart"/>
      <w:r w:rsidR="009E76A3">
        <w:rPr>
          <w:sz w:val="28"/>
          <w:szCs w:val="28"/>
        </w:rPr>
        <w:t>оптимальныйвейвлет</w:t>
      </w:r>
      <w:proofErr w:type="spellEnd"/>
      <w:r w:rsidR="009E76A3">
        <w:rPr>
          <w:sz w:val="28"/>
          <w:szCs w:val="28"/>
        </w:rPr>
        <w:t xml:space="preserve"> может аппроксимироваться из вывода(</w:t>
      </w:r>
      <w:proofErr w:type="spellStart"/>
      <w:r w:rsidR="009E76A3">
        <w:rPr>
          <w:rFonts w:ascii="Times-Bold" w:hAnsi="Times-Bold" w:cs="Times-Bold"/>
          <w:b/>
          <w:bCs/>
          <w:sz w:val="18"/>
          <w:szCs w:val="18"/>
        </w:rPr>
        <w:t>deriving</w:t>
      </w:r>
      <w:proofErr w:type="spellEnd"/>
      <w:r w:rsidR="009E76A3">
        <w:rPr>
          <w:sz w:val="28"/>
          <w:szCs w:val="28"/>
        </w:rPr>
        <w:t>) основных компонентов(</w:t>
      </w:r>
      <w:proofErr w:type="spellStart"/>
      <w:r w:rsidR="009E76A3">
        <w:rPr>
          <w:rFonts w:ascii="Times-Bold" w:hAnsi="Times-Bold" w:cs="Times-Bold"/>
          <w:b/>
          <w:bCs/>
          <w:sz w:val="18"/>
          <w:szCs w:val="18"/>
        </w:rPr>
        <w:t>underlyingcomponents</w:t>
      </w:r>
      <w:proofErr w:type="spellEnd"/>
      <w:r w:rsidR="009E76A3">
        <w:rPr>
          <w:sz w:val="28"/>
          <w:szCs w:val="28"/>
        </w:rPr>
        <w:t xml:space="preserve">) ЭЭГ. </w:t>
      </w:r>
      <w:r w:rsidR="009E76A3">
        <w:rPr>
          <w:sz w:val="28"/>
          <w:szCs w:val="28"/>
          <w:lang w:val="en-US"/>
        </w:rPr>
        <w:t>SNAP</w:t>
      </w:r>
      <w:r w:rsidR="009E76A3">
        <w:rPr>
          <w:sz w:val="28"/>
          <w:szCs w:val="28"/>
        </w:rPr>
        <w:t xml:space="preserve"> сравнивался со стандартными </w:t>
      </w:r>
      <w:proofErr w:type="spellStart"/>
      <w:r w:rsidR="009E76A3">
        <w:rPr>
          <w:sz w:val="28"/>
          <w:szCs w:val="28"/>
        </w:rPr>
        <w:t>вейвлетами</w:t>
      </w:r>
      <w:proofErr w:type="spellEnd"/>
      <w:r w:rsidR="009E76A3">
        <w:rPr>
          <w:sz w:val="28"/>
          <w:szCs w:val="28"/>
        </w:rPr>
        <w:t xml:space="preserve"> путем измерения аппарата </w:t>
      </w:r>
      <w:r w:rsidR="004E6ED2">
        <w:rPr>
          <w:sz w:val="28"/>
          <w:szCs w:val="28"/>
        </w:rPr>
        <w:t xml:space="preserve">поддержки вектора основы ЭЭГ точности </w:t>
      </w:r>
      <w:proofErr w:type="gramStart"/>
      <w:r w:rsidR="004E6ED2">
        <w:rPr>
          <w:sz w:val="28"/>
          <w:szCs w:val="28"/>
        </w:rPr>
        <w:t>классификации(</w:t>
      </w:r>
      <w:proofErr w:type="spellStart"/>
      <w:proofErr w:type="gramEnd"/>
      <w:r w:rsidR="004E6ED2">
        <w:rPr>
          <w:rFonts w:ascii="Times-Bold" w:hAnsi="Times-Bold" w:cs="Times-Bold"/>
          <w:b/>
          <w:bCs/>
          <w:sz w:val="18"/>
          <w:szCs w:val="18"/>
        </w:rPr>
        <w:t>classificationaccuracy</w:t>
      </w:r>
      <w:proofErr w:type="spellEnd"/>
      <w:r w:rsidR="004E6ED2">
        <w:rPr>
          <w:sz w:val="28"/>
          <w:szCs w:val="28"/>
        </w:rPr>
        <w:t xml:space="preserve">), когда использовались для анализа разные </w:t>
      </w:r>
      <w:proofErr w:type="spellStart"/>
      <w:r w:rsidR="004E6ED2">
        <w:rPr>
          <w:sz w:val="28"/>
          <w:szCs w:val="28"/>
        </w:rPr>
        <w:t>вейвлет</w:t>
      </w:r>
      <w:proofErr w:type="spellEnd"/>
      <w:r w:rsidR="004E6ED2">
        <w:rPr>
          <w:sz w:val="28"/>
          <w:szCs w:val="28"/>
        </w:rPr>
        <w:t>-фильтры. Когда сортировка(</w:t>
      </w:r>
      <w:proofErr w:type="spellStart"/>
      <w:r w:rsidR="004E6ED2">
        <w:rPr>
          <w:rFonts w:ascii="Times-Bold" w:hAnsi="Times-Bold" w:cs="Times-Bold"/>
          <w:b/>
          <w:bCs/>
          <w:sz w:val="18"/>
          <w:szCs w:val="18"/>
        </w:rPr>
        <w:t>classifying</w:t>
      </w:r>
      <w:proofErr w:type="spellEnd"/>
      <w:r w:rsidR="004E6ED2">
        <w:rPr>
          <w:sz w:val="28"/>
          <w:szCs w:val="28"/>
        </w:rPr>
        <w:t xml:space="preserve">) </w:t>
      </w:r>
      <w:r w:rsidR="004E6ED2">
        <w:rPr>
          <w:sz w:val="28"/>
          <w:szCs w:val="28"/>
          <w:lang w:val="en-US"/>
        </w:rPr>
        <w:t>P</w:t>
      </w:r>
      <w:r w:rsidR="004E6ED2" w:rsidRPr="004E6ED2">
        <w:rPr>
          <w:sz w:val="28"/>
          <w:szCs w:val="28"/>
        </w:rPr>
        <w:t>300</w:t>
      </w:r>
      <w:r w:rsidR="004E6ED2">
        <w:rPr>
          <w:sz w:val="28"/>
          <w:szCs w:val="28"/>
        </w:rPr>
        <w:t xml:space="preserve"> вызвала(</w:t>
      </w:r>
      <w:proofErr w:type="spellStart"/>
      <w:r w:rsidR="004E6ED2">
        <w:rPr>
          <w:rFonts w:ascii="Times-Bold" w:hAnsi="Times-Bold" w:cs="Times-Bold"/>
          <w:b/>
          <w:bCs/>
          <w:sz w:val="18"/>
          <w:szCs w:val="18"/>
        </w:rPr>
        <w:t>evoked</w:t>
      </w:r>
      <w:proofErr w:type="spellEnd"/>
      <w:r w:rsidR="004E6ED2">
        <w:rPr>
          <w:sz w:val="28"/>
          <w:szCs w:val="28"/>
        </w:rPr>
        <w:t xml:space="preserve">) потенциалы, ошибку, в зависимости от использования </w:t>
      </w:r>
      <w:proofErr w:type="spellStart"/>
      <w:r w:rsidR="004E6ED2">
        <w:rPr>
          <w:sz w:val="28"/>
          <w:szCs w:val="28"/>
        </w:rPr>
        <w:t>вейвлет</w:t>
      </w:r>
      <w:proofErr w:type="spellEnd"/>
      <w:r w:rsidR="004E6ED2">
        <w:rPr>
          <w:sz w:val="28"/>
          <w:szCs w:val="28"/>
        </w:rPr>
        <w:t>-фильтра, которая варьировалась из 6,92% до 11,92%, почти в два раза(</w:t>
      </w:r>
      <w:proofErr w:type="spellStart"/>
      <w:r w:rsidR="004E6ED2">
        <w:rPr>
          <w:rFonts w:ascii="Times-Bold" w:hAnsi="Times-Bold" w:cs="Times-Bold"/>
          <w:b/>
          <w:bCs/>
          <w:sz w:val="18"/>
          <w:szCs w:val="18"/>
        </w:rPr>
        <w:t>almosttwofold</w:t>
      </w:r>
      <w:proofErr w:type="spellEnd"/>
      <w:r w:rsidR="004E6ED2">
        <w:rPr>
          <w:sz w:val="28"/>
          <w:szCs w:val="28"/>
        </w:rPr>
        <w:t xml:space="preserve">). </w:t>
      </w:r>
      <w:r w:rsidR="00AD49F1">
        <w:rPr>
          <w:sz w:val="28"/>
          <w:szCs w:val="28"/>
        </w:rPr>
        <w:t xml:space="preserve">Классификация с помощью </w:t>
      </w:r>
      <w:r w:rsidR="00AD49F1">
        <w:rPr>
          <w:sz w:val="28"/>
          <w:szCs w:val="28"/>
          <w:lang w:val="en-US"/>
        </w:rPr>
        <w:t>SNAP</w:t>
      </w:r>
      <w:r w:rsidR="00AD49F1">
        <w:rPr>
          <w:sz w:val="28"/>
          <w:szCs w:val="28"/>
        </w:rPr>
        <w:t xml:space="preserve"> была более точной, чем с любым из шести стандартных </w:t>
      </w:r>
      <w:proofErr w:type="spellStart"/>
      <w:r w:rsidR="00AD49F1">
        <w:rPr>
          <w:sz w:val="28"/>
          <w:szCs w:val="28"/>
        </w:rPr>
        <w:t>вейвлет</w:t>
      </w:r>
      <w:proofErr w:type="spellEnd"/>
      <w:r w:rsidR="00AD49F1">
        <w:rPr>
          <w:sz w:val="28"/>
          <w:szCs w:val="28"/>
        </w:rPr>
        <w:t xml:space="preserve"> испытаний. Так же, когда дифференцировать между подготовкой(</w:t>
      </w:r>
      <w:proofErr w:type="spellStart"/>
      <w:r w:rsidR="00AD49F1">
        <w:rPr>
          <w:rFonts w:ascii="Times-Bold" w:hAnsi="Times-Bold" w:cs="Times-Bold"/>
          <w:b/>
          <w:bCs/>
          <w:sz w:val="18"/>
          <w:szCs w:val="18"/>
        </w:rPr>
        <w:t>preparation</w:t>
      </w:r>
      <w:proofErr w:type="spellEnd"/>
      <w:r w:rsidR="00AD49F1">
        <w:rPr>
          <w:sz w:val="28"/>
          <w:szCs w:val="28"/>
        </w:rPr>
        <w:t xml:space="preserve">) для движений левой или правой руками, классификация с помощью </w:t>
      </w:r>
      <w:r w:rsidR="00AD49F1">
        <w:rPr>
          <w:sz w:val="28"/>
          <w:szCs w:val="28"/>
          <w:lang w:val="en-US"/>
        </w:rPr>
        <w:t>SNAP</w:t>
      </w:r>
      <w:r w:rsidR="00AD49F1">
        <w:rPr>
          <w:sz w:val="28"/>
          <w:szCs w:val="28"/>
        </w:rPr>
        <w:t xml:space="preserve"> была более точной (</w:t>
      </w:r>
      <w:r w:rsidR="005D1E1A">
        <w:rPr>
          <w:sz w:val="28"/>
          <w:szCs w:val="28"/>
        </w:rPr>
        <w:t>10,03% ошибок</w:t>
      </w:r>
      <w:r w:rsidR="00AD49F1">
        <w:rPr>
          <w:sz w:val="28"/>
          <w:szCs w:val="28"/>
        </w:rPr>
        <w:t>), чем в четырех из пяти стандар</w:t>
      </w:r>
      <w:r w:rsidR="005D1E1A">
        <w:rPr>
          <w:sz w:val="28"/>
          <w:szCs w:val="28"/>
        </w:rPr>
        <w:t>т</w:t>
      </w:r>
      <w:r w:rsidR="00AD49F1">
        <w:rPr>
          <w:sz w:val="28"/>
          <w:szCs w:val="28"/>
        </w:rPr>
        <w:t xml:space="preserve">ных </w:t>
      </w:r>
      <w:proofErr w:type="spellStart"/>
      <w:r w:rsidR="005D1E1A">
        <w:rPr>
          <w:sz w:val="28"/>
          <w:szCs w:val="28"/>
        </w:rPr>
        <w:t>вейвлетах</w:t>
      </w:r>
      <w:proofErr w:type="spellEnd"/>
      <w:r w:rsidR="005D1E1A">
        <w:rPr>
          <w:sz w:val="28"/>
          <w:szCs w:val="28"/>
        </w:rPr>
        <w:t xml:space="preserve"> (9,54% до 12,00% ошибок) и </w:t>
      </w:r>
      <w:proofErr w:type="spellStart"/>
      <w:r w:rsidR="005D1E1A">
        <w:rPr>
          <w:sz w:val="28"/>
          <w:szCs w:val="28"/>
        </w:rPr>
        <w:t>конкурентноспособна</w:t>
      </w:r>
      <w:proofErr w:type="spellEnd"/>
      <w:r w:rsidR="005D1E1A">
        <w:rPr>
          <w:sz w:val="28"/>
          <w:szCs w:val="28"/>
        </w:rPr>
        <w:t>(</w:t>
      </w:r>
      <w:proofErr w:type="spellStart"/>
      <w:r w:rsidR="005D1E1A">
        <w:rPr>
          <w:rFonts w:ascii="Times-Bold" w:hAnsi="Times-Bold" w:cs="Times-Bold"/>
          <w:b/>
          <w:bCs/>
          <w:sz w:val="18"/>
          <w:szCs w:val="18"/>
        </w:rPr>
        <w:t>competitive</w:t>
      </w:r>
      <w:proofErr w:type="spellEnd"/>
      <w:r w:rsidR="005D1E1A">
        <w:rPr>
          <w:sz w:val="28"/>
          <w:szCs w:val="28"/>
        </w:rPr>
        <w:t xml:space="preserve">) на международном уровне (7%ошибок) на заданном испытании </w:t>
      </w:r>
      <w:r w:rsidR="005D1E1A">
        <w:rPr>
          <w:sz w:val="28"/>
          <w:szCs w:val="28"/>
          <w:lang w:val="en-US"/>
        </w:rPr>
        <w:t>NIPS</w:t>
      </w:r>
      <w:r w:rsidR="005D1E1A">
        <w:rPr>
          <w:sz w:val="28"/>
          <w:szCs w:val="28"/>
        </w:rPr>
        <w:t>2001. Феномен, показанный только на дискриминационных картах ЭЭГ активности, может объяснить(</w:t>
      </w:r>
      <w:proofErr w:type="spellStart"/>
      <w:r w:rsidR="005D1E1A">
        <w:rPr>
          <w:rFonts w:ascii="Times-Bold" w:hAnsi="Times-Bold" w:cs="Times-Bold"/>
          <w:b/>
          <w:bCs/>
          <w:sz w:val="18"/>
          <w:szCs w:val="18"/>
        </w:rPr>
        <w:t>explain</w:t>
      </w:r>
      <w:proofErr w:type="spellEnd"/>
      <w:r w:rsidR="005D1E1A">
        <w:rPr>
          <w:sz w:val="28"/>
          <w:szCs w:val="28"/>
        </w:rPr>
        <w:t xml:space="preserve">)  почему </w:t>
      </w:r>
      <w:r w:rsidR="005D1E1A">
        <w:rPr>
          <w:sz w:val="28"/>
          <w:szCs w:val="28"/>
          <w:lang w:val="en-US"/>
        </w:rPr>
        <w:t>SNAP</w:t>
      </w:r>
      <w:r w:rsidR="005D1E1A">
        <w:rPr>
          <w:sz w:val="28"/>
          <w:szCs w:val="28"/>
        </w:rPr>
        <w:t xml:space="preserve"> кажется(</w:t>
      </w:r>
      <w:proofErr w:type="spellStart"/>
      <w:r w:rsidR="005D1E1A">
        <w:rPr>
          <w:rFonts w:ascii="Times-Bold" w:hAnsi="Times-Bold" w:cs="Times-Bold"/>
          <w:b/>
          <w:bCs/>
          <w:sz w:val="18"/>
          <w:szCs w:val="18"/>
        </w:rPr>
        <w:t>appears</w:t>
      </w:r>
      <w:proofErr w:type="spellEnd"/>
      <w:r w:rsidR="005D1E1A">
        <w:rPr>
          <w:sz w:val="28"/>
          <w:szCs w:val="28"/>
        </w:rPr>
        <w:t xml:space="preserve">) перспективнее для улучшения </w:t>
      </w:r>
      <w:proofErr w:type="spellStart"/>
      <w:r w:rsidR="00E57F65">
        <w:rPr>
          <w:sz w:val="28"/>
          <w:szCs w:val="28"/>
        </w:rPr>
        <w:t>вейвлет</w:t>
      </w:r>
      <w:proofErr w:type="spellEnd"/>
      <w:r w:rsidR="00E57F65">
        <w:rPr>
          <w:sz w:val="28"/>
          <w:szCs w:val="28"/>
        </w:rPr>
        <w:t xml:space="preserve"> анализа ЭЭГ. Это представляет первоначальное(</w:t>
      </w:r>
      <w:proofErr w:type="spellStart"/>
      <w:r w:rsidR="00E57F65">
        <w:rPr>
          <w:rFonts w:ascii="Times-Bold" w:hAnsi="Times-Bold" w:cs="Times-Bold"/>
          <w:b/>
          <w:bCs/>
          <w:sz w:val="18"/>
          <w:szCs w:val="18"/>
        </w:rPr>
        <w:t>initial</w:t>
      </w:r>
      <w:proofErr w:type="spellEnd"/>
      <w:r w:rsidR="00E57F65">
        <w:rPr>
          <w:sz w:val="28"/>
          <w:szCs w:val="28"/>
        </w:rPr>
        <w:t xml:space="preserve">) исследование потенциала семейства </w:t>
      </w:r>
      <w:proofErr w:type="spellStart"/>
      <w:r w:rsidR="00E57F65">
        <w:rPr>
          <w:sz w:val="28"/>
          <w:szCs w:val="28"/>
        </w:rPr>
        <w:t>вейвлетовконкретных</w:t>
      </w:r>
      <w:proofErr w:type="spellEnd"/>
      <w:r w:rsidR="00E57F65">
        <w:rPr>
          <w:sz w:val="28"/>
          <w:szCs w:val="28"/>
        </w:rPr>
        <w:t xml:space="preserve"> ЭЭГ.</w:t>
      </w:r>
    </w:p>
    <w:p w:rsidR="002373F8" w:rsidRDefault="00E57F65" w:rsidP="005D1E1A">
      <w:pPr>
        <w:autoSpaceDE w:val="0"/>
        <w:autoSpaceDN w:val="0"/>
        <w:adjustRightInd w:val="0"/>
        <w:spacing w:after="0" w:line="240" w:lineRule="auto"/>
        <w:rPr>
          <w:sz w:val="28"/>
          <w:szCs w:val="28"/>
        </w:rPr>
      </w:pPr>
      <w:r>
        <w:rPr>
          <w:sz w:val="28"/>
          <w:szCs w:val="28"/>
        </w:rPr>
        <w:t xml:space="preserve">ключевые термины – интерфейс мозг-компьютер, данные по </w:t>
      </w:r>
      <w:proofErr w:type="spellStart"/>
      <w:r>
        <w:rPr>
          <w:sz w:val="28"/>
          <w:szCs w:val="28"/>
        </w:rPr>
        <w:t>конкретнымвейвлетам</w:t>
      </w:r>
      <w:proofErr w:type="spellEnd"/>
      <w:r>
        <w:rPr>
          <w:sz w:val="28"/>
          <w:szCs w:val="28"/>
        </w:rPr>
        <w:t xml:space="preserve">, электроэнцефалография </w:t>
      </w:r>
      <w:r w:rsidR="006D69C6">
        <w:rPr>
          <w:sz w:val="28"/>
          <w:szCs w:val="28"/>
        </w:rPr>
        <w:t xml:space="preserve">(ЭЭГ), </w:t>
      </w:r>
      <w:r w:rsidR="002577B7">
        <w:rPr>
          <w:sz w:val="28"/>
          <w:szCs w:val="28"/>
        </w:rPr>
        <w:t>классификация образов(</w:t>
      </w:r>
      <w:proofErr w:type="spellStart"/>
      <w:r w:rsidR="002577B7">
        <w:rPr>
          <w:rFonts w:ascii="Times-Bold" w:hAnsi="Times-Bold" w:cs="Times-Bold"/>
          <w:b/>
          <w:bCs/>
          <w:sz w:val="18"/>
          <w:szCs w:val="18"/>
        </w:rPr>
        <w:t>patternclassification</w:t>
      </w:r>
      <w:proofErr w:type="spellEnd"/>
      <w:r w:rsidR="002577B7">
        <w:rPr>
          <w:sz w:val="28"/>
          <w:szCs w:val="28"/>
        </w:rPr>
        <w:t>), распознание образов(</w:t>
      </w:r>
      <w:proofErr w:type="spellStart"/>
      <w:r w:rsidR="002577B7">
        <w:rPr>
          <w:rFonts w:ascii="Times-Bold" w:hAnsi="Times-Bold" w:cs="Times-Bold"/>
          <w:b/>
          <w:bCs/>
          <w:sz w:val="18"/>
          <w:szCs w:val="18"/>
        </w:rPr>
        <w:t>patternrecognition</w:t>
      </w:r>
      <w:proofErr w:type="spellEnd"/>
      <w:r w:rsidR="002577B7">
        <w:rPr>
          <w:sz w:val="28"/>
          <w:szCs w:val="28"/>
        </w:rPr>
        <w:t xml:space="preserve">), </w:t>
      </w:r>
      <w:r w:rsidR="00C818B1">
        <w:rPr>
          <w:sz w:val="28"/>
          <w:szCs w:val="28"/>
        </w:rPr>
        <w:t>частотно-временные представления(</w:t>
      </w:r>
      <w:proofErr w:type="spellStart"/>
      <w:r w:rsidR="00C818B1">
        <w:rPr>
          <w:rFonts w:ascii="Times-Bold" w:hAnsi="Times-Bold" w:cs="Times-Bold"/>
          <w:b/>
          <w:bCs/>
          <w:sz w:val="18"/>
          <w:szCs w:val="18"/>
        </w:rPr>
        <w:t>time-frequencyrepresentations</w:t>
      </w:r>
      <w:proofErr w:type="spellEnd"/>
      <w:r w:rsidR="00C818B1">
        <w:rPr>
          <w:sz w:val="28"/>
          <w:szCs w:val="28"/>
        </w:rPr>
        <w:t xml:space="preserve">), </w:t>
      </w:r>
      <w:proofErr w:type="spellStart"/>
      <w:r w:rsidR="00C818B1">
        <w:rPr>
          <w:sz w:val="28"/>
          <w:szCs w:val="28"/>
        </w:rPr>
        <w:t>вейвлет</w:t>
      </w:r>
      <w:proofErr w:type="spellEnd"/>
      <w:r w:rsidR="00C818B1">
        <w:rPr>
          <w:sz w:val="28"/>
          <w:szCs w:val="28"/>
        </w:rPr>
        <w:t xml:space="preserve"> анализ.</w:t>
      </w:r>
    </w:p>
    <w:p w:rsidR="00C818B1" w:rsidRDefault="00C818B1" w:rsidP="005D1E1A">
      <w:pPr>
        <w:autoSpaceDE w:val="0"/>
        <w:autoSpaceDN w:val="0"/>
        <w:adjustRightInd w:val="0"/>
        <w:spacing w:after="0" w:line="240" w:lineRule="auto"/>
        <w:rPr>
          <w:sz w:val="28"/>
          <w:szCs w:val="28"/>
        </w:rPr>
      </w:pPr>
    </w:p>
    <w:p w:rsidR="00C818B1" w:rsidRDefault="00D11781" w:rsidP="005D1E1A">
      <w:pPr>
        <w:autoSpaceDE w:val="0"/>
        <w:autoSpaceDN w:val="0"/>
        <w:adjustRightInd w:val="0"/>
        <w:spacing w:after="0" w:line="240" w:lineRule="auto"/>
        <w:rPr>
          <w:sz w:val="28"/>
          <w:szCs w:val="28"/>
        </w:rPr>
      </w:pPr>
      <w:r>
        <w:rPr>
          <w:sz w:val="28"/>
          <w:szCs w:val="28"/>
          <w:lang w:val="en-US"/>
        </w:rPr>
        <w:t>I</w:t>
      </w:r>
      <w:r>
        <w:rPr>
          <w:sz w:val="28"/>
          <w:szCs w:val="28"/>
        </w:rPr>
        <w:t xml:space="preserve">. </w:t>
      </w:r>
      <w:r w:rsidR="00C818B1">
        <w:rPr>
          <w:sz w:val="28"/>
          <w:szCs w:val="28"/>
        </w:rPr>
        <w:t>Введение</w:t>
      </w:r>
    </w:p>
    <w:p w:rsidR="00C818B1" w:rsidRDefault="00C818B1" w:rsidP="00AE3C6C">
      <w:pPr>
        <w:autoSpaceDE w:val="0"/>
        <w:autoSpaceDN w:val="0"/>
        <w:adjustRightInd w:val="0"/>
        <w:spacing w:after="0" w:line="240" w:lineRule="auto"/>
        <w:rPr>
          <w:sz w:val="28"/>
          <w:szCs w:val="28"/>
        </w:rPr>
      </w:pPr>
      <w:r>
        <w:rPr>
          <w:sz w:val="28"/>
          <w:szCs w:val="28"/>
        </w:rPr>
        <w:t>Измерени</w:t>
      </w:r>
      <w:r w:rsidR="001573EB">
        <w:rPr>
          <w:sz w:val="28"/>
          <w:szCs w:val="28"/>
        </w:rPr>
        <w:t>я ЭЭГ коры головного мозга один из способов заглянуть в деятельность мозга. Выделяют(</w:t>
      </w:r>
      <w:proofErr w:type="spellStart"/>
      <w:r w:rsidR="001573EB">
        <w:rPr>
          <w:rFonts w:ascii="Times-Roman" w:hAnsi="Times-Roman" w:cs="Times-Roman"/>
          <w:sz w:val="20"/>
          <w:szCs w:val="20"/>
        </w:rPr>
        <w:t>distinct</w:t>
      </w:r>
      <w:proofErr w:type="spellEnd"/>
      <w:r w:rsidR="001573EB">
        <w:rPr>
          <w:sz w:val="28"/>
          <w:szCs w:val="28"/>
        </w:rPr>
        <w:t>) несколько найденных нейронных ритмов в ЭЭГ, которые создаются из подсистем(</w:t>
      </w:r>
      <w:proofErr w:type="spellStart"/>
      <w:r w:rsidR="001573EB">
        <w:rPr>
          <w:rFonts w:ascii="Times-Roman" w:hAnsi="Times-Roman" w:cs="Times-Roman"/>
          <w:sz w:val="20"/>
          <w:szCs w:val="20"/>
        </w:rPr>
        <w:t>subsystems</w:t>
      </w:r>
      <w:proofErr w:type="spellEnd"/>
      <w:r w:rsidR="001573EB">
        <w:rPr>
          <w:sz w:val="28"/>
          <w:szCs w:val="28"/>
        </w:rPr>
        <w:t>) различных размеров. Точная интерпретация ЭЭГ, оптимальна на одной экспериментальной основе</w:t>
      </w:r>
      <w:r w:rsidR="00D86962">
        <w:rPr>
          <w:sz w:val="28"/>
          <w:szCs w:val="28"/>
        </w:rPr>
        <w:t>(</w:t>
      </w:r>
      <w:proofErr w:type="spellStart"/>
      <w:r w:rsidR="00D86962">
        <w:rPr>
          <w:rFonts w:ascii="Times-Roman" w:hAnsi="Times-Roman" w:cs="Times-Roman"/>
          <w:sz w:val="20"/>
          <w:szCs w:val="20"/>
        </w:rPr>
        <w:t>single-trialbasis</w:t>
      </w:r>
      <w:proofErr w:type="spellEnd"/>
      <w:r w:rsidR="00D86962">
        <w:rPr>
          <w:sz w:val="28"/>
          <w:szCs w:val="28"/>
        </w:rPr>
        <w:t>)</w:t>
      </w:r>
      <w:r w:rsidR="001573EB">
        <w:rPr>
          <w:sz w:val="28"/>
          <w:szCs w:val="28"/>
        </w:rPr>
        <w:t xml:space="preserve"> имеет решающее значение(</w:t>
      </w:r>
      <w:proofErr w:type="spellStart"/>
      <w:r w:rsidR="001573EB">
        <w:rPr>
          <w:rFonts w:ascii="Times-Roman" w:hAnsi="Times-Roman" w:cs="Times-Roman"/>
          <w:sz w:val="20"/>
          <w:szCs w:val="20"/>
        </w:rPr>
        <w:t>iscritical</w:t>
      </w:r>
      <w:proofErr w:type="spellEnd"/>
      <w:r w:rsidR="00D86962">
        <w:rPr>
          <w:sz w:val="28"/>
          <w:szCs w:val="28"/>
        </w:rPr>
        <w:t xml:space="preserve">) для таких приложений как интерфейс мозг-компьютер. Когда много испытаний усредняются, часто характеристики формы волны могут быть распознаны. Однако, на одной экспериментальной основе характеристики </w:t>
      </w:r>
      <w:r w:rsidR="00D86962">
        <w:rPr>
          <w:sz w:val="28"/>
          <w:szCs w:val="28"/>
        </w:rPr>
        <w:lastRenderedPageBreak/>
        <w:t xml:space="preserve">формы волны часто тоже намного ниже </w:t>
      </w:r>
      <w:r w:rsidR="00AE3C6C">
        <w:rPr>
          <w:sz w:val="28"/>
          <w:szCs w:val="28"/>
        </w:rPr>
        <w:t>наблюдаемого(</w:t>
      </w:r>
      <w:proofErr w:type="spellStart"/>
      <w:r w:rsidR="00AE3C6C">
        <w:rPr>
          <w:rFonts w:ascii="Times-Roman" w:hAnsi="Times-Roman" w:cs="Times-Roman"/>
          <w:sz w:val="20"/>
          <w:szCs w:val="20"/>
        </w:rPr>
        <w:t>observed</w:t>
      </w:r>
      <w:proofErr w:type="spellEnd"/>
      <w:r w:rsidR="00AE3C6C">
        <w:rPr>
          <w:sz w:val="28"/>
          <w:szCs w:val="28"/>
        </w:rPr>
        <w:t xml:space="preserve">) порогового </w:t>
      </w:r>
      <w:r w:rsidR="00D86962">
        <w:rPr>
          <w:sz w:val="28"/>
          <w:szCs w:val="28"/>
        </w:rPr>
        <w:t>звука</w:t>
      </w:r>
      <w:r w:rsidR="00AE3C6C">
        <w:rPr>
          <w:sz w:val="28"/>
          <w:szCs w:val="28"/>
        </w:rPr>
        <w:t>(</w:t>
      </w:r>
      <w:proofErr w:type="spellStart"/>
      <w:r w:rsidR="00AE3C6C">
        <w:rPr>
          <w:rFonts w:ascii="Times-Roman" w:hAnsi="Times-Roman" w:cs="Times-Roman"/>
          <w:sz w:val="20"/>
          <w:szCs w:val="20"/>
        </w:rPr>
        <w:t>thenoisefloor</w:t>
      </w:r>
      <w:proofErr w:type="spellEnd"/>
      <w:r w:rsidR="00AE3C6C">
        <w:rPr>
          <w:sz w:val="28"/>
          <w:szCs w:val="28"/>
        </w:rPr>
        <w:t xml:space="preserve">). </w:t>
      </w:r>
    </w:p>
    <w:p w:rsidR="00CB11B5" w:rsidRPr="006F102F" w:rsidRDefault="00CB11B5" w:rsidP="00AE3C6C">
      <w:pPr>
        <w:autoSpaceDE w:val="0"/>
        <w:autoSpaceDN w:val="0"/>
        <w:adjustRightInd w:val="0"/>
        <w:spacing w:after="0" w:line="240" w:lineRule="auto"/>
        <w:rPr>
          <w:sz w:val="28"/>
          <w:szCs w:val="28"/>
        </w:rPr>
      </w:pPr>
      <w:r>
        <w:rPr>
          <w:sz w:val="28"/>
          <w:szCs w:val="28"/>
        </w:rPr>
        <w:t>Первоначальная цель этого поиска была в создании алгоритма ЭЭГ классификации для возможного(</w:t>
      </w:r>
      <w:proofErr w:type="spellStart"/>
      <w:r>
        <w:rPr>
          <w:rFonts w:ascii="Times-Roman" w:hAnsi="Times-Roman" w:cs="Times-Roman"/>
          <w:sz w:val="20"/>
          <w:szCs w:val="20"/>
        </w:rPr>
        <w:t>eventual</w:t>
      </w:r>
      <w:proofErr w:type="spellEnd"/>
      <w:r>
        <w:rPr>
          <w:sz w:val="28"/>
          <w:szCs w:val="28"/>
        </w:rPr>
        <w:t xml:space="preserve">) использования в </w:t>
      </w:r>
      <w:r>
        <w:rPr>
          <w:sz w:val="28"/>
          <w:szCs w:val="28"/>
          <w:lang w:val="en-US"/>
        </w:rPr>
        <w:t>BCI</w:t>
      </w:r>
      <w:r>
        <w:rPr>
          <w:sz w:val="28"/>
          <w:szCs w:val="28"/>
        </w:rPr>
        <w:t xml:space="preserve">. В </w:t>
      </w:r>
      <w:proofErr w:type="spellStart"/>
      <w:r>
        <w:rPr>
          <w:sz w:val="28"/>
          <w:szCs w:val="28"/>
        </w:rPr>
        <w:t>цетре</w:t>
      </w:r>
      <w:proofErr w:type="spellEnd"/>
      <w:r>
        <w:rPr>
          <w:sz w:val="28"/>
          <w:szCs w:val="28"/>
        </w:rPr>
        <w:t xml:space="preserve"> внимания этой статьи </w:t>
      </w:r>
      <w:proofErr w:type="spellStart"/>
      <w:r>
        <w:rPr>
          <w:sz w:val="28"/>
          <w:szCs w:val="28"/>
        </w:rPr>
        <w:t>вейвлет</w:t>
      </w:r>
      <w:proofErr w:type="spellEnd"/>
      <w:r>
        <w:rPr>
          <w:sz w:val="28"/>
          <w:szCs w:val="28"/>
        </w:rPr>
        <w:t xml:space="preserve"> подобный фильтр для конкретных ЭЭГ, что созданы с надежной оптимизации анализа ЭЭГ сигнала и, таким образом(</w:t>
      </w:r>
      <w:proofErr w:type="spellStart"/>
      <w:r>
        <w:rPr>
          <w:rFonts w:ascii="Times-Roman" w:hAnsi="Times-Roman" w:cs="Times-Roman"/>
          <w:sz w:val="20"/>
          <w:szCs w:val="20"/>
        </w:rPr>
        <w:t>thus</w:t>
      </w:r>
      <w:proofErr w:type="spellEnd"/>
      <w:r>
        <w:rPr>
          <w:sz w:val="28"/>
          <w:szCs w:val="28"/>
        </w:rPr>
        <w:t xml:space="preserve">), </w:t>
      </w:r>
      <w:r w:rsidR="0032412E">
        <w:rPr>
          <w:sz w:val="28"/>
          <w:szCs w:val="28"/>
        </w:rPr>
        <w:t xml:space="preserve">улучшить классификатор и, в конечном итоге, </w:t>
      </w:r>
      <w:r w:rsidR="0032412E">
        <w:rPr>
          <w:sz w:val="28"/>
          <w:szCs w:val="28"/>
          <w:lang w:val="en-US"/>
        </w:rPr>
        <w:t>BCI</w:t>
      </w:r>
      <w:r w:rsidR="0032412E">
        <w:rPr>
          <w:sz w:val="28"/>
          <w:szCs w:val="28"/>
        </w:rPr>
        <w:t xml:space="preserve"> представление(</w:t>
      </w:r>
      <w:proofErr w:type="spellStart"/>
      <w:r w:rsidR="0032412E">
        <w:rPr>
          <w:rFonts w:ascii="Times-Roman" w:hAnsi="Times-Roman" w:cs="Times-Roman"/>
          <w:sz w:val="20"/>
          <w:szCs w:val="20"/>
        </w:rPr>
        <w:t>performance</w:t>
      </w:r>
      <w:proofErr w:type="spellEnd"/>
      <w:r w:rsidR="0032412E">
        <w:rPr>
          <w:sz w:val="28"/>
          <w:szCs w:val="28"/>
        </w:rPr>
        <w:t xml:space="preserve">). Эта статья описывает создание фильтра для использования вместо </w:t>
      </w:r>
      <w:proofErr w:type="spellStart"/>
      <w:r w:rsidR="0032412E">
        <w:rPr>
          <w:sz w:val="28"/>
          <w:szCs w:val="28"/>
        </w:rPr>
        <w:t>вейвлета</w:t>
      </w:r>
      <w:proofErr w:type="spellEnd"/>
      <w:r w:rsidR="0032412E">
        <w:rPr>
          <w:sz w:val="28"/>
          <w:szCs w:val="28"/>
        </w:rPr>
        <w:t xml:space="preserve"> в ЭЭГ </w:t>
      </w:r>
      <w:proofErr w:type="spellStart"/>
      <w:r w:rsidR="0032412E">
        <w:rPr>
          <w:sz w:val="28"/>
          <w:szCs w:val="28"/>
        </w:rPr>
        <w:t>вейвлет</w:t>
      </w:r>
      <w:proofErr w:type="spellEnd"/>
      <w:r w:rsidR="0032412E">
        <w:rPr>
          <w:sz w:val="28"/>
          <w:szCs w:val="28"/>
        </w:rPr>
        <w:t xml:space="preserve"> анализ и документы, тщательно тестирование(</w:t>
      </w:r>
      <w:proofErr w:type="spellStart"/>
      <w:r w:rsidR="0032412E">
        <w:rPr>
          <w:rFonts w:ascii="Times-Roman" w:hAnsi="Times-Roman" w:cs="Times-Roman"/>
          <w:sz w:val="20"/>
          <w:szCs w:val="20"/>
        </w:rPr>
        <w:t>throughextensivetesting</w:t>
      </w:r>
      <w:proofErr w:type="spellEnd"/>
      <w:r w:rsidR="0032412E">
        <w:rPr>
          <w:sz w:val="28"/>
          <w:szCs w:val="28"/>
        </w:rPr>
        <w:t xml:space="preserve">), его производительность по сравнению со </w:t>
      </w:r>
      <w:proofErr w:type="spellStart"/>
      <w:r w:rsidR="0032412E">
        <w:rPr>
          <w:sz w:val="28"/>
          <w:szCs w:val="28"/>
        </w:rPr>
        <w:t>стандартнымивейвлетами</w:t>
      </w:r>
      <w:proofErr w:type="spellEnd"/>
      <w:r w:rsidR="0032412E">
        <w:rPr>
          <w:sz w:val="28"/>
          <w:szCs w:val="28"/>
        </w:rPr>
        <w:t>. Платформа для сравнения алгоритма классификации ЭЭГ была первоначальной целью, также описана.</w:t>
      </w:r>
    </w:p>
    <w:p w:rsidR="009B2C9D" w:rsidRPr="006F102F" w:rsidRDefault="009B2C9D" w:rsidP="00AE3C6C">
      <w:pPr>
        <w:autoSpaceDE w:val="0"/>
        <w:autoSpaceDN w:val="0"/>
        <w:adjustRightInd w:val="0"/>
        <w:spacing w:after="0" w:line="240" w:lineRule="auto"/>
        <w:rPr>
          <w:sz w:val="28"/>
          <w:szCs w:val="28"/>
        </w:rPr>
      </w:pPr>
    </w:p>
    <w:p w:rsidR="009B2C9D" w:rsidRDefault="00D11781" w:rsidP="00AE3C6C">
      <w:pPr>
        <w:autoSpaceDE w:val="0"/>
        <w:autoSpaceDN w:val="0"/>
        <w:adjustRightInd w:val="0"/>
        <w:spacing w:after="0" w:line="240" w:lineRule="auto"/>
        <w:rPr>
          <w:sz w:val="28"/>
          <w:szCs w:val="28"/>
        </w:rPr>
      </w:pPr>
      <w:r>
        <w:rPr>
          <w:sz w:val="28"/>
          <w:szCs w:val="28"/>
          <w:lang w:val="en-US"/>
        </w:rPr>
        <w:t>A</w:t>
      </w:r>
      <w:r w:rsidRPr="00D11781">
        <w:rPr>
          <w:sz w:val="28"/>
          <w:szCs w:val="28"/>
        </w:rPr>
        <w:t xml:space="preserve">. </w:t>
      </w:r>
      <w:r w:rsidR="009B2C9D">
        <w:rPr>
          <w:sz w:val="28"/>
          <w:szCs w:val="28"/>
        </w:rPr>
        <w:t xml:space="preserve">Контекст для создания </w:t>
      </w:r>
      <w:proofErr w:type="spellStart"/>
      <w:r w:rsidR="009B2C9D">
        <w:rPr>
          <w:sz w:val="28"/>
          <w:szCs w:val="28"/>
        </w:rPr>
        <w:t>вейвлет</w:t>
      </w:r>
      <w:proofErr w:type="spellEnd"/>
      <w:r w:rsidR="009B2C9D">
        <w:rPr>
          <w:sz w:val="28"/>
          <w:szCs w:val="28"/>
        </w:rPr>
        <w:t xml:space="preserve"> подобного фильтра.</w:t>
      </w:r>
    </w:p>
    <w:p w:rsidR="009B2C9D" w:rsidRDefault="00CF22D3" w:rsidP="00D21900">
      <w:pPr>
        <w:autoSpaceDE w:val="0"/>
        <w:autoSpaceDN w:val="0"/>
        <w:adjustRightInd w:val="0"/>
        <w:spacing w:after="0" w:line="240" w:lineRule="auto"/>
        <w:rPr>
          <w:sz w:val="28"/>
          <w:szCs w:val="28"/>
        </w:rPr>
      </w:pPr>
      <w:r>
        <w:rPr>
          <w:sz w:val="28"/>
          <w:szCs w:val="28"/>
        </w:rPr>
        <w:t>С точки зрения разработки алгоритма классификации, его производительность зависит от анализа сигнала, отбора признаков(</w:t>
      </w:r>
      <w:proofErr w:type="spellStart"/>
      <w:r>
        <w:rPr>
          <w:rFonts w:ascii="Times-Roman" w:hAnsi="Times-Roman" w:cs="Times-Roman"/>
          <w:sz w:val="20"/>
          <w:szCs w:val="20"/>
        </w:rPr>
        <w:t>featureselection</w:t>
      </w:r>
      <w:proofErr w:type="spellEnd"/>
      <w:r>
        <w:rPr>
          <w:sz w:val="28"/>
          <w:szCs w:val="28"/>
        </w:rPr>
        <w:t>) и использования классификационных методов. Использование алгоритма классификации ЭЭГ в этой статье применяется(</w:t>
      </w:r>
      <w:proofErr w:type="spellStart"/>
      <w:r>
        <w:rPr>
          <w:rFonts w:ascii="Times-Roman" w:hAnsi="Times-Roman" w:cs="Times-Roman"/>
          <w:sz w:val="20"/>
          <w:szCs w:val="20"/>
        </w:rPr>
        <w:t>employs</w:t>
      </w:r>
      <w:proofErr w:type="spellEnd"/>
      <w:r>
        <w:rPr>
          <w:sz w:val="28"/>
          <w:szCs w:val="28"/>
        </w:rPr>
        <w:t xml:space="preserve">) для дискретного </w:t>
      </w:r>
      <w:proofErr w:type="spellStart"/>
      <w:r>
        <w:rPr>
          <w:sz w:val="28"/>
          <w:szCs w:val="28"/>
        </w:rPr>
        <w:t>вейвлет</w:t>
      </w:r>
      <w:proofErr w:type="spellEnd"/>
      <w:r>
        <w:rPr>
          <w:sz w:val="28"/>
          <w:szCs w:val="28"/>
        </w:rPr>
        <w:t xml:space="preserve"> преобразования сигнала. Вывод </w:t>
      </w:r>
      <w:proofErr w:type="spellStart"/>
      <w:r>
        <w:rPr>
          <w:sz w:val="28"/>
          <w:szCs w:val="28"/>
        </w:rPr>
        <w:t>вейвлет</w:t>
      </w:r>
      <w:proofErr w:type="spellEnd"/>
      <w:r>
        <w:rPr>
          <w:sz w:val="28"/>
          <w:szCs w:val="28"/>
        </w:rPr>
        <w:t xml:space="preserve"> преобразования может влиять на выбор </w:t>
      </w:r>
      <w:proofErr w:type="spellStart"/>
      <w:r>
        <w:rPr>
          <w:sz w:val="28"/>
          <w:szCs w:val="28"/>
        </w:rPr>
        <w:t>вейвлета</w:t>
      </w:r>
      <w:proofErr w:type="spellEnd"/>
      <w:r>
        <w:rPr>
          <w:sz w:val="28"/>
          <w:szCs w:val="28"/>
        </w:rPr>
        <w:t xml:space="preserve"> (материнская форма волны)</w:t>
      </w:r>
      <w:r w:rsidR="006F102F">
        <w:rPr>
          <w:sz w:val="28"/>
          <w:szCs w:val="28"/>
        </w:rPr>
        <w:t xml:space="preserve"> с которым сигнал анализируется. Как результат, выбор </w:t>
      </w:r>
      <w:proofErr w:type="spellStart"/>
      <w:r w:rsidR="006F102F">
        <w:rPr>
          <w:sz w:val="28"/>
          <w:szCs w:val="28"/>
        </w:rPr>
        <w:t>вейвлета</w:t>
      </w:r>
      <w:proofErr w:type="spellEnd"/>
      <w:r w:rsidR="006F102F">
        <w:rPr>
          <w:sz w:val="28"/>
          <w:szCs w:val="28"/>
        </w:rPr>
        <w:t xml:space="preserve"> может также иметь существенное влияние на качество результатов с учетом классификатора, который берет </w:t>
      </w:r>
      <w:proofErr w:type="spellStart"/>
      <w:r w:rsidR="006F102F">
        <w:rPr>
          <w:sz w:val="28"/>
          <w:szCs w:val="28"/>
        </w:rPr>
        <w:t>вейвлет</w:t>
      </w:r>
      <w:proofErr w:type="spellEnd"/>
      <w:r w:rsidR="006F102F">
        <w:rPr>
          <w:sz w:val="28"/>
          <w:szCs w:val="28"/>
        </w:rPr>
        <w:t xml:space="preserve"> коэффициенты как входные характеристики(</w:t>
      </w:r>
      <w:proofErr w:type="spellStart"/>
      <w:r w:rsidR="006F102F">
        <w:rPr>
          <w:rFonts w:ascii="Times-Roman" w:hAnsi="Times-Roman" w:cs="Times-Roman"/>
          <w:sz w:val="20"/>
          <w:szCs w:val="20"/>
        </w:rPr>
        <w:t>inputfeatures</w:t>
      </w:r>
      <w:proofErr w:type="spellEnd"/>
      <w:r w:rsidR="006F102F">
        <w:rPr>
          <w:sz w:val="28"/>
          <w:szCs w:val="28"/>
        </w:rPr>
        <w:t xml:space="preserve">). Нет стандартного метода </w:t>
      </w:r>
      <w:r w:rsidR="0093115F">
        <w:rPr>
          <w:sz w:val="28"/>
          <w:szCs w:val="28"/>
        </w:rPr>
        <w:t xml:space="preserve">для выбора лучшего </w:t>
      </w:r>
      <w:proofErr w:type="spellStart"/>
      <w:r w:rsidR="0093115F">
        <w:rPr>
          <w:sz w:val="28"/>
          <w:szCs w:val="28"/>
        </w:rPr>
        <w:t>вейвлета</w:t>
      </w:r>
      <w:proofErr w:type="spellEnd"/>
      <w:r w:rsidR="0093115F">
        <w:rPr>
          <w:sz w:val="28"/>
          <w:szCs w:val="28"/>
        </w:rPr>
        <w:t xml:space="preserve">, </w:t>
      </w:r>
      <w:r w:rsidR="00D21900">
        <w:rPr>
          <w:sz w:val="28"/>
          <w:szCs w:val="28"/>
        </w:rPr>
        <w:t xml:space="preserve">некоторые </w:t>
      </w:r>
      <w:proofErr w:type="spellStart"/>
      <w:r w:rsidR="00D21900">
        <w:rPr>
          <w:sz w:val="28"/>
          <w:szCs w:val="28"/>
        </w:rPr>
        <w:t>вейвлеты</w:t>
      </w:r>
      <w:proofErr w:type="spellEnd"/>
      <w:r w:rsidR="00D21900">
        <w:rPr>
          <w:sz w:val="28"/>
          <w:szCs w:val="28"/>
        </w:rPr>
        <w:t xml:space="preserve"> более подходящие, чем другие для конкретных типов входных сигналов(</w:t>
      </w:r>
      <w:proofErr w:type="spellStart"/>
      <w:r w:rsidR="00D21900">
        <w:rPr>
          <w:rFonts w:ascii="Times-Roman" w:hAnsi="Times-Roman" w:cs="Times-Roman"/>
          <w:sz w:val="20"/>
          <w:szCs w:val="20"/>
        </w:rPr>
        <w:t>inputsignals</w:t>
      </w:r>
      <w:proofErr w:type="spellEnd"/>
      <w:r w:rsidR="00D21900">
        <w:rPr>
          <w:sz w:val="28"/>
          <w:szCs w:val="28"/>
        </w:rPr>
        <w:t>).</w:t>
      </w:r>
    </w:p>
    <w:p w:rsidR="00D21900" w:rsidRDefault="00D21900" w:rsidP="00D21900">
      <w:pPr>
        <w:autoSpaceDE w:val="0"/>
        <w:autoSpaceDN w:val="0"/>
        <w:adjustRightInd w:val="0"/>
        <w:spacing w:after="0" w:line="240" w:lineRule="auto"/>
        <w:rPr>
          <w:sz w:val="28"/>
          <w:szCs w:val="28"/>
        </w:rPr>
      </w:pPr>
      <w:r>
        <w:rPr>
          <w:sz w:val="28"/>
          <w:szCs w:val="28"/>
        </w:rPr>
        <w:t xml:space="preserve">К примеру, </w:t>
      </w:r>
      <w:proofErr w:type="spellStart"/>
      <w:r>
        <w:rPr>
          <w:sz w:val="28"/>
          <w:szCs w:val="28"/>
        </w:rPr>
        <w:t>вейвлет</w:t>
      </w:r>
      <w:proofErr w:type="spellEnd"/>
      <w:r>
        <w:rPr>
          <w:sz w:val="28"/>
          <w:szCs w:val="28"/>
        </w:rPr>
        <w:t xml:space="preserve"> Хаара больше подходит для анализа сумы квадратных волн, чем некоторые другие стандартные </w:t>
      </w:r>
      <w:proofErr w:type="spellStart"/>
      <w:r>
        <w:rPr>
          <w:sz w:val="28"/>
          <w:szCs w:val="28"/>
        </w:rPr>
        <w:t>вейвлеты</w:t>
      </w:r>
      <w:proofErr w:type="spellEnd"/>
      <w:r>
        <w:rPr>
          <w:sz w:val="28"/>
          <w:szCs w:val="28"/>
        </w:rPr>
        <w:t xml:space="preserve">; </w:t>
      </w:r>
      <w:r w:rsidR="00C02030">
        <w:rPr>
          <w:sz w:val="28"/>
          <w:szCs w:val="28"/>
        </w:rPr>
        <w:t xml:space="preserve">один Хаар коэффициент из </w:t>
      </w:r>
      <w:proofErr w:type="spellStart"/>
      <w:r w:rsidR="00C02030">
        <w:rPr>
          <w:sz w:val="28"/>
          <w:szCs w:val="28"/>
        </w:rPr>
        <w:t>вейвлет</w:t>
      </w:r>
      <w:proofErr w:type="spellEnd"/>
      <w:r w:rsidR="00C02030">
        <w:rPr>
          <w:sz w:val="28"/>
          <w:szCs w:val="28"/>
        </w:rPr>
        <w:t xml:space="preserve"> анализа по правильному масштабу и времени может шифровать один полный цикл квадрата волны самого по себе.</w:t>
      </w:r>
    </w:p>
    <w:p w:rsidR="008A1312" w:rsidRDefault="00C02030" w:rsidP="00D21900">
      <w:pPr>
        <w:autoSpaceDE w:val="0"/>
        <w:autoSpaceDN w:val="0"/>
        <w:adjustRightInd w:val="0"/>
        <w:spacing w:after="0" w:line="240" w:lineRule="auto"/>
        <w:rPr>
          <w:sz w:val="28"/>
          <w:szCs w:val="28"/>
        </w:rPr>
      </w:pPr>
      <w:r w:rsidRPr="008A1312">
        <w:rPr>
          <w:sz w:val="28"/>
          <w:szCs w:val="28"/>
          <w:shd w:val="clear" w:color="auto" w:fill="FFFF00"/>
        </w:rPr>
        <w:t xml:space="preserve">Ключ предназначенный для установления </w:t>
      </w:r>
      <w:proofErr w:type="spellStart"/>
      <w:proofErr w:type="gramStart"/>
      <w:r w:rsidRPr="008A1312">
        <w:rPr>
          <w:sz w:val="28"/>
          <w:szCs w:val="28"/>
          <w:shd w:val="clear" w:color="auto" w:fill="FFFF00"/>
        </w:rPr>
        <w:t>замка</w:t>
      </w:r>
      <w:r w:rsidR="008A1312" w:rsidRPr="008A1312">
        <w:rPr>
          <w:sz w:val="28"/>
          <w:szCs w:val="28"/>
          <w:shd w:val="clear" w:color="auto" w:fill="FFFF00"/>
        </w:rPr>
        <w:t>,нейроэлектрическую</w:t>
      </w:r>
      <w:proofErr w:type="spellEnd"/>
      <w:proofErr w:type="gramEnd"/>
      <w:r w:rsidR="008A1312" w:rsidRPr="008A1312">
        <w:rPr>
          <w:sz w:val="28"/>
          <w:szCs w:val="28"/>
          <w:shd w:val="clear" w:color="auto" w:fill="FFFF00"/>
        </w:rPr>
        <w:t xml:space="preserve"> активность лучше анализировать функцией, которая выбирает такие случаи в которых форма максимально близкая, насколько это возможно</w:t>
      </w:r>
      <w:r w:rsidR="008A1312">
        <w:rPr>
          <w:sz w:val="28"/>
          <w:szCs w:val="28"/>
        </w:rPr>
        <w:t xml:space="preserve">. Это также поддерживается. Нужно в среднем много испытаний для </w:t>
      </w:r>
      <w:r w:rsidR="00A51972">
        <w:rPr>
          <w:sz w:val="28"/>
          <w:szCs w:val="28"/>
        </w:rPr>
        <w:t xml:space="preserve">визуального наблюдения наиболее известных </w:t>
      </w:r>
      <w:proofErr w:type="spellStart"/>
      <w:r w:rsidR="00A51972">
        <w:rPr>
          <w:sz w:val="28"/>
          <w:szCs w:val="28"/>
        </w:rPr>
        <w:t>нейроэлектрических</w:t>
      </w:r>
      <w:proofErr w:type="spellEnd"/>
      <w:r w:rsidR="00A51972">
        <w:rPr>
          <w:sz w:val="28"/>
          <w:szCs w:val="28"/>
        </w:rPr>
        <w:t xml:space="preserve"> событий, таких как Р300 потенциал действия</w:t>
      </w:r>
      <w:r w:rsidR="002A337B">
        <w:rPr>
          <w:sz w:val="28"/>
          <w:szCs w:val="28"/>
        </w:rPr>
        <w:t>(</w:t>
      </w:r>
      <w:proofErr w:type="spellStart"/>
      <w:r w:rsidR="002A337B">
        <w:rPr>
          <w:rFonts w:ascii="Times-Roman" w:hAnsi="Times-Roman" w:cs="Times-Roman"/>
          <w:sz w:val="20"/>
          <w:szCs w:val="20"/>
        </w:rPr>
        <w:t>evokedpotential</w:t>
      </w:r>
      <w:proofErr w:type="spellEnd"/>
      <w:r w:rsidR="002A337B">
        <w:rPr>
          <w:sz w:val="28"/>
          <w:szCs w:val="28"/>
        </w:rPr>
        <w:t>), они редко наблюдаются в одном клиническом испытании(</w:t>
      </w:r>
      <w:proofErr w:type="spellStart"/>
      <w:r w:rsidR="002A337B">
        <w:rPr>
          <w:rFonts w:ascii="Times-Roman" w:hAnsi="Times-Roman" w:cs="Times-Roman"/>
          <w:sz w:val="20"/>
          <w:szCs w:val="20"/>
        </w:rPr>
        <w:t>single-trialdata</w:t>
      </w:r>
      <w:proofErr w:type="spellEnd"/>
      <w:r w:rsidR="002A337B">
        <w:rPr>
          <w:sz w:val="28"/>
          <w:szCs w:val="28"/>
        </w:rPr>
        <w:t>). Поэтому, вместо проектирования фильтра для одного пробного анализа(</w:t>
      </w:r>
      <w:proofErr w:type="spellStart"/>
      <w:r w:rsidR="002A337B">
        <w:rPr>
          <w:rFonts w:ascii="Times-Roman" w:hAnsi="Times-Roman" w:cs="Times-Roman"/>
          <w:sz w:val="20"/>
          <w:szCs w:val="20"/>
        </w:rPr>
        <w:t>single-trialanalysis</w:t>
      </w:r>
      <w:proofErr w:type="spellEnd"/>
      <w:r w:rsidR="002A337B">
        <w:rPr>
          <w:sz w:val="28"/>
          <w:szCs w:val="28"/>
        </w:rPr>
        <w:t xml:space="preserve">), что выбирает специфические </w:t>
      </w:r>
      <w:proofErr w:type="spellStart"/>
      <w:r w:rsidR="002A337B">
        <w:rPr>
          <w:sz w:val="28"/>
          <w:szCs w:val="28"/>
        </w:rPr>
        <w:t>нейроэлектрическое</w:t>
      </w:r>
      <w:proofErr w:type="spellEnd"/>
      <w:r w:rsidR="002A337B">
        <w:rPr>
          <w:sz w:val="28"/>
          <w:szCs w:val="28"/>
        </w:rPr>
        <w:t xml:space="preserve"> событие, цель этой работы состоит в создании фильтра, который выбирает нейронную активность(</w:t>
      </w:r>
      <w:proofErr w:type="spellStart"/>
      <w:r w:rsidR="002A337B">
        <w:rPr>
          <w:rFonts w:ascii="Times-Roman" w:hAnsi="Times-Roman" w:cs="Times-Roman"/>
          <w:sz w:val="20"/>
          <w:szCs w:val="20"/>
        </w:rPr>
        <w:t>neuralactivity</w:t>
      </w:r>
      <w:proofErr w:type="spellEnd"/>
      <w:r w:rsidR="002A337B">
        <w:rPr>
          <w:sz w:val="28"/>
          <w:szCs w:val="28"/>
        </w:rPr>
        <w:t xml:space="preserve">) лежащую в основе </w:t>
      </w:r>
      <w:proofErr w:type="spellStart"/>
      <w:r w:rsidR="002A337B">
        <w:rPr>
          <w:sz w:val="28"/>
          <w:szCs w:val="28"/>
        </w:rPr>
        <w:t>нейроэлектрических</w:t>
      </w:r>
      <w:proofErr w:type="spellEnd"/>
      <w:r w:rsidR="002A337B">
        <w:rPr>
          <w:sz w:val="28"/>
          <w:szCs w:val="28"/>
        </w:rPr>
        <w:t xml:space="preserve"> событий. </w:t>
      </w:r>
      <w:r w:rsidR="00BD7DEC">
        <w:rPr>
          <w:sz w:val="28"/>
          <w:szCs w:val="28"/>
        </w:rPr>
        <w:t>Это соответствует мнению(</w:t>
      </w:r>
      <w:proofErr w:type="spellStart"/>
      <w:r w:rsidR="00BD7DEC">
        <w:rPr>
          <w:rFonts w:ascii="Times-Roman" w:hAnsi="Times-Roman" w:cs="Times-Roman"/>
          <w:sz w:val="20"/>
          <w:szCs w:val="20"/>
        </w:rPr>
        <w:t>consistentwiththeview</w:t>
      </w:r>
      <w:proofErr w:type="spellEnd"/>
      <w:r w:rsidR="00BD7DEC">
        <w:rPr>
          <w:sz w:val="28"/>
          <w:szCs w:val="28"/>
        </w:rPr>
        <w:t>),что, принимая во внимание(</w:t>
      </w:r>
      <w:proofErr w:type="spellStart"/>
      <w:r w:rsidR="00BD7DEC">
        <w:rPr>
          <w:rFonts w:ascii="Times-Roman" w:hAnsi="Times-Roman" w:cs="Times-Roman"/>
          <w:sz w:val="20"/>
          <w:szCs w:val="20"/>
        </w:rPr>
        <w:t>considering</w:t>
      </w:r>
      <w:proofErr w:type="spellEnd"/>
      <w:r w:rsidR="00BD7DEC">
        <w:rPr>
          <w:sz w:val="28"/>
          <w:szCs w:val="28"/>
        </w:rPr>
        <w:t xml:space="preserve">), какой </w:t>
      </w:r>
      <w:proofErr w:type="spellStart"/>
      <w:r w:rsidR="00BD7DEC">
        <w:rPr>
          <w:sz w:val="28"/>
          <w:szCs w:val="28"/>
        </w:rPr>
        <w:t>вейвлет</w:t>
      </w:r>
      <w:proofErr w:type="spellEnd"/>
      <w:r w:rsidR="00BD7DEC">
        <w:rPr>
          <w:sz w:val="28"/>
          <w:szCs w:val="28"/>
        </w:rPr>
        <w:t xml:space="preserve"> </w:t>
      </w:r>
      <w:r w:rsidR="00BD7DEC">
        <w:rPr>
          <w:sz w:val="28"/>
          <w:szCs w:val="28"/>
        </w:rPr>
        <w:lastRenderedPageBreak/>
        <w:t xml:space="preserve">используется, </w:t>
      </w:r>
      <w:r w:rsidR="00047141">
        <w:rPr>
          <w:sz w:val="28"/>
          <w:szCs w:val="28"/>
        </w:rPr>
        <w:t xml:space="preserve">важно брать входной сигнал, в основе которого лежит структура оценки. </w:t>
      </w:r>
      <w:proofErr w:type="spellStart"/>
      <w:r w:rsidR="00047141">
        <w:rPr>
          <w:sz w:val="28"/>
          <w:szCs w:val="28"/>
        </w:rPr>
        <w:t>Вейвлет</w:t>
      </w:r>
      <w:proofErr w:type="spellEnd"/>
      <w:r w:rsidR="00047141">
        <w:rPr>
          <w:sz w:val="28"/>
          <w:szCs w:val="28"/>
        </w:rPr>
        <w:t>, что инкапсулируется(</w:t>
      </w:r>
      <w:proofErr w:type="spellStart"/>
      <w:r w:rsidR="00047141">
        <w:rPr>
          <w:rFonts w:ascii="Times-Roman" w:hAnsi="Times-Roman" w:cs="Times-Roman"/>
          <w:sz w:val="20"/>
          <w:szCs w:val="20"/>
        </w:rPr>
        <w:t>encapsulates</w:t>
      </w:r>
      <w:proofErr w:type="spellEnd"/>
      <w:r w:rsidR="00047141">
        <w:rPr>
          <w:sz w:val="28"/>
          <w:szCs w:val="28"/>
        </w:rPr>
        <w:t xml:space="preserve">), т.е. в основе лежит компонентная структура, еще не описан в литературе. </w:t>
      </w:r>
      <w:proofErr w:type="spellStart"/>
      <w:r w:rsidR="00047141">
        <w:rPr>
          <w:sz w:val="28"/>
          <w:szCs w:val="28"/>
        </w:rPr>
        <w:t>Самар</w:t>
      </w:r>
      <w:proofErr w:type="spellEnd"/>
      <w:r w:rsidR="00047141">
        <w:rPr>
          <w:sz w:val="28"/>
          <w:szCs w:val="28"/>
        </w:rPr>
        <w:t xml:space="preserve">, Шварц и </w:t>
      </w:r>
      <w:proofErr w:type="spellStart"/>
      <w:r w:rsidR="00047141">
        <w:rPr>
          <w:sz w:val="28"/>
          <w:szCs w:val="28"/>
        </w:rPr>
        <w:t>Рагувир</w:t>
      </w:r>
      <w:proofErr w:type="spellEnd"/>
      <w:r w:rsidR="00047141">
        <w:rPr>
          <w:sz w:val="28"/>
          <w:szCs w:val="28"/>
        </w:rPr>
        <w:t xml:space="preserve"> штат, что мог бы потенциально улучшить производительность системы(</w:t>
      </w:r>
      <w:proofErr w:type="spellStart"/>
      <w:r w:rsidR="00047141">
        <w:rPr>
          <w:rFonts w:ascii="Times-Roman" w:hAnsi="Times-Roman" w:cs="Times-Roman"/>
          <w:sz w:val="20"/>
          <w:szCs w:val="20"/>
        </w:rPr>
        <w:t>systemperformance</w:t>
      </w:r>
      <w:proofErr w:type="spellEnd"/>
      <w:r w:rsidR="00047141">
        <w:rPr>
          <w:sz w:val="28"/>
          <w:szCs w:val="28"/>
        </w:rPr>
        <w:t xml:space="preserve">) (т.е. ЭЭГ классификатор) через манипуляцию </w:t>
      </w:r>
      <w:proofErr w:type="spellStart"/>
      <w:r w:rsidR="00047141">
        <w:rPr>
          <w:sz w:val="28"/>
          <w:szCs w:val="28"/>
        </w:rPr>
        <w:t>вейвлет</w:t>
      </w:r>
      <w:proofErr w:type="spellEnd"/>
      <w:r w:rsidR="00047141">
        <w:rPr>
          <w:sz w:val="28"/>
          <w:szCs w:val="28"/>
        </w:rPr>
        <w:t xml:space="preserve"> формы. Такой фильтр </w:t>
      </w:r>
      <w:r w:rsidR="000D086C">
        <w:rPr>
          <w:sz w:val="28"/>
          <w:szCs w:val="28"/>
        </w:rPr>
        <w:t>может производить превосходный(</w:t>
      </w:r>
      <w:proofErr w:type="spellStart"/>
      <w:r w:rsidR="000D086C">
        <w:rPr>
          <w:rFonts w:ascii="Times-Roman" w:hAnsi="Times-Roman" w:cs="Times-Roman"/>
          <w:sz w:val="20"/>
          <w:szCs w:val="20"/>
        </w:rPr>
        <w:t>superior</w:t>
      </w:r>
      <w:proofErr w:type="spellEnd"/>
      <w:r w:rsidR="000D086C">
        <w:rPr>
          <w:sz w:val="28"/>
          <w:szCs w:val="28"/>
        </w:rPr>
        <w:t>) классификатор представления(</w:t>
      </w:r>
      <w:proofErr w:type="spellStart"/>
      <w:r w:rsidR="000D086C">
        <w:rPr>
          <w:rFonts w:ascii="Times-Roman" w:hAnsi="Times-Roman" w:cs="Times-Roman"/>
          <w:sz w:val="20"/>
          <w:szCs w:val="20"/>
        </w:rPr>
        <w:t>performance</w:t>
      </w:r>
      <w:proofErr w:type="spellEnd"/>
      <w:r w:rsidR="000D086C">
        <w:rPr>
          <w:sz w:val="28"/>
          <w:szCs w:val="28"/>
        </w:rPr>
        <w:t xml:space="preserve">) через множество различных задач и их объединенных </w:t>
      </w:r>
      <w:proofErr w:type="spellStart"/>
      <w:r w:rsidR="000D086C">
        <w:rPr>
          <w:sz w:val="28"/>
          <w:szCs w:val="28"/>
        </w:rPr>
        <w:t>нейроэлектрических</w:t>
      </w:r>
      <w:proofErr w:type="spellEnd"/>
      <w:r w:rsidR="000D086C">
        <w:rPr>
          <w:sz w:val="28"/>
          <w:szCs w:val="28"/>
        </w:rPr>
        <w:t xml:space="preserve"> событий.</w:t>
      </w:r>
    </w:p>
    <w:p w:rsidR="00AF46FD" w:rsidRDefault="00994CED" w:rsidP="00AF46FD">
      <w:pPr>
        <w:autoSpaceDE w:val="0"/>
        <w:autoSpaceDN w:val="0"/>
        <w:adjustRightInd w:val="0"/>
        <w:spacing w:after="0" w:line="240" w:lineRule="auto"/>
        <w:rPr>
          <w:rFonts w:ascii="Times-Roman" w:hAnsi="Times-Roman" w:cs="Times-Roman"/>
          <w:sz w:val="20"/>
          <w:szCs w:val="20"/>
        </w:rPr>
      </w:pPr>
      <w:r>
        <w:rPr>
          <w:sz w:val="28"/>
          <w:szCs w:val="28"/>
        </w:rPr>
        <w:t xml:space="preserve">Разработанный фильтр в этой статье создан на основе простой модели нейронной активности. Это не </w:t>
      </w:r>
      <w:proofErr w:type="spellStart"/>
      <w:r>
        <w:rPr>
          <w:sz w:val="28"/>
          <w:szCs w:val="28"/>
        </w:rPr>
        <w:t>вейвлет</w:t>
      </w:r>
      <w:proofErr w:type="spellEnd"/>
      <w:r>
        <w:rPr>
          <w:sz w:val="28"/>
          <w:szCs w:val="28"/>
        </w:rPr>
        <w:t xml:space="preserve"> форма манипуляции, но создание на основе модели, дающей </w:t>
      </w:r>
      <w:r w:rsidR="00AF46FD">
        <w:rPr>
          <w:sz w:val="28"/>
          <w:szCs w:val="28"/>
        </w:rPr>
        <w:t xml:space="preserve">в результате фильтр со </w:t>
      </w:r>
      <w:proofErr w:type="gramStart"/>
      <w:r w:rsidR="00AF46FD">
        <w:rPr>
          <w:sz w:val="28"/>
          <w:szCs w:val="28"/>
        </w:rPr>
        <w:t>значимыми(</w:t>
      </w:r>
      <w:proofErr w:type="spellStart"/>
      <w:proofErr w:type="gramEnd"/>
      <w:r w:rsidR="00AF46FD">
        <w:rPr>
          <w:rFonts w:ascii="Times-Roman" w:hAnsi="Times-Roman" w:cs="Times-Roman"/>
          <w:sz w:val="20"/>
          <w:szCs w:val="20"/>
        </w:rPr>
        <w:t>meaningful</w:t>
      </w:r>
      <w:proofErr w:type="spellEnd"/>
    </w:p>
    <w:p w:rsidR="00994CED" w:rsidRDefault="00AF46FD" w:rsidP="00AF46FD">
      <w:pPr>
        <w:autoSpaceDE w:val="0"/>
        <w:autoSpaceDN w:val="0"/>
        <w:adjustRightInd w:val="0"/>
        <w:spacing w:after="0" w:line="240" w:lineRule="auto"/>
        <w:rPr>
          <w:sz w:val="28"/>
          <w:szCs w:val="28"/>
        </w:rPr>
      </w:pPr>
      <w:proofErr w:type="spellStart"/>
      <w:r>
        <w:rPr>
          <w:rFonts w:ascii="Times-Roman" w:hAnsi="Times-Roman" w:cs="Times-Roman"/>
          <w:sz w:val="20"/>
          <w:szCs w:val="20"/>
        </w:rPr>
        <w:t>properties</w:t>
      </w:r>
      <w:proofErr w:type="spellEnd"/>
      <w:r>
        <w:rPr>
          <w:sz w:val="28"/>
          <w:szCs w:val="28"/>
        </w:rPr>
        <w:t>) свойствами. Он разработан, чтобы установить соответствие с общими колебаниями(</w:t>
      </w:r>
      <w:proofErr w:type="spellStart"/>
      <w:r>
        <w:rPr>
          <w:rFonts w:ascii="Times-Roman" w:hAnsi="Times-Roman" w:cs="Times-Roman"/>
          <w:sz w:val="20"/>
          <w:szCs w:val="20"/>
        </w:rPr>
        <w:t>generaloscillation</w:t>
      </w:r>
      <w:proofErr w:type="spellEnd"/>
      <w:r>
        <w:rPr>
          <w:sz w:val="28"/>
          <w:szCs w:val="28"/>
        </w:rPr>
        <w:t>) нейронной активности, предполагая, что в основе лежат компоненты ЭЭГ. Форма волны создана моделью нейронной активности после незначительных корректировок(</w:t>
      </w:r>
      <w:proofErr w:type="spellStart"/>
      <w:r>
        <w:rPr>
          <w:rFonts w:ascii="Times-Roman" w:hAnsi="Times-Roman" w:cs="Times-Roman"/>
          <w:sz w:val="20"/>
          <w:szCs w:val="20"/>
        </w:rPr>
        <w:t>minoradjustments</w:t>
      </w:r>
      <w:proofErr w:type="spellEnd"/>
      <w:r>
        <w:rPr>
          <w:sz w:val="28"/>
          <w:szCs w:val="28"/>
        </w:rPr>
        <w:t>)</w:t>
      </w:r>
      <w:r w:rsidR="00E80FEC">
        <w:rPr>
          <w:sz w:val="28"/>
          <w:szCs w:val="28"/>
        </w:rPr>
        <w:t xml:space="preserve">, </w:t>
      </w:r>
      <w:proofErr w:type="spellStart"/>
      <w:r w:rsidR="00E80FEC">
        <w:rPr>
          <w:sz w:val="28"/>
          <w:szCs w:val="28"/>
        </w:rPr>
        <w:t>вейвлет</w:t>
      </w:r>
      <w:proofErr w:type="spellEnd"/>
      <w:r w:rsidR="00E80FEC">
        <w:rPr>
          <w:sz w:val="28"/>
          <w:szCs w:val="28"/>
        </w:rPr>
        <w:t xml:space="preserve"> подобный фильтр годен к употреблению в </w:t>
      </w:r>
      <w:proofErr w:type="spellStart"/>
      <w:r w:rsidR="00E80FEC">
        <w:rPr>
          <w:sz w:val="28"/>
          <w:szCs w:val="28"/>
          <w:lang w:val="en-US"/>
        </w:rPr>
        <w:t>MatlabDWT</w:t>
      </w:r>
      <w:proofErr w:type="spellEnd"/>
      <w:r w:rsidR="00E80FEC">
        <w:rPr>
          <w:sz w:val="28"/>
          <w:szCs w:val="28"/>
        </w:rPr>
        <w:t>.</w:t>
      </w:r>
    </w:p>
    <w:p w:rsidR="00E80FEC" w:rsidRDefault="00E80FEC" w:rsidP="00AF46FD">
      <w:pPr>
        <w:autoSpaceDE w:val="0"/>
        <w:autoSpaceDN w:val="0"/>
        <w:adjustRightInd w:val="0"/>
        <w:spacing w:after="0" w:line="240" w:lineRule="auto"/>
        <w:rPr>
          <w:sz w:val="28"/>
          <w:szCs w:val="28"/>
        </w:rPr>
      </w:pPr>
    </w:p>
    <w:p w:rsidR="00E80FEC" w:rsidRDefault="00D11781" w:rsidP="00AF46FD">
      <w:pPr>
        <w:autoSpaceDE w:val="0"/>
        <w:autoSpaceDN w:val="0"/>
        <w:adjustRightInd w:val="0"/>
        <w:spacing w:after="0" w:line="240" w:lineRule="auto"/>
        <w:rPr>
          <w:sz w:val="28"/>
          <w:szCs w:val="28"/>
        </w:rPr>
      </w:pPr>
      <w:r>
        <w:rPr>
          <w:sz w:val="28"/>
          <w:szCs w:val="28"/>
          <w:lang w:val="en-US"/>
        </w:rPr>
        <w:t>B</w:t>
      </w:r>
      <w:r w:rsidRPr="00D11781">
        <w:rPr>
          <w:sz w:val="28"/>
          <w:szCs w:val="28"/>
        </w:rPr>
        <w:t xml:space="preserve">. </w:t>
      </w:r>
      <w:r w:rsidR="00E80FEC">
        <w:rPr>
          <w:sz w:val="28"/>
          <w:szCs w:val="28"/>
        </w:rPr>
        <w:t>Алгоритм ЭЭГ классификатора (платформа).</w:t>
      </w:r>
    </w:p>
    <w:p w:rsidR="00E80FEC" w:rsidRDefault="002A1B6B" w:rsidP="00E47A86">
      <w:pPr>
        <w:autoSpaceDE w:val="0"/>
        <w:autoSpaceDN w:val="0"/>
        <w:adjustRightInd w:val="0"/>
        <w:spacing w:after="0" w:line="240" w:lineRule="auto"/>
        <w:rPr>
          <w:rFonts w:cs="Times-Roman"/>
          <w:sz w:val="28"/>
          <w:szCs w:val="28"/>
        </w:rPr>
      </w:pPr>
      <w:r>
        <w:rPr>
          <w:sz w:val="28"/>
          <w:szCs w:val="28"/>
        </w:rPr>
        <w:t xml:space="preserve">Прежде чем использовать </w:t>
      </w:r>
      <w:proofErr w:type="gramStart"/>
      <w:r>
        <w:rPr>
          <w:sz w:val="28"/>
          <w:szCs w:val="28"/>
        </w:rPr>
        <w:t>алгоритм</w:t>
      </w:r>
      <w:proofErr w:type="gramEnd"/>
      <w:r>
        <w:rPr>
          <w:sz w:val="28"/>
          <w:szCs w:val="28"/>
        </w:rPr>
        <w:t xml:space="preserve"> описанный в этой статье как платформу для сравнения </w:t>
      </w:r>
      <w:proofErr w:type="spellStart"/>
      <w:r>
        <w:rPr>
          <w:sz w:val="28"/>
          <w:szCs w:val="28"/>
        </w:rPr>
        <w:t>вейвлетов</w:t>
      </w:r>
      <w:proofErr w:type="spellEnd"/>
      <w:r>
        <w:rPr>
          <w:sz w:val="28"/>
          <w:szCs w:val="28"/>
        </w:rPr>
        <w:t xml:space="preserve">, </w:t>
      </w:r>
      <w:r w:rsidR="008C7008">
        <w:rPr>
          <w:sz w:val="28"/>
          <w:szCs w:val="28"/>
        </w:rPr>
        <w:t>было необходимо проверить ее способность классифицировать ЭЭГ с достаточной степенью точности(</w:t>
      </w:r>
      <w:proofErr w:type="spellStart"/>
      <w:r w:rsidR="008C7008">
        <w:rPr>
          <w:rFonts w:ascii="Times-Roman" w:hAnsi="Times-Roman" w:cs="Times-Roman"/>
          <w:sz w:val="20"/>
          <w:szCs w:val="20"/>
        </w:rPr>
        <w:t>reasonableaccuracy</w:t>
      </w:r>
      <w:proofErr w:type="spellEnd"/>
      <w:r w:rsidR="00E47A86">
        <w:rPr>
          <w:sz w:val="28"/>
          <w:szCs w:val="28"/>
        </w:rPr>
        <w:t xml:space="preserve">), не принимая во внимание используемый </w:t>
      </w:r>
      <w:proofErr w:type="spellStart"/>
      <w:r w:rsidR="00E47A86">
        <w:rPr>
          <w:sz w:val="28"/>
          <w:szCs w:val="28"/>
        </w:rPr>
        <w:t>вейвлет</w:t>
      </w:r>
      <w:proofErr w:type="spellEnd"/>
      <w:r w:rsidR="00E47A86">
        <w:rPr>
          <w:sz w:val="28"/>
          <w:szCs w:val="28"/>
        </w:rPr>
        <w:t xml:space="preserve">. Применяя алгоритм к данным </w:t>
      </w:r>
      <w:r w:rsidR="00E47A86">
        <w:rPr>
          <w:sz w:val="28"/>
          <w:szCs w:val="28"/>
          <w:lang w:val="en-US"/>
        </w:rPr>
        <w:t>NIPSBCI</w:t>
      </w:r>
      <w:proofErr w:type="spellStart"/>
      <w:r w:rsidR="00E47A86">
        <w:rPr>
          <w:rFonts w:ascii="Times-Roman" w:hAnsi="Times-Roman" w:cs="Times-Roman"/>
          <w:sz w:val="20"/>
          <w:szCs w:val="20"/>
        </w:rPr>
        <w:t>WorkshopDataCompetition</w:t>
      </w:r>
      <w:proofErr w:type="spellEnd"/>
      <w:r w:rsidR="00E47A86">
        <w:rPr>
          <w:rFonts w:cs="Times-Roman"/>
          <w:sz w:val="28"/>
          <w:szCs w:val="28"/>
        </w:rPr>
        <w:t>, это было возможно при непосре</w:t>
      </w:r>
      <w:r w:rsidR="000F62C3">
        <w:rPr>
          <w:rFonts w:cs="Times-Roman"/>
          <w:sz w:val="28"/>
          <w:szCs w:val="28"/>
        </w:rPr>
        <w:t xml:space="preserve">дственном сравнении </w:t>
      </w:r>
      <w:r w:rsidR="00222370">
        <w:rPr>
          <w:rFonts w:cs="Times-Roman"/>
          <w:sz w:val="28"/>
          <w:szCs w:val="28"/>
        </w:rPr>
        <w:t>его</w:t>
      </w:r>
      <w:r w:rsidR="000F62C3">
        <w:rPr>
          <w:rFonts w:cs="Times-Roman"/>
          <w:sz w:val="28"/>
          <w:szCs w:val="28"/>
        </w:rPr>
        <w:t xml:space="preserve"> производительности,</w:t>
      </w:r>
      <w:r w:rsidR="00E47A86">
        <w:rPr>
          <w:rFonts w:cs="Times-Roman"/>
          <w:sz w:val="28"/>
          <w:szCs w:val="28"/>
        </w:rPr>
        <w:t xml:space="preserve"> что </w:t>
      </w:r>
      <w:r w:rsidR="000F62C3">
        <w:rPr>
          <w:rFonts w:cs="Times-Roman"/>
          <w:sz w:val="28"/>
          <w:szCs w:val="28"/>
        </w:rPr>
        <w:t xml:space="preserve">и </w:t>
      </w:r>
      <w:r w:rsidR="00E47A86">
        <w:rPr>
          <w:rFonts w:cs="Times-Roman"/>
          <w:sz w:val="28"/>
          <w:szCs w:val="28"/>
        </w:rPr>
        <w:t>алгоритмы</w:t>
      </w:r>
      <w:r w:rsidR="000F62C3">
        <w:rPr>
          <w:rFonts w:cs="Times-Roman"/>
          <w:sz w:val="28"/>
          <w:szCs w:val="28"/>
        </w:rPr>
        <w:t xml:space="preserve">, которые </w:t>
      </w:r>
      <w:r w:rsidR="00E47A86">
        <w:rPr>
          <w:rFonts w:cs="Times-Roman"/>
          <w:sz w:val="28"/>
          <w:szCs w:val="28"/>
        </w:rPr>
        <w:t xml:space="preserve">были введены в </w:t>
      </w:r>
      <w:r w:rsidR="000F62C3">
        <w:rPr>
          <w:rFonts w:cs="Times-Roman"/>
          <w:sz w:val="28"/>
          <w:szCs w:val="28"/>
        </w:rPr>
        <w:t>конкурс.</w:t>
      </w:r>
      <w:r w:rsidR="00222370">
        <w:rPr>
          <w:rFonts w:cs="Times-Roman"/>
          <w:sz w:val="28"/>
          <w:szCs w:val="28"/>
        </w:rPr>
        <w:t xml:space="preserve"> Его производительность имела международную конкурентоспособность(</w:t>
      </w:r>
      <w:proofErr w:type="spellStart"/>
      <w:r w:rsidR="00222370">
        <w:rPr>
          <w:rFonts w:ascii="Times-Roman" w:hAnsi="Times-Roman" w:cs="Times-Roman"/>
          <w:sz w:val="20"/>
          <w:szCs w:val="20"/>
        </w:rPr>
        <w:t>competitive</w:t>
      </w:r>
      <w:proofErr w:type="spellEnd"/>
      <w:r w:rsidR="00222370">
        <w:rPr>
          <w:rFonts w:cs="Times-Roman"/>
          <w:sz w:val="28"/>
          <w:szCs w:val="28"/>
        </w:rPr>
        <w:t>) и документирована в результатах.</w:t>
      </w:r>
    </w:p>
    <w:p w:rsidR="00222370" w:rsidRDefault="00222370" w:rsidP="008F5537">
      <w:pPr>
        <w:autoSpaceDE w:val="0"/>
        <w:autoSpaceDN w:val="0"/>
        <w:adjustRightInd w:val="0"/>
        <w:spacing w:after="0" w:line="240" w:lineRule="auto"/>
        <w:rPr>
          <w:rFonts w:cs="Times-Roman"/>
          <w:sz w:val="28"/>
          <w:szCs w:val="28"/>
        </w:rPr>
      </w:pPr>
      <w:r>
        <w:rPr>
          <w:rFonts w:cs="Times-Roman"/>
          <w:sz w:val="28"/>
          <w:szCs w:val="28"/>
        </w:rPr>
        <w:t xml:space="preserve">Алгоритм  сначала выполняет анализ сигнала на </w:t>
      </w:r>
      <w:r w:rsidR="008F5537">
        <w:rPr>
          <w:rFonts w:cs="Times-Roman"/>
          <w:sz w:val="28"/>
          <w:szCs w:val="28"/>
        </w:rPr>
        <w:t xml:space="preserve">данных с использованием </w:t>
      </w:r>
      <w:proofErr w:type="spellStart"/>
      <w:r w:rsidR="008F5537">
        <w:rPr>
          <w:rFonts w:cs="Times-Roman"/>
          <w:sz w:val="28"/>
          <w:szCs w:val="28"/>
        </w:rPr>
        <w:t>вейвлет</w:t>
      </w:r>
      <w:proofErr w:type="spellEnd"/>
      <w:r w:rsidR="008F5537">
        <w:rPr>
          <w:rFonts w:cs="Times-Roman"/>
          <w:sz w:val="28"/>
          <w:szCs w:val="28"/>
        </w:rPr>
        <w:t xml:space="preserve">-преобразования. </w:t>
      </w:r>
      <w:proofErr w:type="spellStart"/>
      <w:r w:rsidR="008F5537">
        <w:rPr>
          <w:rFonts w:cs="Times-Roman"/>
          <w:sz w:val="28"/>
          <w:szCs w:val="28"/>
        </w:rPr>
        <w:t>Вейвлет</w:t>
      </w:r>
      <w:proofErr w:type="spellEnd"/>
      <w:r w:rsidR="008F5537">
        <w:rPr>
          <w:rFonts w:cs="Times-Roman"/>
          <w:sz w:val="28"/>
          <w:szCs w:val="28"/>
        </w:rPr>
        <w:t xml:space="preserve"> анализ создает </w:t>
      </w:r>
      <w:proofErr w:type="spellStart"/>
      <w:r w:rsidR="008F5537">
        <w:rPr>
          <w:rFonts w:cs="Times-Roman"/>
          <w:sz w:val="28"/>
          <w:szCs w:val="28"/>
        </w:rPr>
        <w:t>кратномасштабное</w:t>
      </w:r>
      <w:proofErr w:type="spellEnd"/>
      <w:r w:rsidR="008F5537">
        <w:rPr>
          <w:rFonts w:cs="Times-Roman"/>
          <w:sz w:val="28"/>
          <w:szCs w:val="28"/>
        </w:rPr>
        <w:t xml:space="preserve"> измерение(</w:t>
      </w:r>
      <w:r w:rsidR="008F5537">
        <w:rPr>
          <w:rFonts w:ascii="Times-Roman" w:hAnsi="Times-Roman" w:cs="Times-Roman"/>
          <w:sz w:val="20"/>
          <w:szCs w:val="20"/>
        </w:rPr>
        <w:t xml:space="preserve">a </w:t>
      </w:r>
      <w:proofErr w:type="spellStart"/>
      <w:r w:rsidR="008F5537">
        <w:rPr>
          <w:rFonts w:ascii="Times-Roman" w:hAnsi="Times-Roman" w:cs="Times-Roman"/>
          <w:sz w:val="20"/>
          <w:szCs w:val="20"/>
        </w:rPr>
        <w:t>multiresolutionmeasurement</w:t>
      </w:r>
      <w:proofErr w:type="spellEnd"/>
      <w:r w:rsidR="008F5537">
        <w:rPr>
          <w:rFonts w:cs="Times-Roman"/>
          <w:sz w:val="28"/>
          <w:szCs w:val="28"/>
        </w:rPr>
        <w:t xml:space="preserve">) энергии через время и частоту, и поэтому хорошо подходит </w:t>
      </w:r>
      <w:r w:rsidR="00AE7EE2">
        <w:rPr>
          <w:rFonts w:cs="Times-Roman"/>
          <w:sz w:val="28"/>
          <w:szCs w:val="28"/>
        </w:rPr>
        <w:t>для переходных сигналов как в ЭЭГ. По существу это находит соответствия(</w:t>
      </w:r>
      <w:proofErr w:type="spellStart"/>
      <w:r w:rsidR="00AE7EE2">
        <w:rPr>
          <w:rFonts w:ascii="Times-Roman" w:hAnsi="Times-Roman" w:cs="Times-Roman"/>
          <w:sz w:val="20"/>
          <w:szCs w:val="20"/>
        </w:rPr>
        <w:t>correspondences</w:t>
      </w:r>
      <w:proofErr w:type="spellEnd"/>
      <w:r w:rsidR="00AE7EE2">
        <w:rPr>
          <w:rFonts w:cs="Times-Roman"/>
          <w:sz w:val="28"/>
          <w:szCs w:val="28"/>
        </w:rPr>
        <w:t xml:space="preserve">) между входным сигналом и </w:t>
      </w:r>
      <w:proofErr w:type="spellStart"/>
      <w:r w:rsidR="00AE7EE2">
        <w:rPr>
          <w:rFonts w:cs="Times-Roman"/>
          <w:sz w:val="28"/>
          <w:szCs w:val="28"/>
        </w:rPr>
        <w:t>вейвлетом</w:t>
      </w:r>
      <w:proofErr w:type="spellEnd"/>
      <w:r w:rsidR="00AE7EE2">
        <w:rPr>
          <w:rFonts w:cs="Times-Roman"/>
          <w:sz w:val="28"/>
          <w:szCs w:val="28"/>
        </w:rPr>
        <w:t xml:space="preserve"> (фильтр с очень специфическими математическими свойствами): длина </w:t>
      </w:r>
      <w:proofErr w:type="spellStart"/>
      <w:r w:rsidR="00AE7EE2">
        <w:rPr>
          <w:rFonts w:cs="Times-Roman"/>
          <w:sz w:val="28"/>
          <w:szCs w:val="28"/>
        </w:rPr>
        <w:t>вейвлета</w:t>
      </w:r>
      <w:proofErr w:type="spellEnd"/>
      <w:r w:rsidR="00AE7EE2">
        <w:rPr>
          <w:rFonts w:cs="Times-Roman"/>
          <w:sz w:val="28"/>
          <w:szCs w:val="28"/>
        </w:rPr>
        <w:t xml:space="preserve"> расширяет измерения соответствий(</w:t>
      </w:r>
      <w:proofErr w:type="spellStart"/>
      <w:r w:rsidR="00AE7EE2">
        <w:rPr>
          <w:rFonts w:ascii="Times-Roman" w:hAnsi="Times-Roman" w:cs="Times-Roman"/>
          <w:sz w:val="20"/>
          <w:szCs w:val="20"/>
        </w:rPr>
        <w:t>correspondence</w:t>
      </w:r>
      <w:proofErr w:type="spellEnd"/>
      <w:r w:rsidR="00AE7EE2">
        <w:rPr>
          <w:rFonts w:cs="Times-Roman"/>
          <w:sz w:val="28"/>
          <w:szCs w:val="28"/>
        </w:rPr>
        <w:t>) с разными полосами частот(</w:t>
      </w:r>
      <w:proofErr w:type="spellStart"/>
      <w:r w:rsidR="00AE7EE2">
        <w:rPr>
          <w:rFonts w:ascii="Times-Roman" w:hAnsi="Times-Roman" w:cs="Times-Roman"/>
          <w:sz w:val="20"/>
          <w:szCs w:val="20"/>
        </w:rPr>
        <w:t>frequencybands</w:t>
      </w:r>
      <w:proofErr w:type="spellEnd"/>
      <w:r w:rsidR="00AE7EE2">
        <w:rPr>
          <w:rFonts w:cs="Times-Roman"/>
          <w:sz w:val="28"/>
          <w:szCs w:val="28"/>
        </w:rPr>
        <w:t xml:space="preserve">) и сдвигает измерения соответствий с </w:t>
      </w:r>
      <w:r w:rsidR="00650B32">
        <w:rPr>
          <w:rFonts w:cs="Times-Roman"/>
          <w:sz w:val="28"/>
          <w:szCs w:val="28"/>
        </w:rPr>
        <w:t>сигналом в разные области времени.</w:t>
      </w:r>
    </w:p>
    <w:p w:rsidR="00955BA6" w:rsidRDefault="00955BA6" w:rsidP="008F5537">
      <w:pPr>
        <w:autoSpaceDE w:val="0"/>
        <w:autoSpaceDN w:val="0"/>
        <w:adjustRightInd w:val="0"/>
        <w:spacing w:after="0" w:line="240" w:lineRule="auto"/>
        <w:rPr>
          <w:rFonts w:cs="Times-Roman"/>
          <w:sz w:val="28"/>
          <w:szCs w:val="28"/>
        </w:rPr>
      </w:pPr>
      <w:r>
        <w:rPr>
          <w:rFonts w:cs="Times-Roman"/>
          <w:sz w:val="28"/>
          <w:szCs w:val="28"/>
        </w:rPr>
        <w:t xml:space="preserve">После того как сигнал анализировался с помощью </w:t>
      </w:r>
      <w:proofErr w:type="spellStart"/>
      <w:r>
        <w:rPr>
          <w:rFonts w:cs="Times-Roman"/>
          <w:sz w:val="28"/>
          <w:szCs w:val="28"/>
        </w:rPr>
        <w:t>вейвлет</w:t>
      </w:r>
      <w:proofErr w:type="spellEnd"/>
      <w:r>
        <w:rPr>
          <w:rFonts w:cs="Times-Roman"/>
          <w:sz w:val="28"/>
          <w:szCs w:val="28"/>
        </w:rPr>
        <w:t>-преобразования, подмножество(</w:t>
      </w:r>
      <w:proofErr w:type="spellStart"/>
      <w:r>
        <w:rPr>
          <w:rFonts w:ascii="Times-Roman" w:hAnsi="Times-Roman" w:cs="Times-Roman"/>
          <w:sz w:val="20"/>
          <w:szCs w:val="20"/>
        </w:rPr>
        <w:t>asubset</w:t>
      </w:r>
      <w:proofErr w:type="spellEnd"/>
      <w:r>
        <w:rPr>
          <w:rFonts w:cs="Times-Roman"/>
          <w:sz w:val="28"/>
          <w:szCs w:val="28"/>
        </w:rPr>
        <w:t xml:space="preserve">) </w:t>
      </w:r>
      <w:proofErr w:type="spellStart"/>
      <w:r>
        <w:rPr>
          <w:rFonts w:cs="Times-Roman"/>
          <w:sz w:val="28"/>
          <w:szCs w:val="28"/>
        </w:rPr>
        <w:t>вейвлет</w:t>
      </w:r>
      <w:proofErr w:type="spellEnd"/>
      <w:r>
        <w:rPr>
          <w:rFonts w:cs="Times-Roman"/>
          <w:sz w:val="28"/>
          <w:szCs w:val="28"/>
        </w:rPr>
        <w:t xml:space="preserve"> коэффициентов выбраны для ввода в классификатор. В этом ЭЭГ-классификационном алгоритме, критерий </w:t>
      </w:r>
      <w:r w:rsidR="00CC67BA" w:rsidRPr="00CC67BA">
        <w:rPr>
          <w:rFonts w:cs="Times-Roman"/>
          <w:sz w:val="28"/>
          <w:szCs w:val="28"/>
          <w:highlight w:val="yellow"/>
          <w:lang w:val="en-US"/>
        </w:rPr>
        <w:t>discriminability</w:t>
      </w:r>
      <w:r w:rsidR="00CC67BA">
        <w:rPr>
          <w:rFonts w:cs="Times-Roman"/>
          <w:sz w:val="28"/>
          <w:szCs w:val="28"/>
        </w:rPr>
        <w:t xml:space="preserve">. </w:t>
      </w:r>
      <w:r w:rsidR="00CC67BA" w:rsidRPr="00CC67BA">
        <w:rPr>
          <w:rFonts w:cs="Times-Roman"/>
          <w:sz w:val="28"/>
          <w:szCs w:val="28"/>
          <w:highlight w:val="yellow"/>
          <w:lang w:val="en-US"/>
        </w:rPr>
        <w:t>Discriminability</w:t>
      </w:r>
      <w:r w:rsidR="00CC67BA">
        <w:rPr>
          <w:rFonts w:cs="Times-Roman"/>
          <w:sz w:val="28"/>
          <w:szCs w:val="28"/>
        </w:rPr>
        <w:t xml:space="preserve"> стандартная статистическая мера насколько хорошо функция показывает к какому классу ЭЭГ сигнал принадлежит; это </w:t>
      </w:r>
      <w:r w:rsidR="00CC67BA">
        <w:rPr>
          <w:rFonts w:cs="Times-Roman"/>
          <w:sz w:val="28"/>
          <w:szCs w:val="28"/>
        </w:rPr>
        <w:lastRenderedPageBreak/>
        <w:t xml:space="preserve">измеряется относительным пересечением двух классов распределения значений для этой особенности. Это определяется из (1) как </w:t>
      </w:r>
    </w:p>
    <w:p w:rsidR="00CC67BA" w:rsidRDefault="00CC67BA" w:rsidP="008F5537">
      <w:pPr>
        <w:autoSpaceDE w:val="0"/>
        <w:autoSpaceDN w:val="0"/>
        <w:adjustRightInd w:val="0"/>
        <w:spacing w:after="0" w:line="240" w:lineRule="auto"/>
        <w:rPr>
          <w:sz w:val="28"/>
          <w:szCs w:val="28"/>
        </w:rPr>
      </w:pPr>
      <w:r>
        <w:rPr>
          <w:noProof/>
          <w:sz w:val="28"/>
          <w:szCs w:val="28"/>
          <w:lang w:eastAsia="ru-RU"/>
        </w:rPr>
        <w:drawing>
          <wp:inline distT="0" distB="0" distL="0" distR="0">
            <wp:extent cx="2305050" cy="438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438150"/>
                    </a:xfrm>
                    <a:prstGeom prst="rect">
                      <a:avLst/>
                    </a:prstGeom>
                    <a:noFill/>
                    <a:ln>
                      <a:noFill/>
                    </a:ln>
                  </pic:spPr>
                </pic:pic>
              </a:graphicData>
            </a:graphic>
          </wp:inline>
        </w:drawing>
      </w:r>
    </w:p>
    <w:p w:rsidR="00CC67BA" w:rsidRDefault="00CC67BA" w:rsidP="008F5537">
      <w:pPr>
        <w:autoSpaceDE w:val="0"/>
        <w:autoSpaceDN w:val="0"/>
        <w:adjustRightInd w:val="0"/>
        <w:spacing w:after="0" w:line="240" w:lineRule="auto"/>
        <w:rPr>
          <w:rFonts w:cs="Times-Roman"/>
          <w:sz w:val="28"/>
          <w:szCs w:val="28"/>
        </w:rPr>
      </w:pPr>
      <w:r>
        <w:rPr>
          <w:sz w:val="28"/>
          <w:szCs w:val="28"/>
        </w:rPr>
        <w:t xml:space="preserve">где </w:t>
      </w:r>
      <w:r>
        <w:rPr>
          <w:sz w:val="28"/>
          <w:szCs w:val="28"/>
          <w:lang w:val="en-US"/>
        </w:rPr>
        <w:t>D</w:t>
      </w:r>
      <w:r>
        <w:rPr>
          <w:sz w:val="28"/>
          <w:szCs w:val="28"/>
        </w:rPr>
        <w:t xml:space="preserve"> относится к </w:t>
      </w:r>
      <w:r w:rsidRPr="00CC67BA">
        <w:rPr>
          <w:rFonts w:cs="Times-Roman"/>
          <w:sz w:val="28"/>
          <w:szCs w:val="28"/>
          <w:highlight w:val="yellow"/>
          <w:lang w:val="en-US"/>
        </w:rPr>
        <w:t>discriminability</w:t>
      </w:r>
      <w:r>
        <w:rPr>
          <w:rFonts w:cs="Times-Roman"/>
          <w:sz w:val="28"/>
          <w:szCs w:val="28"/>
        </w:rPr>
        <w:t xml:space="preserve">, </w:t>
      </w:r>
      <w:proofErr w:type="spellStart"/>
      <w:r w:rsidR="00BA5CA6" w:rsidRPr="00BA5CA6">
        <w:rPr>
          <w:rFonts w:cs="Times-Roman"/>
          <w:sz w:val="28"/>
          <w:szCs w:val="28"/>
        </w:rPr>
        <w:t>μ</w:t>
      </w:r>
      <w:r w:rsidR="00A80CDF">
        <w:rPr>
          <w:rFonts w:cs="Times-Roman"/>
          <w:sz w:val="28"/>
          <w:szCs w:val="28"/>
        </w:rPr>
        <w:t>относится</w:t>
      </w:r>
      <w:proofErr w:type="spellEnd"/>
      <w:r w:rsidR="00A80CDF">
        <w:rPr>
          <w:rFonts w:cs="Times-Roman"/>
          <w:sz w:val="28"/>
          <w:szCs w:val="28"/>
        </w:rPr>
        <w:t xml:space="preserve"> к среднему </w:t>
      </w:r>
      <w:proofErr w:type="gramStart"/>
      <w:r w:rsidR="00A80CDF">
        <w:rPr>
          <w:rFonts w:cs="Times-Roman"/>
          <w:sz w:val="28"/>
          <w:szCs w:val="28"/>
        </w:rPr>
        <w:t>распределению(</w:t>
      </w:r>
      <w:proofErr w:type="spellStart"/>
      <w:proofErr w:type="gramEnd"/>
      <w:r w:rsidR="00A80CDF">
        <w:rPr>
          <w:rFonts w:ascii="Times-Roman" w:hAnsi="Times-Roman" w:cs="Times-Roman"/>
          <w:sz w:val="20"/>
          <w:szCs w:val="20"/>
        </w:rPr>
        <w:t>themeanof</w:t>
      </w:r>
      <w:proofErr w:type="spellEnd"/>
      <w:r w:rsidR="00A80CDF">
        <w:rPr>
          <w:rFonts w:ascii="Times-Roman" w:hAnsi="Times-Roman" w:cs="Times-Roman"/>
          <w:sz w:val="20"/>
          <w:szCs w:val="20"/>
        </w:rPr>
        <w:t xml:space="preserve"> a </w:t>
      </w:r>
      <w:proofErr w:type="spellStart"/>
      <w:r w:rsidR="00A80CDF">
        <w:rPr>
          <w:rFonts w:ascii="Times-Roman" w:hAnsi="Times-Roman" w:cs="Times-Roman"/>
          <w:sz w:val="20"/>
          <w:szCs w:val="20"/>
        </w:rPr>
        <w:t>distribution</w:t>
      </w:r>
      <w:proofErr w:type="spellEnd"/>
      <w:r w:rsidR="00A80CDF">
        <w:rPr>
          <w:rFonts w:cs="Times-Roman"/>
          <w:sz w:val="28"/>
          <w:szCs w:val="28"/>
        </w:rPr>
        <w:t>) и σ относиться к отклонение стандартного распределения. Нижние индексы (</w:t>
      </w:r>
      <w:proofErr w:type="spellStart"/>
      <w:r w:rsidR="00A80CDF" w:rsidRPr="00A80CDF">
        <w:rPr>
          <w:rFonts w:cs="Times-Roman"/>
          <w:sz w:val="28"/>
          <w:szCs w:val="28"/>
        </w:rPr>
        <w:t>Subscripts</w:t>
      </w:r>
      <w:proofErr w:type="spellEnd"/>
      <w:r w:rsidR="00A80CDF">
        <w:rPr>
          <w:rFonts w:cs="Times-Roman"/>
          <w:sz w:val="28"/>
          <w:szCs w:val="28"/>
        </w:rPr>
        <w:t>) определяются классом.</w:t>
      </w:r>
    </w:p>
    <w:p w:rsidR="00A80CDF" w:rsidRDefault="00A80CDF" w:rsidP="008F5537">
      <w:pPr>
        <w:autoSpaceDE w:val="0"/>
        <w:autoSpaceDN w:val="0"/>
        <w:adjustRightInd w:val="0"/>
        <w:spacing w:after="0" w:line="240" w:lineRule="auto"/>
        <w:rPr>
          <w:rFonts w:cs="Times-Roman"/>
          <w:sz w:val="28"/>
          <w:szCs w:val="28"/>
        </w:rPr>
      </w:pPr>
      <w:r>
        <w:rPr>
          <w:rFonts w:cs="Times-Roman"/>
          <w:sz w:val="28"/>
          <w:szCs w:val="28"/>
        </w:rPr>
        <w:t xml:space="preserve">Выбранные особенности из анализируемых сигналов затем используются для обучения классификатора. В этом ЭЭГ-классификационном алгоритме </w:t>
      </w:r>
      <w:r>
        <w:rPr>
          <w:rFonts w:cs="Times-Roman"/>
          <w:sz w:val="28"/>
          <w:szCs w:val="28"/>
          <w:lang w:val="en-US"/>
        </w:rPr>
        <w:t>SVM</w:t>
      </w:r>
      <w:r>
        <w:rPr>
          <w:rFonts w:cs="Times-Roman"/>
          <w:sz w:val="28"/>
          <w:szCs w:val="28"/>
        </w:rPr>
        <w:t xml:space="preserve"> с многочлен ядра(</w:t>
      </w:r>
      <w:r>
        <w:rPr>
          <w:rFonts w:ascii="Times-Roman" w:hAnsi="Times-Roman" w:cs="Times-Roman"/>
          <w:sz w:val="20"/>
          <w:szCs w:val="20"/>
        </w:rPr>
        <w:t xml:space="preserve">a </w:t>
      </w:r>
      <w:proofErr w:type="spellStart"/>
      <w:r>
        <w:rPr>
          <w:rFonts w:ascii="Times-Roman" w:hAnsi="Times-Roman" w:cs="Times-Roman"/>
          <w:sz w:val="20"/>
          <w:szCs w:val="20"/>
        </w:rPr>
        <w:t>polynomialkernel</w:t>
      </w:r>
      <w:proofErr w:type="spellEnd"/>
      <w:r>
        <w:rPr>
          <w:rFonts w:cs="Times-Roman"/>
          <w:sz w:val="28"/>
          <w:szCs w:val="28"/>
        </w:rPr>
        <w:t xml:space="preserve">) выбран как классификатор. </w:t>
      </w:r>
      <w:r>
        <w:rPr>
          <w:rFonts w:cs="Times-Roman"/>
          <w:sz w:val="28"/>
          <w:szCs w:val="28"/>
          <w:lang w:val="en-US"/>
        </w:rPr>
        <w:t>SVM</w:t>
      </w:r>
      <w:r>
        <w:rPr>
          <w:rFonts w:cs="Times-Roman"/>
          <w:sz w:val="28"/>
          <w:szCs w:val="28"/>
        </w:rPr>
        <w:t xml:space="preserve"> настройки параметра определены через </w:t>
      </w:r>
      <w:r w:rsidR="00444E0B">
        <w:rPr>
          <w:rFonts w:cs="Times-Roman"/>
          <w:sz w:val="28"/>
          <w:szCs w:val="28"/>
        </w:rPr>
        <w:t xml:space="preserve">поиск </w:t>
      </w:r>
      <w:proofErr w:type="gramStart"/>
      <w:r w:rsidR="00444E0B">
        <w:rPr>
          <w:rFonts w:cs="Times-Roman"/>
          <w:sz w:val="28"/>
          <w:szCs w:val="28"/>
        </w:rPr>
        <w:t>сетки(</w:t>
      </w:r>
      <w:proofErr w:type="gramEnd"/>
      <w:r w:rsidR="00444E0B">
        <w:rPr>
          <w:rFonts w:ascii="Times-Roman" w:hAnsi="Times-Roman" w:cs="Times-Roman"/>
          <w:sz w:val="20"/>
          <w:szCs w:val="20"/>
        </w:rPr>
        <w:t xml:space="preserve">a </w:t>
      </w:r>
      <w:proofErr w:type="spellStart"/>
      <w:r w:rsidR="00444E0B">
        <w:rPr>
          <w:rFonts w:ascii="Times-Roman" w:hAnsi="Times-Roman" w:cs="Times-Roman"/>
          <w:sz w:val="20"/>
          <w:szCs w:val="20"/>
        </w:rPr>
        <w:t>grid</w:t>
      </w:r>
      <w:proofErr w:type="spellEnd"/>
      <w:r w:rsidR="00444E0B">
        <w:rPr>
          <w:rFonts w:cs="Times-Roman"/>
          <w:sz w:val="28"/>
          <w:szCs w:val="28"/>
        </w:rPr>
        <w:t>), нахождение ошибки перекрестной проверки (</w:t>
      </w:r>
      <w:proofErr w:type="spellStart"/>
      <w:r w:rsidR="00444E0B">
        <w:rPr>
          <w:rFonts w:ascii="Times-Roman" w:hAnsi="Times-Roman" w:cs="Times-Roman"/>
          <w:sz w:val="20"/>
          <w:szCs w:val="20"/>
        </w:rPr>
        <w:t>cross-validation</w:t>
      </w:r>
      <w:proofErr w:type="spellEnd"/>
      <w:r w:rsidR="00444E0B">
        <w:rPr>
          <w:rFonts w:cs="Times-Roman"/>
          <w:sz w:val="28"/>
          <w:szCs w:val="28"/>
        </w:rPr>
        <w:t xml:space="preserve">) десятикратного алгоритма выполнено для каждой комбинации значений параметров в пределах рассмотренных диапазонов (смотри ниже раздел </w:t>
      </w:r>
      <w:r w:rsidR="00444E0B">
        <w:rPr>
          <w:rFonts w:cs="Times-Roman"/>
          <w:sz w:val="28"/>
          <w:szCs w:val="28"/>
          <w:lang w:val="en-US"/>
        </w:rPr>
        <w:t>I</w:t>
      </w:r>
      <w:r w:rsidR="00444E0B" w:rsidRPr="00444E0B">
        <w:rPr>
          <w:rFonts w:cs="Times-Roman"/>
          <w:sz w:val="28"/>
          <w:szCs w:val="28"/>
        </w:rPr>
        <w:t>-</w:t>
      </w:r>
      <w:r w:rsidR="00444E0B">
        <w:rPr>
          <w:rFonts w:cs="Times-Roman"/>
          <w:sz w:val="28"/>
          <w:szCs w:val="28"/>
          <w:lang w:val="en-US"/>
        </w:rPr>
        <w:t>C</w:t>
      </w:r>
      <w:r w:rsidR="00444E0B">
        <w:rPr>
          <w:rFonts w:cs="Times-Roman"/>
          <w:sz w:val="28"/>
          <w:szCs w:val="28"/>
        </w:rPr>
        <w:t xml:space="preserve">и разделы </w:t>
      </w:r>
      <w:r w:rsidR="00444E0B">
        <w:rPr>
          <w:rFonts w:cs="Times-Roman"/>
          <w:sz w:val="28"/>
          <w:szCs w:val="28"/>
          <w:lang w:val="en-US"/>
        </w:rPr>
        <w:t>V</w:t>
      </w:r>
      <w:r w:rsidR="00444E0B" w:rsidRPr="00444E0B">
        <w:rPr>
          <w:rFonts w:cs="Times-Roman"/>
          <w:sz w:val="28"/>
          <w:szCs w:val="28"/>
        </w:rPr>
        <w:t>-</w:t>
      </w:r>
      <w:r w:rsidR="00444E0B">
        <w:rPr>
          <w:rFonts w:cs="Times-Roman"/>
          <w:sz w:val="28"/>
          <w:szCs w:val="28"/>
          <w:lang w:val="en-US"/>
        </w:rPr>
        <w:t>D</w:t>
      </w:r>
      <w:proofErr w:type="spellStart"/>
      <w:r w:rsidR="003048BF">
        <w:rPr>
          <w:rFonts w:cs="Times-Roman"/>
          <w:sz w:val="28"/>
          <w:szCs w:val="28"/>
        </w:rPr>
        <w:t>вейвлет</w:t>
      </w:r>
      <w:proofErr w:type="spellEnd"/>
      <w:r w:rsidR="003048BF">
        <w:rPr>
          <w:rFonts w:cs="Times-Roman"/>
          <w:sz w:val="28"/>
          <w:szCs w:val="28"/>
        </w:rPr>
        <w:t xml:space="preserve"> сравнение через классификацию паттерна</w:t>
      </w:r>
      <w:r w:rsidR="00444E0B">
        <w:rPr>
          <w:rFonts w:cs="Times-Roman"/>
          <w:sz w:val="28"/>
          <w:szCs w:val="28"/>
        </w:rPr>
        <w:t>)</w:t>
      </w:r>
      <w:r w:rsidR="003048BF">
        <w:rPr>
          <w:rFonts w:cs="Times-Roman"/>
          <w:sz w:val="28"/>
          <w:szCs w:val="28"/>
        </w:rPr>
        <w:t xml:space="preserve">. Настройки </w:t>
      </w:r>
      <w:r w:rsidR="0082531A">
        <w:rPr>
          <w:rFonts w:cs="Times-Roman"/>
          <w:sz w:val="28"/>
          <w:szCs w:val="28"/>
        </w:rPr>
        <w:t>параметров дала меньшее всего ошибок при перекрестной проверке.</w:t>
      </w:r>
    </w:p>
    <w:p w:rsidR="0082531A" w:rsidRDefault="0082531A" w:rsidP="008F5537">
      <w:pPr>
        <w:autoSpaceDE w:val="0"/>
        <w:autoSpaceDN w:val="0"/>
        <w:adjustRightInd w:val="0"/>
        <w:spacing w:after="0" w:line="240" w:lineRule="auto"/>
        <w:rPr>
          <w:rFonts w:cs="Times-Roman"/>
          <w:sz w:val="28"/>
          <w:szCs w:val="28"/>
        </w:rPr>
      </w:pPr>
    </w:p>
    <w:p w:rsidR="0082531A" w:rsidRDefault="00D11781" w:rsidP="008F5537">
      <w:pPr>
        <w:autoSpaceDE w:val="0"/>
        <w:autoSpaceDN w:val="0"/>
        <w:adjustRightInd w:val="0"/>
        <w:spacing w:after="0" w:line="240" w:lineRule="auto"/>
        <w:rPr>
          <w:rFonts w:cs="Times-Roman"/>
          <w:sz w:val="28"/>
          <w:szCs w:val="28"/>
        </w:rPr>
      </w:pPr>
      <w:r>
        <w:rPr>
          <w:rFonts w:cs="Times-Roman"/>
          <w:sz w:val="28"/>
          <w:szCs w:val="28"/>
          <w:lang w:val="en-US"/>
        </w:rPr>
        <w:t>C</w:t>
      </w:r>
      <w:r w:rsidRPr="00D11781">
        <w:rPr>
          <w:rFonts w:cs="Times-Roman"/>
          <w:sz w:val="28"/>
          <w:szCs w:val="28"/>
        </w:rPr>
        <w:t xml:space="preserve">. </w:t>
      </w:r>
      <w:r w:rsidR="0082531A">
        <w:rPr>
          <w:rFonts w:cs="Times-Roman"/>
          <w:sz w:val="28"/>
          <w:szCs w:val="28"/>
        </w:rPr>
        <w:t>Справочная информация о методах используемых в платформе алгоритма.</w:t>
      </w:r>
    </w:p>
    <w:p w:rsidR="00503B3C" w:rsidRDefault="0082531A" w:rsidP="00393A73">
      <w:pPr>
        <w:autoSpaceDE w:val="0"/>
        <w:autoSpaceDN w:val="0"/>
        <w:adjustRightInd w:val="0"/>
        <w:spacing w:after="0" w:line="240" w:lineRule="auto"/>
        <w:rPr>
          <w:rFonts w:cs="Times-Roman"/>
          <w:sz w:val="28"/>
          <w:szCs w:val="28"/>
        </w:rPr>
      </w:pPr>
      <w:proofErr w:type="spellStart"/>
      <w:r>
        <w:rPr>
          <w:rFonts w:cs="Times-Roman"/>
          <w:sz w:val="28"/>
          <w:szCs w:val="28"/>
        </w:rPr>
        <w:t>Вейвлет</w:t>
      </w:r>
      <w:proofErr w:type="spellEnd"/>
      <w:r>
        <w:rPr>
          <w:rFonts w:cs="Times-Roman"/>
          <w:sz w:val="28"/>
          <w:szCs w:val="28"/>
        </w:rPr>
        <w:t xml:space="preserve"> анализ выбран потому, что его свойства </w:t>
      </w:r>
      <w:proofErr w:type="spellStart"/>
      <w:r>
        <w:rPr>
          <w:rFonts w:cs="Times-Roman"/>
          <w:sz w:val="28"/>
          <w:szCs w:val="28"/>
        </w:rPr>
        <w:t>кратномасштабны</w:t>
      </w:r>
      <w:proofErr w:type="spellEnd"/>
      <w:r>
        <w:rPr>
          <w:rFonts w:cs="Times-Roman"/>
          <w:sz w:val="28"/>
          <w:szCs w:val="28"/>
        </w:rPr>
        <w:t xml:space="preserve">. Преобразование Фурье </w:t>
      </w:r>
      <w:proofErr w:type="gramStart"/>
      <w:r>
        <w:rPr>
          <w:rFonts w:cs="Times-Roman"/>
          <w:sz w:val="28"/>
          <w:szCs w:val="28"/>
        </w:rPr>
        <w:t>( или</w:t>
      </w:r>
      <w:proofErr w:type="gramEnd"/>
      <w:r>
        <w:rPr>
          <w:rFonts w:cs="Times-Roman"/>
          <w:sz w:val="28"/>
          <w:szCs w:val="28"/>
        </w:rPr>
        <w:t xml:space="preserve"> быстрое преобразование Фурье) пример метода анализа без эти свойств. К примеру, необходимо использовать относительно </w:t>
      </w:r>
      <w:r w:rsidR="00393A73">
        <w:rPr>
          <w:rFonts w:cs="Times-Roman"/>
          <w:sz w:val="28"/>
          <w:szCs w:val="28"/>
        </w:rPr>
        <w:t>короткого</w:t>
      </w:r>
      <w:r>
        <w:rPr>
          <w:rFonts w:cs="Times-Roman"/>
          <w:sz w:val="28"/>
          <w:szCs w:val="28"/>
        </w:rPr>
        <w:t xml:space="preserve"> окно быстрого преобразования Фурье для явного наблюдения относительно </w:t>
      </w:r>
      <w:r w:rsidR="00393A73">
        <w:rPr>
          <w:rFonts w:cs="Times-Roman"/>
          <w:sz w:val="28"/>
          <w:szCs w:val="28"/>
        </w:rPr>
        <w:t>корот</w:t>
      </w:r>
      <w:r>
        <w:rPr>
          <w:rFonts w:cs="Times-Roman"/>
          <w:sz w:val="28"/>
          <w:szCs w:val="28"/>
        </w:rPr>
        <w:t xml:space="preserve">кого </w:t>
      </w:r>
      <w:r>
        <w:rPr>
          <w:rFonts w:cs="Times-Roman"/>
          <w:sz w:val="28"/>
          <w:szCs w:val="28"/>
          <w:lang w:val="en-US"/>
        </w:rPr>
        <w:t>P</w:t>
      </w:r>
      <w:r w:rsidRPr="0082531A">
        <w:rPr>
          <w:rFonts w:cs="Times-Roman"/>
          <w:sz w:val="28"/>
          <w:szCs w:val="28"/>
        </w:rPr>
        <w:t xml:space="preserve">300 </w:t>
      </w:r>
      <w:r w:rsidR="00393A73">
        <w:rPr>
          <w:rFonts w:cs="Times-Roman"/>
          <w:sz w:val="28"/>
          <w:szCs w:val="28"/>
        </w:rPr>
        <w:t>вызванного потенциала(</w:t>
      </w:r>
      <w:proofErr w:type="spellStart"/>
      <w:r w:rsidR="00393A73">
        <w:rPr>
          <w:rFonts w:ascii="Times-Roman" w:hAnsi="Times-Roman" w:cs="Times-Roman"/>
          <w:sz w:val="20"/>
          <w:szCs w:val="20"/>
        </w:rPr>
        <w:t>evokedpotential</w:t>
      </w:r>
      <w:proofErr w:type="spellEnd"/>
      <w:r w:rsidR="00393A73">
        <w:rPr>
          <w:rFonts w:cs="Times-Roman"/>
          <w:sz w:val="28"/>
          <w:szCs w:val="28"/>
        </w:rPr>
        <w:t xml:space="preserve">) в ЭЭГ и относительно длинного окна анализа для явного наблюдения относительно длинного </w:t>
      </w:r>
      <w:proofErr w:type="spellStart"/>
      <w:r w:rsidR="00393A73">
        <w:rPr>
          <w:rFonts w:cs="Times-Roman"/>
          <w:sz w:val="28"/>
          <w:szCs w:val="28"/>
          <w:lang w:val="en-US"/>
        </w:rPr>
        <w:t>bereitschafspotential</w:t>
      </w:r>
      <w:proofErr w:type="spellEnd"/>
      <w:r w:rsidR="00393A73">
        <w:rPr>
          <w:rFonts w:cs="Times-Roman"/>
          <w:sz w:val="28"/>
          <w:szCs w:val="28"/>
        </w:rPr>
        <w:t xml:space="preserve"> в ЭЭГ. </w:t>
      </w:r>
      <w:r w:rsidR="004E1E87">
        <w:rPr>
          <w:rFonts w:cs="Times-Roman"/>
          <w:sz w:val="28"/>
          <w:szCs w:val="28"/>
        </w:rPr>
        <w:t xml:space="preserve">Выделив сигнал </w:t>
      </w:r>
      <w:proofErr w:type="gramStart"/>
      <w:r w:rsidR="004E1E87">
        <w:rPr>
          <w:rFonts w:cs="Times-Roman"/>
          <w:sz w:val="28"/>
          <w:szCs w:val="28"/>
        </w:rPr>
        <w:t>в «пакеты»</w:t>
      </w:r>
      <w:proofErr w:type="gramEnd"/>
      <w:r w:rsidR="004E1E87">
        <w:rPr>
          <w:rFonts w:cs="Times-Roman"/>
          <w:sz w:val="28"/>
          <w:szCs w:val="28"/>
        </w:rPr>
        <w:t xml:space="preserve"> в которых видны разные уровни детализации(</w:t>
      </w:r>
      <w:proofErr w:type="spellStart"/>
      <w:r w:rsidR="004E1E87">
        <w:rPr>
          <w:rFonts w:ascii="Times-Roman" w:hAnsi="Times-Roman" w:cs="Times-Roman"/>
          <w:sz w:val="20"/>
          <w:szCs w:val="20"/>
        </w:rPr>
        <w:t>levelsofdetail</w:t>
      </w:r>
      <w:proofErr w:type="spellEnd"/>
      <w:r w:rsidR="004E1E87">
        <w:rPr>
          <w:rFonts w:cs="Times-Roman"/>
          <w:sz w:val="28"/>
          <w:szCs w:val="28"/>
        </w:rPr>
        <w:t>)</w:t>
      </w:r>
      <w:r w:rsidR="00503B3C">
        <w:rPr>
          <w:rFonts w:cs="Times-Roman"/>
          <w:sz w:val="28"/>
          <w:szCs w:val="28"/>
        </w:rPr>
        <w:t xml:space="preserve"> способствует просмотру всех уровне сразу, где каждый на соответствующем разрешении. Это делается в </w:t>
      </w:r>
      <w:proofErr w:type="spellStart"/>
      <w:r w:rsidR="00503B3C">
        <w:rPr>
          <w:rFonts w:cs="Times-Roman"/>
          <w:sz w:val="28"/>
          <w:szCs w:val="28"/>
        </w:rPr>
        <w:t>вейвлет</w:t>
      </w:r>
      <w:proofErr w:type="spellEnd"/>
      <w:r w:rsidR="00503B3C">
        <w:rPr>
          <w:rFonts w:cs="Times-Roman"/>
          <w:sz w:val="28"/>
          <w:szCs w:val="28"/>
        </w:rPr>
        <w:t xml:space="preserve">-анализе. Используемый классификатор в алгоритме ЭЭГ-классификации многочлен </w:t>
      </w:r>
      <w:r w:rsidR="00503B3C">
        <w:rPr>
          <w:rFonts w:cs="Times-Roman"/>
          <w:sz w:val="28"/>
          <w:szCs w:val="28"/>
          <w:lang w:val="en-US"/>
        </w:rPr>
        <w:t>SVM</w:t>
      </w:r>
      <w:r w:rsidR="00503B3C">
        <w:rPr>
          <w:rFonts w:cs="Times-Roman"/>
          <w:sz w:val="28"/>
          <w:szCs w:val="28"/>
        </w:rPr>
        <w:t>, который сочетает в себе высокую размерную вложенность(</w:t>
      </w:r>
      <w:proofErr w:type="spellStart"/>
      <w:r w:rsidR="00503B3C">
        <w:rPr>
          <w:rFonts w:ascii="Times-Roman" w:hAnsi="Times-Roman" w:cs="Times-Roman"/>
          <w:sz w:val="20"/>
          <w:szCs w:val="20"/>
        </w:rPr>
        <w:t>high-dimensionalembedding</w:t>
      </w:r>
      <w:proofErr w:type="spellEnd"/>
      <w:r w:rsidR="00503B3C">
        <w:rPr>
          <w:rFonts w:cs="Times-Roman"/>
          <w:sz w:val="28"/>
          <w:szCs w:val="28"/>
        </w:rPr>
        <w:t>) и максимальный запас оптимизации гиперплоскости(</w:t>
      </w:r>
      <w:proofErr w:type="spellStart"/>
      <w:r w:rsidR="00503B3C">
        <w:rPr>
          <w:rFonts w:ascii="Times-Roman" w:hAnsi="Times-Roman" w:cs="Times-Roman"/>
          <w:sz w:val="20"/>
          <w:szCs w:val="20"/>
        </w:rPr>
        <w:t>hyperplane</w:t>
      </w:r>
      <w:proofErr w:type="spellEnd"/>
      <w:r w:rsidR="00503B3C">
        <w:rPr>
          <w:rFonts w:cs="Times-Roman"/>
          <w:sz w:val="28"/>
          <w:szCs w:val="28"/>
        </w:rPr>
        <w:t xml:space="preserve">). Максимальный запас оптимизации - способ оптимизации гиперплоскости: гиперплоскость </w:t>
      </w:r>
      <w:r w:rsidR="003D4327">
        <w:rPr>
          <w:rFonts w:cs="Times-Roman"/>
          <w:sz w:val="28"/>
          <w:szCs w:val="28"/>
        </w:rPr>
        <w:t>корректируется для того, чтобы быть между, насколько это возможно, от учебных примеров, которые находятся ближе всего к тем же классам. Некоторые общие правила не могут быть выражены(</w:t>
      </w:r>
      <w:proofErr w:type="spellStart"/>
      <w:r w:rsidR="003D4327">
        <w:rPr>
          <w:rFonts w:ascii="Times-Roman" w:hAnsi="Times-Roman" w:cs="Times-Roman"/>
          <w:sz w:val="20"/>
          <w:szCs w:val="20"/>
        </w:rPr>
        <w:t>expressed</w:t>
      </w:r>
      <w:proofErr w:type="spellEnd"/>
      <w:r w:rsidR="003D4327">
        <w:rPr>
          <w:rFonts w:cs="Times-Roman"/>
          <w:sz w:val="28"/>
          <w:szCs w:val="28"/>
        </w:rPr>
        <w:t>) как прямая линия(</w:t>
      </w:r>
      <w:proofErr w:type="spellStart"/>
      <w:r w:rsidR="003D4327">
        <w:rPr>
          <w:rFonts w:ascii="Times-Roman" w:hAnsi="Times-Roman" w:cs="Times-Roman"/>
          <w:sz w:val="20"/>
          <w:szCs w:val="20"/>
        </w:rPr>
        <w:t>straightline</w:t>
      </w:r>
      <w:proofErr w:type="spellEnd"/>
      <w:r w:rsidR="003D4327">
        <w:rPr>
          <w:rFonts w:cs="Times-Roman"/>
          <w:sz w:val="28"/>
          <w:szCs w:val="28"/>
        </w:rPr>
        <w:t>) или гиперплоскость, но это намного сложнее, чем оптимизация криволинейной границы</w:t>
      </w:r>
      <w:r w:rsidR="006A6155">
        <w:rPr>
          <w:rFonts w:cs="Times-Roman"/>
          <w:sz w:val="28"/>
          <w:szCs w:val="28"/>
        </w:rPr>
        <w:t xml:space="preserve">. Высокая размерная вложенность – способ оптимизации криволинейной границы используя технологию оптимизации плоской границы; это расширяет </w:t>
      </w:r>
      <w:r w:rsidR="00046228">
        <w:rPr>
          <w:rFonts w:cs="Times-Roman"/>
          <w:sz w:val="28"/>
          <w:szCs w:val="28"/>
        </w:rPr>
        <w:t>размеры пространства функции путем добавления размеров, которые являются продуктом первоначальных измерений</w:t>
      </w:r>
      <w:r w:rsidR="008D6D76">
        <w:rPr>
          <w:rFonts w:cs="Times-Roman"/>
          <w:sz w:val="28"/>
          <w:szCs w:val="28"/>
        </w:rPr>
        <w:t>.</w:t>
      </w:r>
    </w:p>
    <w:p w:rsidR="008D6D76" w:rsidRDefault="008D6D76" w:rsidP="00393A73">
      <w:pPr>
        <w:autoSpaceDE w:val="0"/>
        <w:autoSpaceDN w:val="0"/>
        <w:adjustRightInd w:val="0"/>
        <w:spacing w:after="0" w:line="240" w:lineRule="auto"/>
        <w:rPr>
          <w:rFonts w:cs="Times-Roman"/>
          <w:sz w:val="28"/>
          <w:szCs w:val="28"/>
        </w:rPr>
      </w:pPr>
      <w:r>
        <w:rPr>
          <w:rFonts w:cs="Times-Roman"/>
          <w:sz w:val="28"/>
          <w:szCs w:val="28"/>
        </w:rPr>
        <w:lastRenderedPageBreak/>
        <w:t xml:space="preserve">Многочлен </w:t>
      </w:r>
      <w:r>
        <w:rPr>
          <w:rFonts w:cs="Times-Roman"/>
          <w:sz w:val="28"/>
          <w:szCs w:val="28"/>
          <w:lang w:val="en-US"/>
        </w:rPr>
        <w:t>SVM</w:t>
      </w:r>
      <w:r>
        <w:rPr>
          <w:rFonts w:cs="Times-Roman"/>
          <w:sz w:val="28"/>
          <w:szCs w:val="28"/>
        </w:rPr>
        <w:t xml:space="preserve"> использует ядро</w:t>
      </w:r>
      <w:r w:rsidR="00AA00E1">
        <w:rPr>
          <w:rFonts w:cs="Times-Roman"/>
          <w:sz w:val="28"/>
          <w:szCs w:val="28"/>
        </w:rPr>
        <w:t xml:space="preserve">, которое схоже с размером между характерных </w:t>
      </w:r>
      <w:r w:rsidR="009C0805">
        <w:rPr>
          <w:rFonts w:cs="Times-Roman"/>
          <w:sz w:val="28"/>
          <w:szCs w:val="28"/>
        </w:rPr>
        <w:t>векторов двух признаков(</w:t>
      </w:r>
      <w:proofErr w:type="spellStart"/>
      <w:r w:rsidR="009C0805">
        <w:rPr>
          <w:rFonts w:ascii="Times-Roman" w:hAnsi="Times-Roman" w:cs="Times-Roman"/>
          <w:sz w:val="20"/>
          <w:szCs w:val="20"/>
        </w:rPr>
        <w:t>tokens</w:t>
      </w:r>
      <w:proofErr w:type="spellEnd"/>
      <w:r w:rsidR="009C0805">
        <w:rPr>
          <w:rFonts w:cs="Times-Roman"/>
          <w:sz w:val="28"/>
          <w:szCs w:val="28"/>
        </w:rPr>
        <w:t xml:space="preserve">). Это определено в (2), где </w:t>
      </w:r>
      <w:r w:rsidR="009C0805">
        <w:rPr>
          <w:rFonts w:cs="Times-Roman"/>
          <w:sz w:val="28"/>
          <w:szCs w:val="28"/>
          <w:lang w:val="en-US"/>
        </w:rPr>
        <w:t>i</w:t>
      </w:r>
      <w:r w:rsidR="009C0805">
        <w:rPr>
          <w:rFonts w:cs="Times-Roman"/>
          <w:sz w:val="28"/>
          <w:szCs w:val="28"/>
        </w:rPr>
        <w:t xml:space="preserve"> представляет главный признак из класса </w:t>
      </w:r>
      <w:r w:rsidR="009C0805">
        <w:rPr>
          <w:rFonts w:cs="Times-Roman"/>
          <w:sz w:val="28"/>
          <w:szCs w:val="28"/>
          <w:lang w:val="en-US"/>
        </w:rPr>
        <w:t>A</w:t>
      </w:r>
      <w:r w:rsidR="009C0805">
        <w:rPr>
          <w:rFonts w:cs="Times-Roman"/>
          <w:sz w:val="28"/>
          <w:szCs w:val="28"/>
        </w:rPr>
        <w:t xml:space="preserve">, </w:t>
      </w:r>
      <w:r w:rsidR="009C0805">
        <w:rPr>
          <w:rFonts w:cs="Times-Roman"/>
          <w:sz w:val="28"/>
          <w:szCs w:val="28"/>
          <w:lang w:val="en-US"/>
        </w:rPr>
        <w:t>j</w:t>
      </w:r>
      <w:r w:rsidR="009C0805">
        <w:rPr>
          <w:rFonts w:cs="Times-Roman"/>
          <w:sz w:val="28"/>
          <w:szCs w:val="28"/>
        </w:rPr>
        <w:t xml:space="preserve"> представляет главный признак из класса </w:t>
      </w:r>
      <w:r w:rsidR="009C0805">
        <w:rPr>
          <w:rFonts w:cs="Times-Roman"/>
          <w:sz w:val="28"/>
          <w:szCs w:val="28"/>
          <w:lang w:val="en-US"/>
        </w:rPr>
        <w:t>B</w:t>
      </w:r>
      <w:r w:rsidR="009C0805">
        <w:rPr>
          <w:rFonts w:cs="Times-Roman"/>
          <w:sz w:val="28"/>
          <w:szCs w:val="28"/>
        </w:rPr>
        <w:t xml:space="preserve"> и </w:t>
      </w:r>
      <w:r w:rsidR="009C0805">
        <w:rPr>
          <w:rFonts w:cs="Times-Roman"/>
          <w:sz w:val="28"/>
          <w:szCs w:val="28"/>
          <w:lang w:val="en-US"/>
        </w:rPr>
        <w:t>deg</w:t>
      </w:r>
      <w:r w:rsidR="009C0805">
        <w:rPr>
          <w:rFonts w:cs="Times-Roman"/>
          <w:sz w:val="28"/>
          <w:szCs w:val="28"/>
        </w:rPr>
        <w:t xml:space="preserve"> указывает значение параметров, которые устанавливают высокую размерную вложенность </w:t>
      </w:r>
    </w:p>
    <w:p w:rsidR="009C0805" w:rsidRDefault="009C0805" w:rsidP="00393A73">
      <w:pPr>
        <w:autoSpaceDE w:val="0"/>
        <w:autoSpaceDN w:val="0"/>
        <w:adjustRightInd w:val="0"/>
        <w:spacing w:after="0" w:line="240" w:lineRule="auto"/>
        <w:rPr>
          <w:sz w:val="28"/>
          <w:szCs w:val="28"/>
          <w:lang w:val="en-US"/>
        </w:rPr>
      </w:pPr>
      <w:r>
        <w:rPr>
          <w:noProof/>
          <w:sz w:val="28"/>
          <w:szCs w:val="28"/>
          <w:lang w:eastAsia="ru-RU"/>
        </w:rPr>
        <w:drawing>
          <wp:inline distT="0" distB="0" distL="0" distR="0">
            <wp:extent cx="3486150" cy="390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390525"/>
                    </a:xfrm>
                    <a:prstGeom prst="rect">
                      <a:avLst/>
                    </a:prstGeom>
                    <a:noFill/>
                    <a:ln>
                      <a:noFill/>
                    </a:ln>
                  </pic:spPr>
                </pic:pic>
              </a:graphicData>
            </a:graphic>
          </wp:inline>
        </w:drawing>
      </w:r>
    </w:p>
    <w:p w:rsidR="001C4D4A" w:rsidRDefault="001C4D4A" w:rsidP="00393A73">
      <w:pPr>
        <w:autoSpaceDE w:val="0"/>
        <w:autoSpaceDN w:val="0"/>
        <w:adjustRightInd w:val="0"/>
        <w:spacing w:after="0" w:line="240" w:lineRule="auto"/>
        <w:rPr>
          <w:sz w:val="28"/>
          <w:szCs w:val="28"/>
        </w:rPr>
      </w:pPr>
      <w:r>
        <w:rPr>
          <w:sz w:val="28"/>
          <w:szCs w:val="28"/>
        </w:rPr>
        <w:t>Определено общее количество измерений в новом пространстве высшей степенью переменной, которое в (2) результат скалярного произведения(</w:t>
      </w:r>
      <w:proofErr w:type="spellStart"/>
      <w:r>
        <w:rPr>
          <w:rFonts w:ascii="Times-Roman" w:hAnsi="Times-Roman" w:cs="Times-Roman"/>
          <w:sz w:val="20"/>
          <w:szCs w:val="20"/>
        </w:rPr>
        <w:t>thedotproduct</w:t>
      </w:r>
      <w:proofErr w:type="spellEnd"/>
      <w:r>
        <w:rPr>
          <w:sz w:val="28"/>
          <w:szCs w:val="28"/>
        </w:rPr>
        <w:t>) после расширения бинома. Степень параметра устанавливает число раз, ког</w:t>
      </w:r>
      <w:r w:rsidR="00B5241F">
        <w:rPr>
          <w:sz w:val="28"/>
          <w:szCs w:val="28"/>
        </w:rPr>
        <w:t>да бином умножается сам на себя, чтоб достичь полного его расширенного состояния. В этом новом пространстве особенностей, гиперплоскость оптимизируется применением максимальных оптимизационных полей. Когда происходит конвертация в первоначальное пространство, то маркеры определяются до оптимизационного состояния, хотя маркеры не могут быть линейно разделены, как это было в многомерном пространстве признаков</w:t>
      </w:r>
      <w:r w:rsidR="00B51C61">
        <w:rPr>
          <w:sz w:val="28"/>
          <w:szCs w:val="28"/>
        </w:rPr>
        <w:t>(</w:t>
      </w:r>
      <w:proofErr w:type="spellStart"/>
      <w:r w:rsidR="00B51C61">
        <w:rPr>
          <w:rFonts w:ascii="Times-Roman" w:hAnsi="Times-Roman" w:cs="Times-Roman"/>
          <w:sz w:val="20"/>
          <w:szCs w:val="20"/>
        </w:rPr>
        <w:t>higher-dimensionalfeaturespace</w:t>
      </w:r>
      <w:proofErr w:type="spellEnd"/>
      <w:r w:rsidR="00B51C61">
        <w:rPr>
          <w:sz w:val="28"/>
          <w:szCs w:val="28"/>
        </w:rPr>
        <w:t>)</w:t>
      </w:r>
      <w:r w:rsidR="00B5241F">
        <w:rPr>
          <w:sz w:val="28"/>
          <w:szCs w:val="28"/>
        </w:rPr>
        <w:t>.</w:t>
      </w:r>
      <w:r w:rsidR="00B51C61">
        <w:rPr>
          <w:sz w:val="28"/>
          <w:szCs w:val="28"/>
        </w:rPr>
        <w:t xml:space="preserve"> Несмотря на то, что многочлен(</w:t>
      </w:r>
      <w:proofErr w:type="spellStart"/>
      <w:r w:rsidR="00B51C61">
        <w:rPr>
          <w:rFonts w:ascii="Times-Roman" w:hAnsi="Times-Roman" w:cs="Times-Roman"/>
          <w:sz w:val="20"/>
          <w:szCs w:val="20"/>
        </w:rPr>
        <w:t>thepolynomial</w:t>
      </w:r>
      <w:proofErr w:type="spellEnd"/>
      <w:r w:rsidR="00B51C61">
        <w:rPr>
          <w:sz w:val="28"/>
          <w:szCs w:val="28"/>
        </w:rPr>
        <w:t>)</w:t>
      </w:r>
      <w:r w:rsidR="00B51C61">
        <w:rPr>
          <w:sz w:val="28"/>
          <w:szCs w:val="28"/>
          <w:lang w:val="en-US"/>
        </w:rPr>
        <w:t>SVM</w:t>
      </w:r>
      <w:r w:rsidR="00B51C61">
        <w:rPr>
          <w:sz w:val="28"/>
          <w:szCs w:val="28"/>
        </w:rPr>
        <w:t xml:space="preserve"> может создавать очень нелинейные границы решения, это становится линейным классификатором, когда параметр степени устанавливается в единицу.</w:t>
      </w:r>
    </w:p>
    <w:p w:rsidR="00B51C61" w:rsidRDefault="00B51C61" w:rsidP="00393A73">
      <w:pPr>
        <w:autoSpaceDE w:val="0"/>
        <w:autoSpaceDN w:val="0"/>
        <w:adjustRightInd w:val="0"/>
        <w:spacing w:after="0" w:line="240" w:lineRule="auto"/>
        <w:rPr>
          <w:sz w:val="28"/>
          <w:szCs w:val="28"/>
        </w:rPr>
      </w:pPr>
      <w:r>
        <w:rPr>
          <w:sz w:val="28"/>
          <w:szCs w:val="28"/>
          <w:lang w:val="en-US"/>
        </w:rPr>
        <w:t>SVM</w:t>
      </w:r>
      <w:r>
        <w:rPr>
          <w:sz w:val="28"/>
          <w:szCs w:val="28"/>
        </w:rPr>
        <w:t xml:space="preserve"> теоретически определяет положение гиперплоскости без локального минимума с применением выпуклой оптимизации(</w:t>
      </w:r>
      <w:proofErr w:type="spellStart"/>
      <w:r>
        <w:rPr>
          <w:rFonts w:ascii="Times-Roman" w:hAnsi="Times-Roman" w:cs="Times-Roman"/>
          <w:sz w:val="20"/>
          <w:szCs w:val="20"/>
        </w:rPr>
        <w:t>convexoptimization</w:t>
      </w:r>
      <w:proofErr w:type="spellEnd"/>
      <w:r>
        <w:rPr>
          <w:sz w:val="28"/>
          <w:szCs w:val="28"/>
        </w:rPr>
        <w:t xml:space="preserve">) для </w:t>
      </w:r>
      <w:r w:rsidR="00ED5CB5">
        <w:rPr>
          <w:sz w:val="28"/>
          <w:szCs w:val="28"/>
        </w:rPr>
        <w:t xml:space="preserve">установления </w:t>
      </w:r>
      <w:proofErr w:type="spellStart"/>
      <w:r w:rsidR="00ED5CB5">
        <w:rPr>
          <w:sz w:val="28"/>
          <w:szCs w:val="28"/>
        </w:rPr>
        <w:t>гиперпараметров</w:t>
      </w:r>
      <w:proofErr w:type="spellEnd"/>
      <w:r w:rsidR="00ED5CB5">
        <w:rPr>
          <w:sz w:val="28"/>
          <w:szCs w:val="28"/>
        </w:rPr>
        <w:t>(</w:t>
      </w:r>
      <w:proofErr w:type="spellStart"/>
      <w:r w:rsidR="00ED5CB5">
        <w:rPr>
          <w:rFonts w:ascii="Times-Roman" w:hAnsi="Times-Roman" w:cs="Times-Roman"/>
          <w:sz w:val="20"/>
          <w:szCs w:val="20"/>
        </w:rPr>
        <w:t>Thehyperparameters</w:t>
      </w:r>
      <w:proofErr w:type="spellEnd"/>
      <w:r w:rsidR="00ED5CB5">
        <w:rPr>
          <w:sz w:val="28"/>
          <w:szCs w:val="28"/>
        </w:rPr>
        <w:t>).</w:t>
      </w:r>
      <w:proofErr w:type="spellStart"/>
      <w:r w:rsidR="00ED5CB5">
        <w:rPr>
          <w:sz w:val="28"/>
          <w:szCs w:val="28"/>
        </w:rPr>
        <w:t>Гиперпараметры</w:t>
      </w:r>
      <w:proofErr w:type="spellEnd"/>
      <w:r w:rsidR="00ED5CB5">
        <w:rPr>
          <w:sz w:val="28"/>
          <w:szCs w:val="28"/>
        </w:rPr>
        <w:t>, в дальнейшем просто упоминается как параметры, степень и регуляризирующие параметры(</w:t>
      </w:r>
      <w:proofErr w:type="spellStart"/>
      <w:r w:rsidR="00ED5CB5">
        <w:rPr>
          <w:rFonts w:ascii="Times-Roman" w:hAnsi="Times-Roman" w:cs="Times-Roman"/>
          <w:sz w:val="20"/>
          <w:szCs w:val="20"/>
        </w:rPr>
        <w:t>regularizationparameters</w:t>
      </w:r>
      <w:proofErr w:type="spellEnd"/>
      <w:r w:rsidR="00ED5CB5">
        <w:rPr>
          <w:sz w:val="28"/>
          <w:szCs w:val="28"/>
        </w:rPr>
        <w:t>), которые контролируют баланс между сложностями гиперплоскости и специфичностью(</w:t>
      </w:r>
      <w:proofErr w:type="spellStart"/>
      <w:r w:rsidR="00ED5CB5">
        <w:rPr>
          <w:rFonts w:ascii="Times-Roman" w:hAnsi="Times-Roman" w:cs="Times-Roman"/>
          <w:sz w:val="20"/>
          <w:szCs w:val="20"/>
        </w:rPr>
        <w:t>specificity</w:t>
      </w:r>
      <w:proofErr w:type="spellEnd"/>
      <w:r w:rsidR="00ED5CB5">
        <w:rPr>
          <w:sz w:val="28"/>
          <w:szCs w:val="28"/>
        </w:rPr>
        <w:t xml:space="preserve">) данных тренировочных данных. </w:t>
      </w:r>
      <w:r w:rsidR="00406298">
        <w:rPr>
          <w:sz w:val="28"/>
          <w:szCs w:val="28"/>
        </w:rPr>
        <w:t>В</w:t>
      </w:r>
      <w:r w:rsidR="00ED5CB5">
        <w:rPr>
          <w:sz w:val="28"/>
          <w:szCs w:val="28"/>
          <w:lang w:val="en-US"/>
        </w:rPr>
        <w:t>SVM</w:t>
      </w:r>
      <w:r w:rsidR="00406298">
        <w:rPr>
          <w:sz w:val="28"/>
          <w:szCs w:val="28"/>
        </w:rPr>
        <w:t>представление есть локальные минимумы, эти параметры изменяются. В целом, поиск сеток(</w:t>
      </w:r>
      <w:r w:rsidR="00406298">
        <w:rPr>
          <w:rFonts w:ascii="Times-Roman" w:hAnsi="Times-Roman" w:cs="Times-Roman"/>
          <w:sz w:val="20"/>
          <w:szCs w:val="20"/>
        </w:rPr>
        <w:t xml:space="preserve">a </w:t>
      </w:r>
      <w:proofErr w:type="spellStart"/>
      <w:r w:rsidR="00406298">
        <w:rPr>
          <w:rFonts w:ascii="Times-Roman" w:hAnsi="Times-Roman" w:cs="Times-Roman"/>
          <w:sz w:val="20"/>
          <w:szCs w:val="20"/>
        </w:rPr>
        <w:t>gridsearch</w:t>
      </w:r>
      <w:proofErr w:type="spellEnd"/>
      <w:r w:rsidR="00406298">
        <w:rPr>
          <w:sz w:val="28"/>
          <w:szCs w:val="28"/>
        </w:rPr>
        <w:t>)</w:t>
      </w:r>
      <w:r w:rsidR="00D06A74">
        <w:rPr>
          <w:sz w:val="28"/>
          <w:szCs w:val="28"/>
        </w:rPr>
        <w:t xml:space="preserve"> используется для нахождения лучши</w:t>
      </w:r>
      <w:r w:rsidR="00001E64">
        <w:rPr>
          <w:sz w:val="28"/>
          <w:szCs w:val="28"/>
        </w:rPr>
        <w:t>х комбинаций значений параметров.</w:t>
      </w:r>
      <w:r w:rsidR="00022E77">
        <w:rPr>
          <w:sz w:val="28"/>
          <w:szCs w:val="28"/>
          <w:lang w:val="en-US"/>
        </w:rPr>
        <w:t>SVM</w:t>
      </w:r>
      <w:r w:rsidR="00022E77">
        <w:rPr>
          <w:sz w:val="28"/>
          <w:szCs w:val="28"/>
        </w:rPr>
        <w:t xml:space="preserve"> представление записывается в матрицу</w:t>
      </w:r>
      <w:r w:rsidR="00491E4B">
        <w:rPr>
          <w:sz w:val="28"/>
          <w:szCs w:val="28"/>
        </w:rPr>
        <w:t xml:space="preserve"> для </w:t>
      </w:r>
      <w:proofErr w:type="spellStart"/>
      <w:r w:rsidR="00491E4B">
        <w:rPr>
          <w:sz w:val="28"/>
          <w:szCs w:val="28"/>
        </w:rPr>
        <w:t>каждойпробной</w:t>
      </w:r>
      <w:proofErr w:type="spellEnd"/>
      <w:r w:rsidR="00491E4B">
        <w:rPr>
          <w:sz w:val="28"/>
          <w:szCs w:val="28"/>
        </w:rPr>
        <w:t xml:space="preserve"> комбинации значений параметров без установления пределов. Действительные статические методы для оценки(</w:t>
      </w:r>
      <w:proofErr w:type="spellStart"/>
      <w:r w:rsidR="00491E4B">
        <w:rPr>
          <w:rFonts w:ascii="Times-Roman" w:hAnsi="Times-Roman" w:cs="Times-Roman"/>
          <w:sz w:val="20"/>
          <w:szCs w:val="20"/>
        </w:rPr>
        <w:t>assessing</w:t>
      </w:r>
      <w:proofErr w:type="spellEnd"/>
      <w:r w:rsidR="00491E4B">
        <w:rPr>
          <w:sz w:val="28"/>
          <w:szCs w:val="28"/>
        </w:rPr>
        <w:t xml:space="preserve">) </w:t>
      </w:r>
      <w:r w:rsidR="00491E4B">
        <w:rPr>
          <w:sz w:val="28"/>
          <w:szCs w:val="28"/>
          <w:lang w:val="en-US"/>
        </w:rPr>
        <w:t>SVM</w:t>
      </w:r>
      <w:r w:rsidR="00491E4B">
        <w:rPr>
          <w:sz w:val="28"/>
          <w:szCs w:val="28"/>
        </w:rPr>
        <w:t xml:space="preserve"> представления включают перекрестную проверку(</w:t>
      </w:r>
      <w:proofErr w:type="spellStart"/>
      <w:r w:rsidR="00491E4B">
        <w:rPr>
          <w:rFonts w:ascii="Times-Roman" w:hAnsi="Times-Roman" w:cs="Times-Roman"/>
          <w:sz w:val="20"/>
          <w:szCs w:val="20"/>
        </w:rPr>
        <w:t>cross-validation</w:t>
      </w:r>
      <w:proofErr w:type="spellEnd"/>
      <w:r w:rsidR="00491E4B">
        <w:rPr>
          <w:sz w:val="28"/>
          <w:szCs w:val="28"/>
        </w:rPr>
        <w:t>), самонастройки(</w:t>
      </w:r>
      <w:proofErr w:type="spellStart"/>
      <w:r w:rsidR="00491E4B">
        <w:rPr>
          <w:rFonts w:ascii="Times-Roman" w:hAnsi="Times-Roman" w:cs="Times-Roman"/>
          <w:sz w:val="20"/>
          <w:szCs w:val="20"/>
        </w:rPr>
        <w:t>bootstrapping</w:t>
      </w:r>
      <w:proofErr w:type="spellEnd"/>
      <w:r w:rsidR="00491E4B">
        <w:rPr>
          <w:sz w:val="28"/>
          <w:szCs w:val="28"/>
        </w:rPr>
        <w:t>) и предсказания наперед. Десятикратная(</w:t>
      </w:r>
      <w:proofErr w:type="spellStart"/>
      <w:r w:rsidR="00491E4B">
        <w:rPr>
          <w:rFonts w:ascii="Times-Roman" w:hAnsi="Times-Roman" w:cs="Times-Roman"/>
          <w:sz w:val="20"/>
          <w:szCs w:val="20"/>
        </w:rPr>
        <w:t>Tenfold</w:t>
      </w:r>
      <w:proofErr w:type="spellEnd"/>
      <w:r w:rsidR="00491E4B">
        <w:rPr>
          <w:sz w:val="28"/>
          <w:szCs w:val="28"/>
        </w:rPr>
        <w:t xml:space="preserve">) перекрестная </w:t>
      </w:r>
      <w:proofErr w:type="spellStart"/>
      <w:r w:rsidR="00491E4B">
        <w:rPr>
          <w:sz w:val="28"/>
          <w:szCs w:val="28"/>
        </w:rPr>
        <w:t>валидация</w:t>
      </w:r>
      <w:proofErr w:type="spellEnd"/>
      <w:r w:rsidR="00491E4B">
        <w:rPr>
          <w:sz w:val="28"/>
          <w:szCs w:val="28"/>
        </w:rPr>
        <w:t xml:space="preserve"> выбрана для описания ЭЭГ-классификационного алгоритма.</w:t>
      </w:r>
    </w:p>
    <w:p w:rsidR="00491E4B" w:rsidRDefault="00491E4B" w:rsidP="00393A73">
      <w:pPr>
        <w:autoSpaceDE w:val="0"/>
        <w:autoSpaceDN w:val="0"/>
        <w:adjustRightInd w:val="0"/>
        <w:spacing w:after="0" w:line="240" w:lineRule="auto"/>
        <w:rPr>
          <w:sz w:val="28"/>
          <w:szCs w:val="28"/>
        </w:rPr>
      </w:pPr>
      <w:r>
        <w:rPr>
          <w:sz w:val="28"/>
          <w:szCs w:val="28"/>
        </w:rPr>
        <w:t xml:space="preserve">Есть более современные методы для </w:t>
      </w:r>
      <w:r w:rsidR="00923D92">
        <w:rPr>
          <w:sz w:val="28"/>
          <w:szCs w:val="28"/>
        </w:rPr>
        <w:t>определения лучших комбинаций значений параметров. Через приближения(</w:t>
      </w:r>
      <w:proofErr w:type="spellStart"/>
      <w:r w:rsidR="00923D92">
        <w:rPr>
          <w:rFonts w:ascii="Times-Roman" w:hAnsi="Times-Roman" w:cs="Times-Roman"/>
          <w:sz w:val="20"/>
          <w:szCs w:val="20"/>
        </w:rPr>
        <w:t>approximations</w:t>
      </w:r>
      <w:proofErr w:type="spellEnd"/>
      <w:r w:rsidR="00923D92">
        <w:rPr>
          <w:sz w:val="28"/>
          <w:szCs w:val="28"/>
        </w:rPr>
        <w:t xml:space="preserve">) и </w:t>
      </w:r>
      <w:proofErr w:type="spellStart"/>
      <w:r w:rsidR="00923D92">
        <w:rPr>
          <w:sz w:val="28"/>
          <w:szCs w:val="28"/>
        </w:rPr>
        <w:t>эвистику</w:t>
      </w:r>
      <w:proofErr w:type="spellEnd"/>
      <w:r w:rsidR="00923D92">
        <w:rPr>
          <w:sz w:val="28"/>
          <w:szCs w:val="28"/>
        </w:rPr>
        <w:t>(</w:t>
      </w:r>
      <w:proofErr w:type="spellStart"/>
      <w:r w:rsidR="00923D92">
        <w:rPr>
          <w:rFonts w:ascii="Times-Roman" w:hAnsi="Times-Roman" w:cs="Times-Roman"/>
          <w:sz w:val="20"/>
          <w:szCs w:val="20"/>
        </w:rPr>
        <w:t>heuristics</w:t>
      </w:r>
      <w:proofErr w:type="spellEnd"/>
      <w:r w:rsidR="00923D92">
        <w:rPr>
          <w:sz w:val="28"/>
          <w:szCs w:val="28"/>
        </w:rPr>
        <w:t>), эти методы позволяют обходить(</w:t>
      </w:r>
      <w:proofErr w:type="spellStart"/>
      <w:r w:rsidR="00923D92">
        <w:rPr>
          <w:rFonts w:ascii="Times-Roman" w:hAnsi="Times-Roman" w:cs="Times-Roman"/>
          <w:sz w:val="20"/>
          <w:szCs w:val="20"/>
        </w:rPr>
        <w:t>circumvent</w:t>
      </w:r>
      <w:proofErr w:type="spellEnd"/>
      <w:r w:rsidR="00923D92">
        <w:rPr>
          <w:sz w:val="28"/>
          <w:szCs w:val="28"/>
        </w:rPr>
        <w:t>) обширные(</w:t>
      </w:r>
      <w:proofErr w:type="spellStart"/>
      <w:r w:rsidR="00923D92">
        <w:rPr>
          <w:rFonts w:ascii="Times-Roman" w:hAnsi="Times-Roman" w:cs="Times-Roman"/>
          <w:sz w:val="20"/>
          <w:szCs w:val="20"/>
        </w:rPr>
        <w:t>extensive</w:t>
      </w:r>
      <w:proofErr w:type="spellEnd"/>
      <w:r w:rsidR="00923D92">
        <w:rPr>
          <w:sz w:val="28"/>
          <w:szCs w:val="28"/>
        </w:rPr>
        <w:t>) поиски параметров, но вариации(</w:t>
      </w:r>
      <w:proofErr w:type="spellStart"/>
      <w:r w:rsidR="00923D92">
        <w:rPr>
          <w:rFonts w:ascii="Times-Roman" w:hAnsi="Times-Roman" w:cs="Times-Roman"/>
          <w:sz w:val="20"/>
          <w:szCs w:val="20"/>
        </w:rPr>
        <w:t>thevariations</w:t>
      </w:r>
      <w:proofErr w:type="spellEnd"/>
      <w:r w:rsidR="00923D92">
        <w:rPr>
          <w:sz w:val="28"/>
          <w:szCs w:val="28"/>
        </w:rPr>
        <w:t xml:space="preserve">) в </w:t>
      </w:r>
      <w:r w:rsidR="00923D92">
        <w:rPr>
          <w:sz w:val="28"/>
          <w:szCs w:val="28"/>
          <w:lang w:val="en-US"/>
        </w:rPr>
        <w:t>SVM</w:t>
      </w:r>
      <w:r w:rsidR="00923D92">
        <w:rPr>
          <w:sz w:val="28"/>
          <w:szCs w:val="28"/>
        </w:rPr>
        <w:t xml:space="preserve"> представлении могут быть очень трудны для предсказания. Настройки параметров могут иметь существенное влияние на общие </w:t>
      </w:r>
      <w:r w:rsidR="00D11781">
        <w:rPr>
          <w:sz w:val="28"/>
          <w:szCs w:val="28"/>
        </w:rPr>
        <w:t>представления</w:t>
      </w:r>
      <w:r w:rsidR="00923D92">
        <w:rPr>
          <w:sz w:val="28"/>
          <w:szCs w:val="28"/>
        </w:rPr>
        <w:t>.</w:t>
      </w:r>
    </w:p>
    <w:p w:rsidR="00D11781" w:rsidRDefault="00D11781" w:rsidP="00393A73">
      <w:pPr>
        <w:autoSpaceDE w:val="0"/>
        <w:autoSpaceDN w:val="0"/>
        <w:adjustRightInd w:val="0"/>
        <w:spacing w:after="0" w:line="240" w:lineRule="auto"/>
        <w:rPr>
          <w:sz w:val="28"/>
          <w:szCs w:val="28"/>
        </w:rPr>
      </w:pPr>
    </w:p>
    <w:p w:rsidR="00D11781" w:rsidRPr="00411FB9" w:rsidRDefault="00D11781" w:rsidP="00393A73">
      <w:pPr>
        <w:autoSpaceDE w:val="0"/>
        <w:autoSpaceDN w:val="0"/>
        <w:adjustRightInd w:val="0"/>
        <w:spacing w:after="0" w:line="240" w:lineRule="auto"/>
        <w:rPr>
          <w:sz w:val="28"/>
          <w:szCs w:val="28"/>
        </w:rPr>
      </w:pPr>
      <w:r>
        <w:rPr>
          <w:sz w:val="28"/>
          <w:szCs w:val="28"/>
          <w:lang w:val="en-US"/>
        </w:rPr>
        <w:t>II</w:t>
      </w:r>
      <w:r>
        <w:rPr>
          <w:sz w:val="28"/>
          <w:szCs w:val="28"/>
        </w:rPr>
        <w:t xml:space="preserve">. Связанные с </w:t>
      </w:r>
      <w:proofErr w:type="gramStart"/>
      <w:r>
        <w:rPr>
          <w:sz w:val="28"/>
          <w:szCs w:val="28"/>
        </w:rPr>
        <w:t>работой(</w:t>
      </w:r>
      <w:proofErr w:type="gramEnd"/>
      <w:r>
        <w:rPr>
          <w:sz w:val="28"/>
          <w:szCs w:val="28"/>
        </w:rPr>
        <w:t>(</w:t>
      </w:r>
      <w:r>
        <w:rPr>
          <w:rFonts w:ascii="Times-Roman" w:hAnsi="Times-Roman" w:cs="Times-Roman"/>
          <w:sz w:val="20"/>
          <w:szCs w:val="20"/>
        </w:rPr>
        <w:t>R</w:t>
      </w:r>
      <w:r>
        <w:rPr>
          <w:rFonts w:ascii="Times-Roman" w:hAnsi="Times-Roman" w:cs="Times-Roman"/>
          <w:sz w:val="16"/>
          <w:szCs w:val="16"/>
        </w:rPr>
        <w:t xml:space="preserve">ELATED </w:t>
      </w:r>
      <w:r>
        <w:rPr>
          <w:rFonts w:ascii="Times-Roman" w:hAnsi="Times-Roman" w:cs="Times-Roman"/>
          <w:sz w:val="20"/>
          <w:szCs w:val="20"/>
        </w:rPr>
        <w:t>W</w:t>
      </w:r>
      <w:r>
        <w:rPr>
          <w:rFonts w:ascii="Times-Roman" w:hAnsi="Times-Roman" w:cs="Times-Roman"/>
          <w:sz w:val="16"/>
          <w:szCs w:val="16"/>
        </w:rPr>
        <w:t>ORK</w:t>
      </w:r>
      <w:r>
        <w:rPr>
          <w:sz w:val="28"/>
          <w:szCs w:val="28"/>
        </w:rPr>
        <w:t>)</w:t>
      </w:r>
    </w:p>
    <w:p w:rsidR="00D11781" w:rsidRDefault="00DA5DCD" w:rsidP="00393A73">
      <w:pPr>
        <w:autoSpaceDE w:val="0"/>
        <w:autoSpaceDN w:val="0"/>
        <w:adjustRightInd w:val="0"/>
        <w:spacing w:after="0" w:line="240" w:lineRule="auto"/>
        <w:rPr>
          <w:sz w:val="28"/>
          <w:szCs w:val="28"/>
        </w:rPr>
      </w:pPr>
      <w:r>
        <w:rPr>
          <w:sz w:val="28"/>
          <w:szCs w:val="28"/>
          <w:lang w:val="en-US"/>
        </w:rPr>
        <w:t>A</w:t>
      </w:r>
      <w:r w:rsidRPr="00DA5DCD">
        <w:rPr>
          <w:sz w:val="28"/>
          <w:szCs w:val="28"/>
        </w:rPr>
        <w:t>.</w:t>
      </w:r>
      <w:r>
        <w:rPr>
          <w:sz w:val="28"/>
          <w:szCs w:val="28"/>
        </w:rPr>
        <w:t xml:space="preserve"> Оптимизация </w:t>
      </w:r>
      <w:proofErr w:type="spellStart"/>
      <w:r>
        <w:rPr>
          <w:sz w:val="28"/>
          <w:szCs w:val="28"/>
        </w:rPr>
        <w:t>вейвлет</w:t>
      </w:r>
      <w:proofErr w:type="spellEnd"/>
      <w:r>
        <w:rPr>
          <w:sz w:val="28"/>
          <w:szCs w:val="28"/>
        </w:rPr>
        <w:t xml:space="preserve"> анализа ЭЭГ</w:t>
      </w:r>
    </w:p>
    <w:p w:rsidR="00DA5DCD" w:rsidRDefault="00DA5DCD" w:rsidP="00393A73">
      <w:pPr>
        <w:autoSpaceDE w:val="0"/>
        <w:autoSpaceDN w:val="0"/>
        <w:adjustRightInd w:val="0"/>
        <w:spacing w:after="0" w:line="240" w:lineRule="auto"/>
        <w:rPr>
          <w:sz w:val="28"/>
          <w:szCs w:val="28"/>
        </w:rPr>
      </w:pPr>
      <w:r>
        <w:rPr>
          <w:sz w:val="28"/>
          <w:szCs w:val="28"/>
        </w:rPr>
        <w:t xml:space="preserve">Нахождение или создание оптимального </w:t>
      </w:r>
      <w:proofErr w:type="spellStart"/>
      <w:r>
        <w:rPr>
          <w:sz w:val="28"/>
          <w:szCs w:val="28"/>
        </w:rPr>
        <w:t>вейвлета</w:t>
      </w:r>
      <w:proofErr w:type="spellEnd"/>
      <w:r>
        <w:rPr>
          <w:sz w:val="28"/>
          <w:szCs w:val="28"/>
        </w:rPr>
        <w:t xml:space="preserve"> для анализа ЭЭГ или любого конкретного типа сигнала был предметом многих исследований</w:t>
      </w:r>
      <w:r w:rsidR="00DC3343">
        <w:rPr>
          <w:sz w:val="28"/>
          <w:szCs w:val="28"/>
        </w:rPr>
        <w:t xml:space="preserve">. Метод, который наиболее близко напоминает тот, который используется в этой статье, найден в </w:t>
      </w:r>
      <w:r w:rsidR="00DC3343" w:rsidRPr="00DC3343">
        <w:rPr>
          <w:sz w:val="28"/>
          <w:szCs w:val="28"/>
        </w:rPr>
        <w:t>[7], [17], [18]</w:t>
      </w:r>
      <w:r w:rsidR="00DC3343">
        <w:rPr>
          <w:sz w:val="28"/>
          <w:szCs w:val="28"/>
        </w:rPr>
        <w:t xml:space="preserve"> и демонстрируется в </w:t>
      </w:r>
      <w:r w:rsidR="00DC3343" w:rsidRPr="00DC3343">
        <w:rPr>
          <w:sz w:val="28"/>
          <w:szCs w:val="28"/>
        </w:rPr>
        <w:t>[19]</w:t>
      </w:r>
      <w:r w:rsidR="00DC3343">
        <w:rPr>
          <w:sz w:val="28"/>
          <w:szCs w:val="28"/>
        </w:rPr>
        <w:t xml:space="preserve">. Этот метод включает конструкцию </w:t>
      </w:r>
      <w:proofErr w:type="spellStart"/>
      <w:r w:rsidR="00DC3343">
        <w:rPr>
          <w:sz w:val="28"/>
          <w:szCs w:val="28"/>
        </w:rPr>
        <w:t>вейвлета</w:t>
      </w:r>
      <w:proofErr w:type="spellEnd"/>
      <w:r w:rsidR="00DC3343">
        <w:rPr>
          <w:sz w:val="28"/>
          <w:szCs w:val="28"/>
        </w:rPr>
        <w:t xml:space="preserve"> Мейера; разница в спектре между этими построенным </w:t>
      </w:r>
      <w:proofErr w:type="spellStart"/>
      <w:r w:rsidR="00DC3343">
        <w:rPr>
          <w:sz w:val="28"/>
          <w:szCs w:val="28"/>
        </w:rPr>
        <w:t>вейвлетом</w:t>
      </w:r>
      <w:proofErr w:type="spellEnd"/>
      <w:r w:rsidR="00DC3343">
        <w:rPr>
          <w:sz w:val="28"/>
          <w:szCs w:val="28"/>
        </w:rPr>
        <w:t xml:space="preserve"> и интересующим </w:t>
      </w:r>
      <w:proofErr w:type="spellStart"/>
      <w:r w:rsidR="00DC3343">
        <w:rPr>
          <w:sz w:val="28"/>
          <w:szCs w:val="28"/>
        </w:rPr>
        <w:t>нейроэлектрическим</w:t>
      </w:r>
      <w:proofErr w:type="spellEnd"/>
      <w:r w:rsidR="00DC3343">
        <w:rPr>
          <w:sz w:val="28"/>
          <w:szCs w:val="28"/>
        </w:rPr>
        <w:t xml:space="preserve"> сигналом минимизирована методом наименьших квадратов(</w:t>
      </w:r>
      <w:proofErr w:type="spellStart"/>
      <w:r w:rsidR="00DC3343">
        <w:rPr>
          <w:rFonts w:ascii="Times-Roman" w:hAnsi="Times-Roman" w:cs="Times-Roman"/>
          <w:sz w:val="20"/>
          <w:szCs w:val="20"/>
        </w:rPr>
        <w:t>vialeast-squares</w:t>
      </w:r>
      <w:proofErr w:type="spellEnd"/>
      <w:r w:rsidR="00DC3343">
        <w:rPr>
          <w:sz w:val="28"/>
          <w:szCs w:val="28"/>
        </w:rPr>
        <w:t>).</w:t>
      </w:r>
      <w:r w:rsidR="002D48D6">
        <w:rPr>
          <w:sz w:val="28"/>
          <w:szCs w:val="28"/>
          <w:lang w:val="en-US"/>
        </w:rPr>
        <w:t>DWT</w:t>
      </w:r>
      <w:r w:rsidR="002D48D6">
        <w:rPr>
          <w:sz w:val="28"/>
          <w:szCs w:val="28"/>
        </w:rPr>
        <w:t xml:space="preserve"> высоко- и низкочастотные фильтры получены затем из </w:t>
      </w:r>
      <w:proofErr w:type="spellStart"/>
      <w:r w:rsidR="002D48D6">
        <w:rPr>
          <w:sz w:val="28"/>
          <w:szCs w:val="28"/>
        </w:rPr>
        <w:t>построенноговейвлета</w:t>
      </w:r>
      <w:proofErr w:type="spellEnd"/>
      <w:r w:rsidR="002D48D6">
        <w:rPr>
          <w:sz w:val="28"/>
          <w:szCs w:val="28"/>
        </w:rPr>
        <w:t xml:space="preserve"> таким образом, что любой сигнал можно проанализировать с этим подобранным </w:t>
      </w:r>
      <w:proofErr w:type="spellStart"/>
      <w:r w:rsidR="002D48D6">
        <w:rPr>
          <w:sz w:val="28"/>
          <w:szCs w:val="28"/>
        </w:rPr>
        <w:t>вейвлет</w:t>
      </w:r>
      <w:proofErr w:type="spellEnd"/>
      <w:r w:rsidR="002D48D6">
        <w:rPr>
          <w:sz w:val="28"/>
          <w:szCs w:val="28"/>
        </w:rPr>
        <w:t xml:space="preserve"> Мейером</w:t>
      </w:r>
      <w:r w:rsidR="003D79D2">
        <w:rPr>
          <w:sz w:val="28"/>
          <w:szCs w:val="28"/>
        </w:rPr>
        <w:t xml:space="preserve"> используя </w:t>
      </w:r>
      <w:r w:rsidR="003D79D2">
        <w:rPr>
          <w:sz w:val="28"/>
          <w:szCs w:val="28"/>
          <w:lang w:val="en-US"/>
        </w:rPr>
        <w:t>DWT</w:t>
      </w:r>
      <w:r w:rsidR="003D79D2">
        <w:rPr>
          <w:sz w:val="28"/>
          <w:szCs w:val="28"/>
        </w:rPr>
        <w:t xml:space="preserve">. Это должно </w:t>
      </w:r>
      <w:proofErr w:type="spellStart"/>
      <w:r w:rsidR="003D79D2">
        <w:rPr>
          <w:sz w:val="28"/>
          <w:szCs w:val="28"/>
        </w:rPr>
        <w:t>найболее</w:t>
      </w:r>
      <w:proofErr w:type="spellEnd"/>
      <w:r w:rsidR="003D79D2">
        <w:rPr>
          <w:sz w:val="28"/>
          <w:szCs w:val="28"/>
        </w:rPr>
        <w:t xml:space="preserve"> подходить для сигналов с похожими формами волны в </w:t>
      </w:r>
      <w:proofErr w:type="spellStart"/>
      <w:r w:rsidR="003D79D2">
        <w:rPr>
          <w:sz w:val="28"/>
          <w:szCs w:val="28"/>
        </w:rPr>
        <w:t>вейвлет</w:t>
      </w:r>
      <w:proofErr w:type="spellEnd"/>
      <w:r w:rsidR="003D79D2">
        <w:rPr>
          <w:sz w:val="28"/>
          <w:szCs w:val="28"/>
        </w:rPr>
        <w:t xml:space="preserve"> форме волны, которые соответствуют первоначальным. Представленный метод в этой статье отличается тем, что вместо конструирования </w:t>
      </w:r>
      <w:proofErr w:type="spellStart"/>
      <w:r w:rsidR="003D79D2">
        <w:rPr>
          <w:sz w:val="28"/>
          <w:szCs w:val="28"/>
        </w:rPr>
        <w:t>вейвлета</w:t>
      </w:r>
      <w:proofErr w:type="spellEnd"/>
      <w:r w:rsidR="003D79D2">
        <w:rPr>
          <w:sz w:val="28"/>
          <w:szCs w:val="28"/>
        </w:rPr>
        <w:t xml:space="preserve">, которому соответствует сигнал с конкретной формой волны, </w:t>
      </w:r>
      <w:proofErr w:type="spellStart"/>
      <w:r w:rsidR="003D79D2">
        <w:rPr>
          <w:sz w:val="28"/>
          <w:szCs w:val="28"/>
        </w:rPr>
        <w:t>вейвлет</w:t>
      </w:r>
      <w:proofErr w:type="spellEnd"/>
      <w:r w:rsidR="003D79D2">
        <w:rPr>
          <w:sz w:val="28"/>
          <w:szCs w:val="28"/>
        </w:rPr>
        <w:t xml:space="preserve"> разработан в соответствии с основной </w:t>
      </w:r>
      <w:r w:rsidR="00B5399B">
        <w:rPr>
          <w:sz w:val="28"/>
          <w:szCs w:val="28"/>
        </w:rPr>
        <w:t xml:space="preserve">формой волны </w:t>
      </w:r>
      <w:proofErr w:type="spellStart"/>
      <w:r w:rsidR="00B5399B">
        <w:rPr>
          <w:sz w:val="28"/>
          <w:szCs w:val="28"/>
        </w:rPr>
        <w:t>нейроэлектрической</w:t>
      </w:r>
      <w:proofErr w:type="spellEnd"/>
      <w:r w:rsidR="00B5399B">
        <w:rPr>
          <w:sz w:val="28"/>
          <w:szCs w:val="28"/>
        </w:rPr>
        <w:t xml:space="preserve"> активности </w:t>
      </w:r>
      <w:proofErr w:type="gramStart"/>
      <w:r w:rsidR="00B5399B">
        <w:rPr>
          <w:sz w:val="28"/>
          <w:szCs w:val="28"/>
        </w:rPr>
        <w:t>( и</w:t>
      </w:r>
      <w:proofErr w:type="gramEnd"/>
      <w:r w:rsidR="00B5399B">
        <w:rPr>
          <w:sz w:val="28"/>
          <w:szCs w:val="28"/>
        </w:rPr>
        <w:t xml:space="preserve"> т.о. менее специфичен любому одному типу формы волны). </w:t>
      </w:r>
    </w:p>
    <w:p w:rsidR="00B5399B" w:rsidRPr="00B63B77" w:rsidRDefault="00B5399B" w:rsidP="00B5399B">
      <w:pPr>
        <w:autoSpaceDE w:val="0"/>
        <w:autoSpaceDN w:val="0"/>
        <w:adjustRightInd w:val="0"/>
        <w:spacing w:after="0" w:line="240" w:lineRule="auto"/>
        <w:rPr>
          <w:sz w:val="28"/>
          <w:szCs w:val="28"/>
        </w:rPr>
      </w:pPr>
      <w:r>
        <w:rPr>
          <w:sz w:val="28"/>
          <w:szCs w:val="28"/>
        </w:rPr>
        <w:t xml:space="preserve">Другие построили </w:t>
      </w:r>
      <w:proofErr w:type="spellStart"/>
      <w:r>
        <w:rPr>
          <w:sz w:val="28"/>
          <w:szCs w:val="28"/>
        </w:rPr>
        <w:t>вейвлеты</w:t>
      </w:r>
      <w:proofErr w:type="spellEnd"/>
      <w:r>
        <w:rPr>
          <w:sz w:val="28"/>
          <w:szCs w:val="28"/>
        </w:rPr>
        <w:t xml:space="preserve"> используя фрактальные интерполяционные функции(</w:t>
      </w:r>
      <w:proofErr w:type="spellStart"/>
      <w:r>
        <w:rPr>
          <w:rFonts w:ascii="Times-Roman" w:hAnsi="Times-Roman" w:cs="Times-Roman"/>
          <w:sz w:val="20"/>
          <w:szCs w:val="20"/>
        </w:rPr>
        <w:t>fractalinterpolationfunctions</w:t>
      </w:r>
      <w:proofErr w:type="spellEnd"/>
      <w:r>
        <w:rPr>
          <w:sz w:val="28"/>
          <w:szCs w:val="28"/>
        </w:rPr>
        <w:t xml:space="preserve">) </w:t>
      </w:r>
      <w:r w:rsidRPr="00B5399B">
        <w:rPr>
          <w:sz w:val="28"/>
          <w:szCs w:val="28"/>
        </w:rPr>
        <w:t>[20]</w:t>
      </w:r>
      <w:r>
        <w:rPr>
          <w:sz w:val="28"/>
          <w:szCs w:val="28"/>
        </w:rPr>
        <w:t xml:space="preserve"> или создавая «супер-</w:t>
      </w:r>
      <w:proofErr w:type="spellStart"/>
      <w:proofErr w:type="gramStart"/>
      <w:r>
        <w:rPr>
          <w:sz w:val="28"/>
          <w:szCs w:val="28"/>
        </w:rPr>
        <w:t>вейвлет</w:t>
      </w:r>
      <w:proofErr w:type="spellEnd"/>
      <w:r>
        <w:rPr>
          <w:sz w:val="28"/>
          <w:szCs w:val="28"/>
        </w:rPr>
        <w:t>»  из</w:t>
      </w:r>
      <w:proofErr w:type="gramEnd"/>
      <w:r>
        <w:rPr>
          <w:sz w:val="28"/>
          <w:szCs w:val="28"/>
        </w:rPr>
        <w:t xml:space="preserve"> линейных комбинаций стандартных </w:t>
      </w:r>
      <w:proofErr w:type="spellStart"/>
      <w:r>
        <w:rPr>
          <w:sz w:val="28"/>
          <w:szCs w:val="28"/>
        </w:rPr>
        <w:t>вейвлетов</w:t>
      </w:r>
      <w:proofErr w:type="spellEnd"/>
      <w:r>
        <w:rPr>
          <w:sz w:val="28"/>
          <w:szCs w:val="28"/>
        </w:rPr>
        <w:t>. Было показано, что супер-</w:t>
      </w:r>
      <w:proofErr w:type="spellStart"/>
      <w:r>
        <w:rPr>
          <w:sz w:val="28"/>
          <w:szCs w:val="28"/>
        </w:rPr>
        <w:t>вейвлеты</w:t>
      </w:r>
      <w:proofErr w:type="spellEnd"/>
      <w:r>
        <w:rPr>
          <w:sz w:val="28"/>
          <w:szCs w:val="28"/>
        </w:rPr>
        <w:t xml:space="preserve"> могут быть получены из форм волны очень близко </w:t>
      </w:r>
      <w:r w:rsidR="003251C0">
        <w:rPr>
          <w:sz w:val="28"/>
          <w:szCs w:val="28"/>
        </w:rPr>
        <w:t>соответствующим анализируемому сигналу. Заметим, что эти супер-</w:t>
      </w:r>
      <w:proofErr w:type="spellStart"/>
      <w:r w:rsidR="003251C0">
        <w:rPr>
          <w:sz w:val="28"/>
          <w:szCs w:val="28"/>
        </w:rPr>
        <w:t>вейвлеты</w:t>
      </w:r>
      <w:proofErr w:type="spellEnd"/>
      <w:r w:rsidR="003251C0">
        <w:rPr>
          <w:sz w:val="28"/>
          <w:szCs w:val="28"/>
        </w:rPr>
        <w:t xml:space="preserve"> не обязательно соответствуют требованиям используемого фильтра в </w:t>
      </w:r>
      <w:r w:rsidR="003251C0">
        <w:rPr>
          <w:sz w:val="28"/>
          <w:szCs w:val="28"/>
          <w:lang w:val="en-US"/>
        </w:rPr>
        <w:t>DWT</w:t>
      </w:r>
      <w:r w:rsidR="003251C0">
        <w:rPr>
          <w:sz w:val="28"/>
          <w:szCs w:val="28"/>
        </w:rPr>
        <w:t>.</w:t>
      </w:r>
    </w:p>
    <w:p w:rsidR="00411FB9" w:rsidRDefault="00411FB9" w:rsidP="00C8216E">
      <w:pPr>
        <w:autoSpaceDE w:val="0"/>
        <w:autoSpaceDN w:val="0"/>
        <w:adjustRightInd w:val="0"/>
        <w:spacing w:after="0" w:line="240" w:lineRule="auto"/>
        <w:rPr>
          <w:sz w:val="28"/>
          <w:szCs w:val="28"/>
        </w:rPr>
      </w:pPr>
      <w:proofErr w:type="spellStart"/>
      <w:r>
        <w:rPr>
          <w:sz w:val="28"/>
          <w:szCs w:val="28"/>
        </w:rPr>
        <w:t>Методикасогласованногопоиска</w:t>
      </w:r>
      <w:proofErr w:type="spellEnd"/>
      <w:r w:rsidRPr="00411FB9">
        <w:rPr>
          <w:sz w:val="28"/>
          <w:szCs w:val="28"/>
        </w:rPr>
        <w:t>(</w:t>
      </w:r>
      <w:proofErr w:type="spellStart"/>
      <w:r w:rsidRPr="00411FB9">
        <w:rPr>
          <w:rFonts w:ascii="Times-Roman" w:hAnsi="Times-Roman" w:cs="Times-Roman"/>
          <w:sz w:val="20"/>
          <w:szCs w:val="20"/>
          <w:lang w:val="en-US"/>
        </w:rPr>
        <w:t>Thematchingpursuittechnique</w:t>
      </w:r>
      <w:proofErr w:type="spellEnd"/>
      <w:r w:rsidRPr="00411FB9">
        <w:rPr>
          <w:sz w:val="28"/>
          <w:szCs w:val="28"/>
        </w:rPr>
        <w:t xml:space="preserve">) </w:t>
      </w:r>
      <w:proofErr w:type="spellStart"/>
      <w:r>
        <w:rPr>
          <w:sz w:val="28"/>
          <w:szCs w:val="28"/>
        </w:rPr>
        <w:t>этодругойметоддляразложенногосигнала</w:t>
      </w:r>
      <w:proofErr w:type="spellEnd"/>
      <w:r w:rsidRPr="00411FB9">
        <w:rPr>
          <w:sz w:val="28"/>
          <w:szCs w:val="28"/>
        </w:rPr>
        <w:t>(</w:t>
      </w:r>
      <w:proofErr w:type="spellStart"/>
      <w:r w:rsidRPr="00411FB9">
        <w:rPr>
          <w:rFonts w:ascii="Times-Roman" w:hAnsi="Times-Roman" w:cs="Times-Roman"/>
          <w:sz w:val="20"/>
          <w:szCs w:val="20"/>
          <w:lang w:val="en-US"/>
        </w:rPr>
        <w:t>decomposingasignal</w:t>
      </w:r>
      <w:proofErr w:type="spellEnd"/>
      <w:r w:rsidRPr="00411FB9">
        <w:rPr>
          <w:sz w:val="28"/>
          <w:szCs w:val="28"/>
        </w:rPr>
        <w:t xml:space="preserve">) </w:t>
      </w:r>
      <w:r>
        <w:rPr>
          <w:sz w:val="28"/>
          <w:szCs w:val="28"/>
        </w:rPr>
        <w:t>с использованием</w:t>
      </w:r>
      <w:r w:rsidR="00FB1E0C">
        <w:rPr>
          <w:sz w:val="28"/>
          <w:szCs w:val="28"/>
        </w:rPr>
        <w:t xml:space="preserve"> формы волн, которые подобны тому </w:t>
      </w:r>
      <w:proofErr w:type="spellStart"/>
      <w:proofErr w:type="gramStart"/>
      <w:r w:rsidR="00FB1E0C">
        <w:rPr>
          <w:sz w:val="28"/>
          <w:szCs w:val="28"/>
        </w:rPr>
        <w:t>сигналу</w:t>
      </w:r>
      <w:r>
        <w:rPr>
          <w:sz w:val="28"/>
          <w:szCs w:val="28"/>
        </w:rPr>
        <w:t>,что</w:t>
      </w:r>
      <w:proofErr w:type="spellEnd"/>
      <w:proofErr w:type="gramEnd"/>
      <w:r w:rsidR="00FB1E0C">
        <w:rPr>
          <w:sz w:val="28"/>
          <w:szCs w:val="28"/>
        </w:rPr>
        <w:t xml:space="preserve"> анализируется. Эта ме</w:t>
      </w:r>
      <w:r w:rsidR="00C8216E">
        <w:rPr>
          <w:sz w:val="28"/>
          <w:szCs w:val="28"/>
        </w:rPr>
        <w:t>тодика находит взвешенную комбинацию(</w:t>
      </w:r>
      <w:proofErr w:type="spellStart"/>
      <w:r w:rsidR="00C8216E">
        <w:rPr>
          <w:rFonts w:ascii="Times-Roman" w:hAnsi="Times-Roman" w:cs="Times-Roman"/>
          <w:sz w:val="20"/>
          <w:szCs w:val="20"/>
        </w:rPr>
        <w:t>theweightedcombination</w:t>
      </w:r>
      <w:proofErr w:type="spellEnd"/>
      <w:r w:rsidR="00C8216E">
        <w:rPr>
          <w:sz w:val="28"/>
          <w:szCs w:val="28"/>
        </w:rPr>
        <w:t>) формы волны, которая ближе всего к входному сигналу с применением библиотеки предопределенной формы волны [</w:t>
      </w:r>
      <w:r w:rsidR="00C8216E" w:rsidRPr="00C8216E">
        <w:rPr>
          <w:sz w:val="28"/>
          <w:szCs w:val="28"/>
        </w:rPr>
        <w:t>7</w:t>
      </w:r>
      <w:r w:rsidR="00C8216E">
        <w:rPr>
          <w:sz w:val="28"/>
          <w:szCs w:val="28"/>
        </w:rPr>
        <w:t>]</w:t>
      </w:r>
      <w:r w:rsidR="00C8216E" w:rsidRPr="00C8216E">
        <w:rPr>
          <w:sz w:val="28"/>
          <w:szCs w:val="28"/>
        </w:rPr>
        <w:t>, [17-19], [22]</w:t>
      </w:r>
      <w:r w:rsidR="00C8216E">
        <w:rPr>
          <w:sz w:val="28"/>
          <w:szCs w:val="28"/>
        </w:rPr>
        <w:t xml:space="preserve">. Гибкость может стать недостатком, несмотря на </w:t>
      </w:r>
      <w:r w:rsidR="00C8216E" w:rsidRPr="00C8216E">
        <w:rPr>
          <w:sz w:val="28"/>
          <w:szCs w:val="28"/>
        </w:rPr>
        <w:t>[7]</w:t>
      </w:r>
      <w:r w:rsidR="00C8216E">
        <w:rPr>
          <w:sz w:val="28"/>
          <w:szCs w:val="28"/>
        </w:rPr>
        <w:t xml:space="preserve">. Вместо использования одной формы волны, которая конкретно связана с интересующей нас активностью, любая формы волны в библиотеке может быть использована в </w:t>
      </w:r>
      <w:r w:rsidR="00C8216E" w:rsidRPr="00C8216E">
        <w:rPr>
          <w:sz w:val="28"/>
          <w:szCs w:val="28"/>
        </w:rPr>
        <w:t>[7]</w:t>
      </w:r>
      <w:r w:rsidR="00C8216E">
        <w:rPr>
          <w:sz w:val="28"/>
          <w:szCs w:val="28"/>
        </w:rPr>
        <w:t>. И если доминирующая активность в любом конкретном сигнале имеет шум, то библиотека формы волны</w:t>
      </w:r>
      <w:r w:rsidR="00705558">
        <w:rPr>
          <w:sz w:val="28"/>
          <w:szCs w:val="28"/>
        </w:rPr>
        <w:t xml:space="preserve"> наиболее близко похожа с шумом, который, вероятно, будет доминировать на выходе анализа</w:t>
      </w:r>
      <w:r w:rsidR="00705558" w:rsidRPr="00705558">
        <w:rPr>
          <w:sz w:val="28"/>
          <w:szCs w:val="28"/>
        </w:rPr>
        <w:t xml:space="preserve"> [7]</w:t>
      </w:r>
      <w:r w:rsidR="00705558">
        <w:rPr>
          <w:sz w:val="28"/>
          <w:szCs w:val="28"/>
        </w:rPr>
        <w:t xml:space="preserve">. Если форма волны сильно похожа на интересующую нас активность была любой используемой формой волны, возможно, выбрали бы интересующую нас активность без существующей, которая пострадала от </w:t>
      </w:r>
      <w:r w:rsidR="004A6C88">
        <w:rPr>
          <w:sz w:val="28"/>
          <w:szCs w:val="28"/>
        </w:rPr>
        <w:t>шума. Больше информации</w:t>
      </w:r>
      <w:r w:rsidR="00A165B5">
        <w:rPr>
          <w:sz w:val="28"/>
          <w:szCs w:val="28"/>
        </w:rPr>
        <w:t xml:space="preserve"> на основе библиотечных методов и адаптированные формы волн могут быть найдены в </w:t>
      </w:r>
      <w:r w:rsidR="00A165B5" w:rsidRPr="00A165B5">
        <w:rPr>
          <w:sz w:val="28"/>
          <w:szCs w:val="28"/>
        </w:rPr>
        <w:t>[23]</w:t>
      </w:r>
      <w:r w:rsidR="00A165B5">
        <w:rPr>
          <w:sz w:val="28"/>
          <w:szCs w:val="28"/>
        </w:rPr>
        <w:t>.</w:t>
      </w:r>
    </w:p>
    <w:p w:rsidR="00A165B5" w:rsidRDefault="00A165B5" w:rsidP="00C8216E">
      <w:pPr>
        <w:autoSpaceDE w:val="0"/>
        <w:autoSpaceDN w:val="0"/>
        <w:adjustRightInd w:val="0"/>
        <w:spacing w:after="0" w:line="240" w:lineRule="auto"/>
        <w:rPr>
          <w:sz w:val="28"/>
          <w:szCs w:val="28"/>
        </w:rPr>
      </w:pPr>
      <w:r>
        <w:rPr>
          <w:sz w:val="28"/>
          <w:szCs w:val="28"/>
        </w:rPr>
        <w:lastRenderedPageBreak/>
        <w:t xml:space="preserve">Другие подходы к проблеме выбора и создания </w:t>
      </w:r>
      <w:proofErr w:type="spellStart"/>
      <w:r>
        <w:rPr>
          <w:sz w:val="28"/>
          <w:szCs w:val="28"/>
        </w:rPr>
        <w:t>вейвлета</w:t>
      </w:r>
      <w:proofErr w:type="spellEnd"/>
      <w:r>
        <w:rPr>
          <w:sz w:val="28"/>
          <w:szCs w:val="28"/>
        </w:rPr>
        <w:t xml:space="preserve"> включают исследования свойств </w:t>
      </w:r>
      <w:proofErr w:type="spellStart"/>
      <w:r>
        <w:rPr>
          <w:sz w:val="28"/>
          <w:szCs w:val="28"/>
        </w:rPr>
        <w:t>вейвлета</w:t>
      </w:r>
      <w:proofErr w:type="spellEnd"/>
      <w:r>
        <w:rPr>
          <w:sz w:val="28"/>
          <w:szCs w:val="28"/>
        </w:rPr>
        <w:t>, т.к. избирательность по частоте(</w:t>
      </w:r>
      <w:proofErr w:type="spellStart"/>
      <w:r>
        <w:rPr>
          <w:rFonts w:ascii="Times-Roman" w:hAnsi="Times-Roman" w:cs="Times-Roman"/>
          <w:sz w:val="20"/>
          <w:szCs w:val="20"/>
        </w:rPr>
        <w:t>frequencyselectivity</w:t>
      </w:r>
      <w:proofErr w:type="spellEnd"/>
      <w:r>
        <w:rPr>
          <w:sz w:val="28"/>
          <w:szCs w:val="28"/>
        </w:rPr>
        <w:t>), степень регулярности(</w:t>
      </w:r>
      <w:proofErr w:type="spellStart"/>
      <w:r>
        <w:rPr>
          <w:rFonts w:ascii="Times-Roman" w:hAnsi="Times-Roman" w:cs="Times-Roman"/>
          <w:sz w:val="20"/>
          <w:szCs w:val="20"/>
        </w:rPr>
        <w:t>degreeofregularity</w:t>
      </w:r>
      <w:proofErr w:type="spellEnd"/>
      <w:r>
        <w:rPr>
          <w:sz w:val="28"/>
          <w:szCs w:val="28"/>
        </w:rPr>
        <w:t xml:space="preserve">) и как </w:t>
      </w:r>
      <w:r w:rsidR="00A44380">
        <w:rPr>
          <w:sz w:val="28"/>
          <w:szCs w:val="28"/>
        </w:rPr>
        <w:t>много есть нулевых моментов(</w:t>
      </w:r>
      <w:proofErr w:type="spellStart"/>
      <w:r w:rsidR="00A44380">
        <w:rPr>
          <w:rFonts w:ascii="Times-Roman" w:hAnsi="Times-Roman" w:cs="Times-Roman"/>
          <w:sz w:val="20"/>
          <w:szCs w:val="20"/>
        </w:rPr>
        <w:t>vanishingmoments</w:t>
      </w:r>
      <w:proofErr w:type="spellEnd"/>
      <w:r w:rsidR="00A44380">
        <w:rPr>
          <w:sz w:val="28"/>
          <w:szCs w:val="28"/>
        </w:rPr>
        <w:t>).</w:t>
      </w:r>
    </w:p>
    <w:p w:rsidR="00A44380" w:rsidRDefault="00A44380" w:rsidP="00C8216E">
      <w:pPr>
        <w:autoSpaceDE w:val="0"/>
        <w:autoSpaceDN w:val="0"/>
        <w:adjustRightInd w:val="0"/>
        <w:spacing w:after="0" w:line="240" w:lineRule="auto"/>
        <w:rPr>
          <w:sz w:val="28"/>
          <w:szCs w:val="28"/>
        </w:rPr>
      </w:pPr>
    </w:p>
    <w:p w:rsidR="00A44380" w:rsidRDefault="00A44380" w:rsidP="00C8216E">
      <w:pPr>
        <w:autoSpaceDE w:val="0"/>
        <w:autoSpaceDN w:val="0"/>
        <w:adjustRightInd w:val="0"/>
        <w:spacing w:after="0" w:line="240" w:lineRule="auto"/>
        <w:rPr>
          <w:sz w:val="28"/>
          <w:szCs w:val="28"/>
        </w:rPr>
      </w:pPr>
      <w:r>
        <w:rPr>
          <w:sz w:val="28"/>
          <w:szCs w:val="28"/>
        </w:rPr>
        <w:t>В. Анализ сигнала, выбор компонентов, и классификация.</w:t>
      </w:r>
    </w:p>
    <w:p w:rsidR="00A44380" w:rsidRDefault="00A44380" w:rsidP="00C37600">
      <w:pPr>
        <w:autoSpaceDE w:val="0"/>
        <w:autoSpaceDN w:val="0"/>
        <w:adjustRightInd w:val="0"/>
        <w:spacing w:after="0" w:line="240" w:lineRule="auto"/>
        <w:rPr>
          <w:sz w:val="28"/>
          <w:szCs w:val="28"/>
        </w:rPr>
      </w:pPr>
      <w:r>
        <w:rPr>
          <w:sz w:val="28"/>
          <w:szCs w:val="28"/>
        </w:rPr>
        <w:t>В настоящий момент существует большое разнообразие(</w:t>
      </w:r>
      <w:proofErr w:type="spellStart"/>
      <w:r>
        <w:rPr>
          <w:rFonts w:ascii="Times-Roman" w:hAnsi="Times-Roman" w:cs="Times-Roman"/>
          <w:sz w:val="20"/>
          <w:szCs w:val="20"/>
        </w:rPr>
        <w:t>variety</w:t>
      </w:r>
      <w:proofErr w:type="spellEnd"/>
      <w:r>
        <w:rPr>
          <w:sz w:val="28"/>
          <w:szCs w:val="28"/>
        </w:rPr>
        <w:t xml:space="preserve">) методов анализа сигнала, которые используются в алгоритмах </w:t>
      </w:r>
      <w:r>
        <w:rPr>
          <w:sz w:val="28"/>
          <w:szCs w:val="28"/>
          <w:lang w:val="en-US"/>
        </w:rPr>
        <w:t>BCI</w:t>
      </w:r>
      <w:r>
        <w:rPr>
          <w:sz w:val="28"/>
          <w:szCs w:val="28"/>
        </w:rPr>
        <w:t xml:space="preserve">-ориентированных ЭЭГ-классификации; эти методы имеют большое влияние на общие представление </w:t>
      </w:r>
      <w:r w:rsidRPr="00A44380">
        <w:rPr>
          <w:sz w:val="28"/>
          <w:szCs w:val="28"/>
        </w:rPr>
        <w:t>[24]</w:t>
      </w:r>
      <w:r>
        <w:rPr>
          <w:sz w:val="28"/>
          <w:szCs w:val="28"/>
        </w:rPr>
        <w:t xml:space="preserve">.Параметры </w:t>
      </w:r>
      <w:proofErr w:type="spellStart"/>
      <w:r>
        <w:rPr>
          <w:sz w:val="28"/>
          <w:szCs w:val="28"/>
        </w:rPr>
        <w:t>аторегрессионной</w:t>
      </w:r>
      <w:proofErr w:type="spellEnd"/>
      <w:r>
        <w:rPr>
          <w:sz w:val="28"/>
          <w:szCs w:val="28"/>
        </w:rPr>
        <w:t xml:space="preserve"> модели(</w:t>
      </w:r>
      <w:proofErr w:type="spellStart"/>
      <w:r>
        <w:rPr>
          <w:rFonts w:ascii="Times-Roman" w:hAnsi="Times-Roman" w:cs="Times-Roman"/>
          <w:sz w:val="20"/>
          <w:szCs w:val="20"/>
        </w:rPr>
        <w:t>Autoregressive</w:t>
      </w:r>
      <w:proofErr w:type="spellEnd"/>
      <w:r>
        <w:rPr>
          <w:rFonts w:ascii="Times-Roman" w:hAnsi="Times-Roman" w:cs="Times-Roman"/>
          <w:sz w:val="20"/>
          <w:szCs w:val="20"/>
        </w:rPr>
        <w:t xml:space="preserve"> (AR) </w:t>
      </w:r>
      <w:proofErr w:type="spellStart"/>
      <w:r>
        <w:rPr>
          <w:rFonts w:ascii="Times-Roman" w:hAnsi="Times-Roman" w:cs="Times-Roman"/>
          <w:sz w:val="20"/>
          <w:szCs w:val="20"/>
        </w:rPr>
        <w:t>model</w:t>
      </w:r>
      <w:proofErr w:type="spellEnd"/>
      <w:r>
        <w:rPr>
          <w:sz w:val="28"/>
          <w:szCs w:val="28"/>
        </w:rPr>
        <w:t>), анализ главных компонентов(</w:t>
      </w:r>
      <w:proofErr w:type="spellStart"/>
      <w:r>
        <w:rPr>
          <w:rFonts w:ascii="Times-Roman" w:hAnsi="Times-Roman" w:cs="Times-Roman"/>
          <w:sz w:val="20"/>
          <w:szCs w:val="20"/>
        </w:rPr>
        <w:t>PrincipalComponentAnalysis</w:t>
      </w:r>
      <w:proofErr w:type="spellEnd"/>
      <w:r>
        <w:rPr>
          <w:rFonts w:ascii="Times-Roman" w:hAnsi="Times-Roman" w:cs="Times-Roman"/>
          <w:sz w:val="20"/>
          <w:szCs w:val="20"/>
        </w:rPr>
        <w:t xml:space="preserve"> (PCA)</w:t>
      </w:r>
      <w:r>
        <w:rPr>
          <w:sz w:val="28"/>
          <w:szCs w:val="28"/>
        </w:rPr>
        <w:t>), независимый анализ компонентов(</w:t>
      </w:r>
      <w:proofErr w:type="spellStart"/>
      <w:r>
        <w:rPr>
          <w:rFonts w:ascii="Times-Roman" w:hAnsi="Times-Roman" w:cs="Times-Roman"/>
          <w:sz w:val="20"/>
          <w:szCs w:val="20"/>
        </w:rPr>
        <w:t>IndependentComponentAnalysis</w:t>
      </w:r>
      <w:proofErr w:type="spellEnd"/>
      <w:r>
        <w:rPr>
          <w:rFonts w:ascii="Times-Roman" w:hAnsi="Times-Roman" w:cs="Times-Roman"/>
          <w:sz w:val="20"/>
          <w:szCs w:val="20"/>
        </w:rPr>
        <w:t xml:space="preserve"> (ICA)</w:t>
      </w:r>
      <w:r>
        <w:rPr>
          <w:sz w:val="28"/>
          <w:szCs w:val="28"/>
        </w:rPr>
        <w:t>)</w:t>
      </w:r>
      <w:r w:rsidR="00C37600">
        <w:rPr>
          <w:sz w:val="28"/>
          <w:szCs w:val="28"/>
        </w:rPr>
        <w:t>, общая пространственная структура анализа(</w:t>
      </w:r>
      <w:proofErr w:type="spellStart"/>
      <w:r w:rsidR="00C37600">
        <w:rPr>
          <w:rFonts w:ascii="Times-Roman" w:hAnsi="Times-Roman" w:cs="Times-Roman"/>
          <w:sz w:val="20"/>
          <w:szCs w:val="20"/>
        </w:rPr>
        <w:t>commonspatialpatternanalyses</w:t>
      </w:r>
      <w:proofErr w:type="spellEnd"/>
      <w:r w:rsidR="00C37600">
        <w:rPr>
          <w:sz w:val="28"/>
          <w:szCs w:val="28"/>
        </w:rPr>
        <w:t>), временная фильтрация(</w:t>
      </w:r>
      <w:proofErr w:type="spellStart"/>
      <w:r w:rsidR="00C37600">
        <w:rPr>
          <w:rFonts w:ascii="Times-Roman" w:hAnsi="Times-Roman" w:cs="Times-Roman"/>
          <w:sz w:val="20"/>
          <w:szCs w:val="20"/>
        </w:rPr>
        <w:t>temporalfiltering</w:t>
      </w:r>
      <w:proofErr w:type="spellEnd"/>
      <w:r w:rsidR="00C37600">
        <w:rPr>
          <w:sz w:val="28"/>
          <w:szCs w:val="28"/>
        </w:rPr>
        <w:t>), мощность спектральной плотности(</w:t>
      </w:r>
      <w:proofErr w:type="spellStart"/>
      <w:r w:rsidR="00C37600">
        <w:rPr>
          <w:rFonts w:ascii="Times-Roman" w:hAnsi="Times-Roman" w:cs="Times-Roman"/>
          <w:sz w:val="20"/>
          <w:szCs w:val="20"/>
        </w:rPr>
        <w:t>powerspectraldensity</w:t>
      </w:r>
      <w:proofErr w:type="spellEnd"/>
      <w:r w:rsidR="00C37600">
        <w:rPr>
          <w:sz w:val="28"/>
          <w:szCs w:val="28"/>
        </w:rPr>
        <w:t>), временная и пространственная фильтрация(</w:t>
      </w:r>
      <w:proofErr w:type="spellStart"/>
      <w:r w:rsidR="00C37600">
        <w:rPr>
          <w:rFonts w:ascii="Times-Roman" w:hAnsi="Times-Roman" w:cs="Times-Roman"/>
          <w:sz w:val="20"/>
          <w:szCs w:val="20"/>
        </w:rPr>
        <w:t>temporalandspatialfiltering</w:t>
      </w:r>
      <w:proofErr w:type="spellEnd"/>
      <w:r w:rsidR="00C37600">
        <w:rPr>
          <w:sz w:val="28"/>
          <w:szCs w:val="28"/>
        </w:rPr>
        <w:t xml:space="preserve">) и </w:t>
      </w:r>
      <w:proofErr w:type="spellStart"/>
      <w:r w:rsidR="00C37600">
        <w:rPr>
          <w:sz w:val="28"/>
          <w:szCs w:val="28"/>
        </w:rPr>
        <w:t>вейвлет</w:t>
      </w:r>
      <w:proofErr w:type="spellEnd"/>
      <w:r w:rsidR="00C37600">
        <w:rPr>
          <w:sz w:val="28"/>
          <w:szCs w:val="28"/>
        </w:rPr>
        <w:t xml:space="preserve"> анализ – все они описаны в литературе </w:t>
      </w:r>
      <w:r w:rsidR="00C37600" w:rsidRPr="00C37600">
        <w:rPr>
          <w:sz w:val="28"/>
          <w:szCs w:val="28"/>
        </w:rPr>
        <w:t>[24]-[30]</w:t>
      </w:r>
      <w:r w:rsidR="00C37600">
        <w:rPr>
          <w:sz w:val="28"/>
          <w:szCs w:val="28"/>
        </w:rPr>
        <w:t xml:space="preserve">. Иногда сигналы анализируются с использованием метода анализа сигналов, когда часто необходимо выделить подмножество выхода анализа для входа в классификатор. </w:t>
      </w:r>
      <w:proofErr w:type="spellStart"/>
      <w:r w:rsidR="00C37600">
        <w:rPr>
          <w:sz w:val="28"/>
          <w:szCs w:val="28"/>
        </w:rPr>
        <w:t>Например,</w:t>
      </w:r>
      <w:r w:rsidR="001C7E75">
        <w:rPr>
          <w:sz w:val="28"/>
          <w:szCs w:val="28"/>
        </w:rPr>
        <w:t>изученныйвекторквантователя</w:t>
      </w:r>
      <w:proofErr w:type="spellEnd"/>
      <w:r w:rsidR="001C7E75">
        <w:rPr>
          <w:sz w:val="28"/>
          <w:szCs w:val="28"/>
        </w:rPr>
        <w:t>(</w:t>
      </w:r>
      <w:proofErr w:type="spellStart"/>
      <w:r w:rsidR="001C7E75">
        <w:rPr>
          <w:rFonts w:ascii="Times-Roman" w:hAnsi="Times-Roman" w:cs="Times-Roman"/>
          <w:sz w:val="20"/>
          <w:szCs w:val="20"/>
        </w:rPr>
        <w:t>vectorquantizer</w:t>
      </w:r>
      <w:proofErr w:type="spellEnd"/>
      <w:r w:rsidR="001C7E75">
        <w:rPr>
          <w:sz w:val="28"/>
          <w:szCs w:val="28"/>
        </w:rPr>
        <w:t>) был использован для выбора электродов(</w:t>
      </w:r>
      <w:proofErr w:type="spellStart"/>
      <w:r w:rsidR="001C7E75">
        <w:rPr>
          <w:rFonts w:ascii="Times-Roman" w:hAnsi="Times-Roman" w:cs="Times-Roman"/>
          <w:sz w:val="20"/>
          <w:szCs w:val="20"/>
        </w:rPr>
        <w:t>electrode</w:t>
      </w:r>
      <w:proofErr w:type="spellEnd"/>
      <w:r w:rsidR="001C7E75">
        <w:rPr>
          <w:rFonts w:cs="Times-Roman"/>
          <w:sz w:val="20"/>
          <w:szCs w:val="20"/>
          <w:lang w:val="en-US"/>
        </w:rPr>
        <w:t>s</w:t>
      </w:r>
      <w:r w:rsidR="001C7E75">
        <w:rPr>
          <w:sz w:val="28"/>
          <w:szCs w:val="28"/>
        </w:rPr>
        <w:t xml:space="preserve">) и полосы частот </w:t>
      </w:r>
      <w:r w:rsidR="001C7E75" w:rsidRPr="001C7E75">
        <w:rPr>
          <w:sz w:val="28"/>
          <w:szCs w:val="28"/>
        </w:rPr>
        <w:t>[29], [31]</w:t>
      </w:r>
      <w:r w:rsidR="001C7E75">
        <w:rPr>
          <w:sz w:val="28"/>
          <w:szCs w:val="28"/>
        </w:rPr>
        <w:t xml:space="preserve">. Также в </w:t>
      </w:r>
      <w:r w:rsidR="001C7E75">
        <w:rPr>
          <w:sz w:val="28"/>
          <w:szCs w:val="28"/>
          <w:lang w:val="en-US"/>
        </w:rPr>
        <w:t>BCI</w:t>
      </w:r>
      <w:r w:rsidR="001C7E75">
        <w:rPr>
          <w:sz w:val="28"/>
          <w:szCs w:val="28"/>
        </w:rPr>
        <w:t xml:space="preserve"> литературе, много различных методов были использованы для классификации, т.к. линейный и нелинейный дискриминантный анализ(</w:t>
      </w:r>
      <w:proofErr w:type="spellStart"/>
      <w:r w:rsidR="001C7E75">
        <w:rPr>
          <w:rFonts w:ascii="Times-Roman" w:hAnsi="Times-Roman" w:cs="Times-Roman"/>
          <w:sz w:val="20"/>
          <w:szCs w:val="20"/>
        </w:rPr>
        <w:t>discriminantanalysis</w:t>
      </w:r>
      <w:proofErr w:type="spellEnd"/>
      <w:r w:rsidR="001C7E75">
        <w:rPr>
          <w:sz w:val="28"/>
          <w:szCs w:val="28"/>
        </w:rPr>
        <w:t>), контролируемые нейронные сети(</w:t>
      </w:r>
      <w:proofErr w:type="spellStart"/>
      <w:r w:rsidR="001C7E75">
        <w:rPr>
          <w:rFonts w:ascii="Times-Roman" w:hAnsi="Times-Roman" w:cs="Times-Roman"/>
          <w:sz w:val="20"/>
          <w:szCs w:val="20"/>
        </w:rPr>
        <w:t>supervisedneuralnetworks</w:t>
      </w:r>
      <w:proofErr w:type="spellEnd"/>
      <w:r w:rsidR="001C7E75">
        <w:rPr>
          <w:sz w:val="28"/>
          <w:szCs w:val="28"/>
        </w:rPr>
        <w:t xml:space="preserve">) и </w:t>
      </w:r>
      <w:r w:rsidR="001C7E75">
        <w:rPr>
          <w:sz w:val="28"/>
          <w:szCs w:val="28"/>
          <w:lang w:val="en-US"/>
        </w:rPr>
        <w:t>SVM</w:t>
      </w:r>
      <w:r w:rsidR="001C7E75" w:rsidRPr="001C7E75">
        <w:rPr>
          <w:sz w:val="28"/>
          <w:szCs w:val="28"/>
        </w:rPr>
        <w:t>[29], [30], [32]-[34].</w:t>
      </w:r>
    </w:p>
    <w:p w:rsidR="001C7E75" w:rsidRDefault="001C7E75" w:rsidP="00C37600">
      <w:pPr>
        <w:autoSpaceDE w:val="0"/>
        <w:autoSpaceDN w:val="0"/>
        <w:adjustRightInd w:val="0"/>
        <w:spacing w:after="0" w:line="240" w:lineRule="auto"/>
        <w:rPr>
          <w:sz w:val="28"/>
          <w:szCs w:val="28"/>
        </w:rPr>
      </w:pPr>
    </w:p>
    <w:p w:rsidR="001C7E75" w:rsidRDefault="001C7E75" w:rsidP="00C37600">
      <w:pPr>
        <w:autoSpaceDE w:val="0"/>
        <w:autoSpaceDN w:val="0"/>
        <w:adjustRightInd w:val="0"/>
        <w:spacing w:after="0" w:line="240" w:lineRule="auto"/>
        <w:rPr>
          <w:sz w:val="28"/>
          <w:szCs w:val="28"/>
        </w:rPr>
      </w:pPr>
      <w:r>
        <w:rPr>
          <w:sz w:val="28"/>
          <w:szCs w:val="28"/>
        </w:rPr>
        <w:t>С. Точность текущей</w:t>
      </w:r>
      <w:r>
        <w:rPr>
          <w:sz w:val="28"/>
          <w:szCs w:val="28"/>
          <w:lang w:val="en-US"/>
        </w:rPr>
        <w:t>BCI</w:t>
      </w:r>
      <w:r>
        <w:rPr>
          <w:sz w:val="28"/>
          <w:szCs w:val="28"/>
        </w:rPr>
        <w:t xml:space="preserve"> систем.</w:t>
      </w:r>
    </w:p>
    <w:p w:rsidR="001C7E75" w:rsidRDefault="001C7E75" w:rsidP="00C37600">
      <w:pPr>
        <w:autoSpaceDE w:val="0"/>
        <w:autoSpaceDN w:val="0"/>
        <w:adjustRightInd w:val="0"/>
        <w:spacing w:after="0" w:line="240" w:lineRule="auto"/>
        <w:rPr>
          <w:sz w:val="28"/>
          <w:szCs w:val="28"/>
        </w:rPr>
      </w:pPr>
      <w:r>
        <w:rPr>
          <w:sz w:val="28"/>
          <w:szCs w:val="28"/>
        </w:rPr>
        <w:t xml:space="preserve">Существует несколько видов сигналов и очевидные особенности в ЭЭГ, что использовались для передачи информации через </w:t>
      </w:r>
      <w:r>
        <w:rPr>
          <w:sz w:val="28"/>
          <w:szCs w:val="28"/>
          <w:lang w:val="en-US"/>
        </w:rPr>
        <w:t>BCI</w:t>
      </w:r>
      <w:r>
        <w:rPr>
          <w:sz w:val="28"/>
          <w:szCs w:val="28"/>
        </w:rPr>
        <w:t xml:space="preserve">. Они хорошо представлены </w:t>
      </w:r>
      <w:r w:rsidR="00036BF9">
        <w:rPr>
          <w:sz w:val="28"/>
          <w:szCs w:val="28"/>
        </w:rPr>
        <w:t xml:space="preserve">набором доступных данных через условия прошлых два </w:t>
      </w:r>
      <w:r w:rsidR="00036BF9">
        <w:rPr>
          <w:sz w:val="28"/>
          <w:szCs w:val="28"/>
          <w:lang w:val="en-US"/>
        </w:rPr>
        <w:t>BCI</w:t>
      </w:r>
      <w:r w:rsidR="00036BF9">
        <w:rPr>
          <w:sz w:val="28"/>
          <w:szCs w:val="28"/>
        </w:rPr>
        <w:t xml:space="preserve"> набора данных, в 2001 </w:t>
      </w:r>
      <w:proofErr w:type="spellStart"/>
      <w:r w:rsidR="00036BF9">
        <w:rPr>
          <w:sz w:val="28"/>
          <w:szCs w:val="28"/>
          <w:lang w:val="en-US"/>
        </w:rPr>
        <w:t>NIPSBCIWorkshopDataCompetition</w:t>
      </w:r>
      <w:proofErr w:type="spellEnd"/>
      <w:r w:rsidR="00036BF9" w:rsidRPr="00036BF9">
        <w:rPr>
          <w:sz w:val="28"/>
          <w:szCs w:val="28"/>
        </w:rPr>
        <w:t xml:space="preserve"> [11], [35]</w:t>
      </w:r>
      <w:r w:rsidR="00036BF9">
        <w:rPr>
          <w:sz w:val="28"/>
          <w:szCs w:val="28"/>
        </w:rPr>
        <w:t xml:space="preserve"> и 2003 </w:t>
      </w:r>
      <w:r w:rsidR="00036BF9">
        <w:rPr>
          <w:sz w:val="28"/>
          <w:szCs w:val="28"/>
          <w:lang w:val="en-US"/>
        </w:rPr>
        <w:t>BCI</w:t>
      </w:r>
      <w:r w:rsidR="00036BF9">
        <w:rPr>
          <w:sz w:val="28"/>
          <w:szCs w:val="28"/>
        </w:rPr>
        <w:t xml:space="preserve">условие </w:t>
      </w:r>
      <w:r w:rsidR="00036BF9" w:rsidRPr="00036BF9">
        <w:rPr>
          <w:sz w:val="28"/>
          <w:szCs w:val="28"/>
        </w:rPr>
        <w:t>[36]</w:t>
      </w:r>
      <w:r w:rsidR="00F718CA">
        <w:rPr>
          <w:sz w:val="28"/>
          <w:szCs w:val="28"/>
        </w:rPr>
        <w:t>. ЭЭГ-классификационные алгоритмы применяются для этих наборов данных с задачей дифференцирования(</w:t>
      </w:r>
      <w:proofErr w:type="spellStart"/>
      <w:r w:rsidR="00F718CA">
        <w:rPr>
          <w:rFonts w:ascii="Times-Roman" w:hAnsi="Times-Roman" w:cs="Times-Roman"/>
          <w:sz w:val="20"/>
          <w:szCs w:val="20"/>
        </w:rPr>
        <w:t>differentiating</w:t>
      </w:r>
      <w:proofErr w:type="spellEnd"/>
      <w:r w:rsidR="00F718CA">
        <w:rPr>
          <w:sz w:val="28"/>
          <w:szCs w:val="28"/>
        </w:rPr>
        <w:t>) между классами сигналов и (или) определение цели предмета.</w:t>
      </w:r>
    </w:p>
    <w:p w:rsidR="00A83ACD" w:rsidRDefault="00A83ACD" w:rsidP="00C37600">
      <w:pPr>
        <w:autoSpaceDE w:val="0"/>
        <w:autoSpaceDN w:val="0"/>
        <w:adjustRightInd w:val="0"/>
        <w:spacing w:after="0" w:line="240" w:lineRule="auto"/>
        <w:rPr>
          <w:sz w:val="28"/>
          <w:szCs w:val="28"/>
        </w:rPr>
      </w:pPr>
      <w:r>
        <w:rPr>
          <w:sz w:val="28"/>
          <w:szCs w:val="28"/>
        </w:rPr>
        <w:t xml:space="preserve">1) </w:t>
      </w:r>
      <w:r w:rsidR="00B77827">
        <w:rPr>
          <w:sz w:val="28"/>
          <w:szCs w:val="28"/>
        </w:rPr>
        <w:t>точность алгоритма для ЭЭГ дифференцирования: оба условия включают дифференцирование между некоторой природой левого и правого движения, либо фактическое, либо мнимое. Движения (реальные или мнимые) могут быть определены с помощью соответствующего события синхронизаций(</w:t>
      </w:r>
      <w:proofErr w:type="spellStart"/>
      <w:r w:rsidR="00B77827">
        <w:rPr>
          <w:rFonts w:ascii="Times-Roman" w:hAnsi="Times-Roman" w:cs="Times-Roman"/>
          <w:sz w:val="20"/>
          <w:szCs w:val="20"/>
        </w:rPr>
        <w:t>synchronizations</w:t>
      </w:r>
      <w:proofErr w:type="spellEnd"/>
      <w:r w:rsidR="00B77827">
        <w:rPr>
          <w:sz w:val="28"/>
          <w:szCs w:val="28"/>
        </w:rPr>
        <w:t xml:space="preserve">) и </w:t>
      </w:r>
      <w:proofErr w:type="spellStart"/>
      <w:r w:rsidR="00B77827">
        <w:rPr>
          <w:sz w:val="28"/>
          <w:szCs w:val="28"/>
        </w:rPr>
        <w:t>дисинхронизаций</w:t>
      </w:r>
      <w:proofErr w:type="spellEnd"/>
      <w:r w:rsidR="00B77827">
        <w:rPr>
          <w:sz w:val="28"/>
          <w:szCs w:val="28"/>
        </w:rPr>
        <w:t>(</w:t>
      </w:r>
      <w:proofErr w:type="spellStart"/>
      <w:r w:rsidR="00B77827">
        <w:rPr>
          <w:rFonts w:ascii="Times-Roman" w:hAnsi="Times-Roman" w:cs="Times-Roman"/>
          <w:sz w:val="20"/>
          <w:szCs w:val="20"/>
        </w:rPr>
        <w:t>resynchronizations</w:t>
      </w:r>
      <w:proofErr w:type="spellEnd"/>
      <w:r w:rsidR="00B77827">
        <w:rPr>
          <w:sz w:val="28"/>
          <w:szCs w:val="28"/>
        </w:rPr>
        <w:t>) (</w:t>
      </w:r>
      <w:r w:rsidR="00B77827">
        <w:rPr>
          <w:sz w:val="28"/>
          <w:szCs w:val="28"/>
          <w:lang w:val="en-US"/>
        </w:rPr>
        <w:t>ERS</w:t>
      </w:r>
      <w:r w:rsidR="00B77827" w:rsidRPr="00B77827">
        <w:rPr>
          <w:sz w:val="28"/>
          <w:szCs w:val="28"/>
        </w:rPr>
        <w:t xml:space="preserve">, </w:t>
      </w:r>
      <w:r w:rsidR="00B77827">
        <w:rPr>
          <w:sz w:val="28"/>
          <w:szCs w:val="28"/>
          <w:lang w:val="en-US"/>
        </w:rPr>
        <w:t>ERD</w:t>
      </w:r>
      <w:r w:rsidR="00B77827">
        <w:rPr>
          <w:sz w:val="28"/>
          <w:szCs w:val="28"/>
        </w:rPr>
        <w:t xml:space="preserve">) мю/бета ритмов </w:t>
      </w:r>
      <w:r w:rsidR="00B77827" w:rsidRPr="00B77827">
        <w:rPr>
          <w:sz w:val="28"/>
          <w:szCs w:val="28"/>
        </w:rPr>
        <w:t>[29]</w:t>
      </w:r>
      <w:r w:rsidR="00B77827">
        <w:rPr>
          <w:sz w:val="28"/>
          <w:szCs w:val="28"/>
        </w:rPr>
        <w:t xml:space="preserve">. В первом условии, ошибка </w:t>
      </w:r>
      <w:r w:rsidR="00546467">
        <w:rPr>
          <w:sz w:val="28"/>
          <w:szCs w:val="28"/>
        </w:rPr>
        <w:t xml:space="preserve">фактических движений рук варьировалась между 4% и 46% с значением 16%. Для этого типа задания, ожидаемые ошибки были 50%, если классификация была сделана случайно. Когда некоторое задание было адресовано во второе условие, то ошибка </w:t>
      </w:r>
      <w:r w:rsidR="00546467">
        <w:rPr>
          <w:sz w:val="28"/>
          <w:szCs w:val="28"/>
        </w:rPr>
        <w:lastRenderedPageBreak/>
        <w:t>варьировалась между 16%и 49% со значением 32%. Для третьего набора данных, это было некоторое задание, но с мнимым</w:t>
      </w:r>
      <w:r w:rsidR="003D5ADF">
        <w:rPr>
          <w:sz w:val="28"/>
          <w:szCs w:val="28"/>
        </w:rPr>
        <w:t>и</w:t>
      </w:r>
      <w:r w:rsidR="00546467">
        <w:rPr>
          <w:sz w:val="28"/>
          <w:szCs w:val="28"/>
        </w:rPr>
        <w:t xml:space="preserve"> </w:t>
      </w:r>
      <w:proofErr w:type="gramStart"/>
      <w:r w:rsidR="00546467">
        <w:rPr>
          <w:sz w:val="28"/>
          <w:szCs w:val="28"/>
        </w:rPr>
        <w:t>вместо реальн</w:t>
      </w:r>
      <w:r w:rsidR="003D5ADF">
        <w:rPr>
          <w:sz w:val="28"/>
          <w:szCs w:val="28"/>
        </w:rPr>
        <w:t>ых движении</w:t>
      </w:r>
      <w:proofErr w:type="gramEnd"/>
      <w:r w:rsidR="003D5ADF">
        <w:rPr>
          <w:sz w:val="28"/>
          <w:szCs w:val="28"/>
        </w:rPr>
        <w:t xml:space="preserve"> рук и данные были доступны из девяти различных предметов </w:t>
      </w:r>
      <w:r w:rsidR="003D5ADF" w:rsidRPr="003D5ADF">
        <w:rPr>
          <w:sz w:val="28"/>
          <w:szCs w:val="28"/>
        </w:rPr>
        <w:t>[11], [37]</w:t>
      </w:r>
      <w:r w:rsidR="003D5ADF">
        <w:rPr>
          <w:sz w:val="28"/>
          <w:szCs w:val="28"/>
        </w:rPr>
        <w:t xml:space="preserve">. По всем девять объектом, результаты условие варьировались от 12% до 40% со значением 28% </w:t>
      </w:r>
      <w:r w:rsidR="003D5ADF" w:rsidRPr="003D5ADF">
        <w:rPr>
          <w:sz w:val="28"/>
          <w:szCs w:val="28"/>
        </w:rPr>
        <w:t>[11], [73]</w:t>
      </w:r>
      <w:r w:rsidR="003D5ADF">
        <w:rPr>
          <w:sz w:val="28"/>
          <w:szCs w:val="28"/>
        </w:rPr>
        <w:t>.</w:t>
      </w:r>
    </w:p>
    <w:p w:rsidR="003D5ADF" w:rsidRDefault="003D5ADF" w:rsidP="00C37600">
      <w:pPr>
        <w:autoSpaceDE w:val="0"/>
        <w:autoSpaceDN w:val="0"/>
        <w:adjustRightInd w:val="0"/>
        <w:spacing w:after="0" w:line="240" w:lineRule="auto"/>
        <w:rPr>
          <w:sz w:val="28"/>
          <w:szCs w:val="28"/>
        </w:rPr>
      </w:pPr>
      <w:r>
        <w:rPr>
          <w:sz w:val="28"/>
          <w:szCs w:val="28"/>
        </w:rPr>
        <w:t xml:space="preserve">Другим общим направлением было </w:t>
      </w:r>
      <w:proofErr w:type="spellStart"/>
      <w:r>
        <w:rPr>
          <w:sz w:val="28"/>
          <w:szCs w:val="28"/>
        </w:rPr>
        <w:t>саморегилировавание</w:t>
      </w:r>
      <w:proofErr w:type="spellEnd"/>
      <w:r>
        <w:rPr>
          <w:sz w:val="28"/>
          <w:szCs w:val="28"/>
        </w:rPr>
        <w:t>(</w:t>
      </w:r>
      <w:proofErr w:type="spellStart"/>
      <w:r>
        <w:rPr>
          <w:rFonts w:ascii="Times-Roman" w:hAnsi="Times-Roman" w:cs="Times-Roman"/>
          <w:sz w:val="20"/>
          <w:szCs w:val="20"/>
        </w:rPr>
        <w:t>theself-regulation</w:t>
      </w:r>
      <w:proofErr w:type="spellEnd"/>
      <w:r>
        <w:rPr>
          <w:sz w:val="28"/>
          <w:szCs w:val="28"/>
        </w:rPr>
        <w:t>) медленных потенциалов коры головного мозга(</w:t>
      </w:r>
      <w:proofErr w:type="spellStart"/>
      <w:r>
        <w:rPr>
          <w:rFonts w:ascii="Times-Roman" w:hAnsi="Times-Roman" w:cs="Times-Roman"/>
          <w:sz w:val="20"/>
          <w:szCs w:val="20"/>
        </w:rPr>
        <w:t>slowcorticalpotentials</w:t>
      </w:r>
      <w:proofErr w:type="spellEnd"/>
      <w:r>
        <w:rPr>
          <w:sz w:val="28"/>
          <w:szCs w:val="28"/>
        </w:rPr>
        <w:t>) и мю/бета ритмов(</w:t>
      </w:r>
      <w:proofErr w:type="spellStart"/>
      <w:r>
        <w:rPr>
          <w:rFonts w:ascii="Times-Roman" w:hAnsi="Times-Roman" w:cs="Times-Roman"/>
          <w:sz w:val="20"/>
          <w:szCs w:val="20"/>
        </w:rPr>
        <w:t>mu</w:t>
      </w:r>
      <w:proofErr w:type="spellEnd"/>
      <w:r>
        <w:rPr>
          <w:rFonts w:ascii="Times-Roman" w:hAnsi="Times-Roman" w:cs="Times-Roman"/>
          <w:sz w:val="20"/>
          <w:szCs w:val="20"/>
        </w:rPr>
        <w:t>/</w:t>
      </w:r>
      <w:proofErr w:type="spellStart"/>
      <w:r>
        <w:rPr>
          <w:rFonts w:ascii="Times-Roman" w:hAnsi="Times-Roman" w:cs="Times-Roman"/>
          <w:sz w:val="20"/>
          <w:szCs w:val="20"/>
        </w:rPr>
        <w:t>betarhythms</w:t>
      </w:r>
      <w:proofErr w:type="spellEnd"/>
      <w:r>
        <w:rPr>
          <w:rFonts w:ascii="Times-Roman" w:hAnsi="Times-Roman" w:cs="Times-Roman"/>
          <w:sz w:val="20"/>
          <w:szCs w:val="20"/>
        </w:rPr>
        <w:t>.</w:t>
      </w:r>
      <w:r>
        <w:rPr>
          <w:sz w:val="28"/>
          <w:szCs w:val="28"/>
        </w:rPr>
        <w:t xml:space="preserve">). Для этого задания, движение курсора, основанного на этих потенциалах или ритмах, и предмет </w:t>
      </w:r>
      <w:r w:rsidR="005C53E4">
        <w:rPr>
          <w:sz w:val="28"/>
          <w:szCs w:val="28"/>
        </w:rPr>
        <w:t xml:space="preserve">учится само регуляции их (т.е. их амплитуда), как он/она учится двигать курсор к конкретной цели </w:t>
      </w:r>
      <w:r w:rsidR="005C53E4" w:rsidRPr="005C53E4">
        <w:rPr>
          <w:sz w:val="28"/>
          <w:szCs w:val="28"/>
        </w:rPr>
        <w:t>[29]</w:t>
      </w:r>
      <w:r w:rsidR="005C53E4">
        <w:rPr>
          <w:sz w:val="28"/>
          <w:szCs w:val="28"/>
        </w:rPr>
        <w:t>. Алгоритм применяется для интерпретации ЭЭГ и определения, какая цель предмета подвержена движению курсора</w:t>
      </w:r>
      <w:r w:rsidR="00FA70EE" w:rsidRPr="00FA70EE">
        <w:rPr>
          <w:sz w:val="28"/>
          <w:szCs w:val="28"/>
        </w:rPr>
        <w:t>[11], [36]-[38]</w:t>
      </w:r>
      <w:r w:rsidR="00FA70EE">
        <w:rPr>
          <w:sz w:val="28"/>
          <w:szCs w:val="28"/>
        </w:rPr>
        <w:t xml:space="preserve">. Ошибка на </w:t>
      </w:r>
      <w:r w:rsidR="00FA70EE">
        <w:rPr>
          <w:sz w:val="28"/>
          <w:szCs w:val="28"/>
          <w:lang w:val="en-US"/>
        </w:rPr>
        <w:t>SCP</w:t>
      </w:r>
      <w:r w:rsidR="00FA70EE">
        <w:rPr>
          <w:sz w:val="28"/>
          <w:szCs w:val="28"/>
        </w:rPr>
        <w:t xml:space="preserve"> дифференцирование варьировалась от 11% до 49%, со средним числом 22% </w:t>
      </w:r>
      <w:r w:rsidR="00FA70EE" w:rsidRPr="00FA70EE">
        <w:rPr>
          <w:sz w:val="28"/>
          <w:szCs w:val="28"/>
        </w:rPr>
        <w:t>[36], [38]</w:t>
      </w:r>
      <w:r w:rsidR="00FA70EE">
        <w:rPr>
          <w:sz w:val="28"/>
          <w:szCs w:val="28"/>
        </w:rPr>
        <w:t xml:space="preserve">. Эта конкретная задача также имела ожидаемую ошибку 50%, если классификатор был случайным. Для мю/бета ритма само регуляции было четыре возможные цели; поэтому ожидаемая ошибка, если классификатор был изменен, была 75% </w:t>
      </w:r>
      <w:r w:rsidR="00FA70EE" w:rsidRPr="00FA70EE">
        <w:rPr>
          <w:sz w:val="28"/>
          <w:szCs w:val="28"/>
        </w:rPr>
        <w:t>[36], [38]</w:t>
      </w:r>
      <w:r w:rsidR="00FA70EE">
        <w:rPr>
          <w:sz w:val="28"/>
          <w:szCs w:val="28"/>
        </w:rPr>
        <w:t xml:space="preserve">. Ошибка входа варьировалась от 28% до 76% со значением 56% </w:t>
      </w:r>
      <w:r w:rsidR="00FA70EE" w:rsidRPr="00C126F2">
        <w:rPr>
          <w:sz w:val="28"/>
          <w:szCs w:val="28"/>
        </w:rPr>
        <w:t>[36], [38]</w:t>
      </w:r>
      <w:r w:rsidR="00FA70EE">
        <w:rPr>
          <w:sz w:val="28"/>
          <w:szCs w:val="28"/>
        </w:rPr>
        <w:t>.</w:t>
      </w:r>
    </w:p>
    <w:p w:rsidR="00FA70EE" w:rsidRDefault="00C126F2" w:rsidP="00C37600">
      <w:pPr>
        <w:autoSpaceDE w:val="0"/>
        <w:autoSpaceDN w:val="0"/>
        <w:adjustRightInd w:val="0"/>
        <w:spacing w:after="0" w:line="240" w:lineRule="auto"/>
        <w:rPr>
          <w:sz w:val="28"/>
          <w:szCs w:val="28"/>
        </w:rPr>
      </w:pPr>
      <w:r>
        <w:rPr>
          <w:sz w:val="28"/>
          <w:szCs w:val="28"/>
        </w:rPr>
        <w:t xml:space="preserve">Заключительная общая задача, для которой были доступен набор данных, была определена как символ предмета, который был сфокусирована на основе его/ее </w:t>
      </w:r>
      <w:r>
        <w:rPr>
          <w:sz w:val="28"/>
          <w:szCs w:val="28"/>
          <w:lang w:val="en-US"/>
        </w:rPr>
        <w:t>P</w:t>
      </w:r>
      <w:r w:rsidRPr="00C126F2">
        <w:rPr>
          <w:sz w:val="28"/>
          <w:szCs w:val="28"/>
        </w:rPr>
        <w:t>300</w:t>
      </w:r>
      <w:r>
        <w:rPr>
          <w:sz w:val="28"/>
          <w:szCs w:val="28"/>
        </w:rPr>
        <w:t xml:space="preserve"> вызванных потенциалах, что вызвало вспышки различных столбцов и строк в матрице символов </w:t>
      </w:r>
      <w:r w:rsidRPr="00C126F2">
        <w:rPr>
          <w:sz w:val="28"/>
          <w:szCs w:val="28"/>
        </w:rPr>
        <w:t>[39]</w:t>
      </w:r>
      <w:r>
        <w:rPr>
          <w:sz w:val="28"/>
          <w:szCs w:val="28"/>
        </w:rPr>
        <w:t xml:space="preserve">. Поскольку тестирование этого набора данных описано в этой статье, то существует много детальных описаний в разделе данные и поддержка программного обеспечения. Классификация случайно дала бы ожидаемую ошибку 97% </w:t>
      </w:r>
      <w:r w:rsidRPr="00F16516">
        <w:rPr>
          <w:sz w:val="28"/>
          <w:szCs w:val="28"/>
        </w:rPr>
        <w:t>[36], [38]</w:t>
      </w:r>
      <w:r>
        <w:rPr>
          <w:sz w:val="28"/>
          <w:szCs w:val="28"/>
        </w:rPr>
        <w:t xml:space="preserve">. </w:t>
      </w:r>
      <w:r w:rsidR="00F16516">
        <w:rPr>
          <w:sz w:val="28"/>
          <w:szCs w:val="28"/>
        </w:rPr>
        <w:t xml:space="preserve">Все условные входы комбинировали данные из множества вызванных потенциалов </w:t>
      </w:r>
      <w:r w:rsidR="00F16516" w:rsidRPr="00F16516">
        <w:rPr>
          <w:sz w:val="28"/>
          <w:szCs w:val="28"/>
        </w:rPr>
        <w:t>[36], [38]</w:t>
      </w:r>
      <w:r w:rsidR="00F16516">
        <w:rPr>
          <w:sz w:val="28"/>
          <w:szCs w:val="28"/>
        </w:rPr>
        <w:t xml:space="preserve">. Пять входов достигли нулевой ошибки и два регистрировало 55% и 65% ошибок </w:t>
      </w:r>
      <w:r w:rsidR="00F16516" w:rsidRPr="00F16516">
        <w:rPr>
          <w:sz w:val="28"/>
          <w:szCs w:val="28"/>
        </w:rPr>
        <w:t>[36], [38]</w:t>
      </w:r>
      <w:r w:rsidR="00F16516">
        <w:rPr>
          <w:sz w:val="28"/>
          <w:szCs w:val="28"/>
        </w:rPr>
        <w:t xml:space="preserve">. </w:t>
      </w:r>
    </w:p>
    <w:p w:rsidR="00F16516" w:rsidRDefault="00F16516" w:rsidP="00C37600">
      <w:pPr>
        <w:autoSpaceDE w:val="0"/>
        <w:autoSpaceDN w:val="0"/>
        <w:adjustRightInd w:val="0"/>
        <w:spacing w:after="0" w:line="240" w:lineRule="auto"/>
        <w:rPr>
          <w:sz w:val="28"/>
          <w:szCs w:val="28"/>
        </w:rPr>
      </w:pPr>
      <w:r>
        <w:rPr>
          <w:sz w:val="28"/>
          <w:szCs w:val="28"/>
        </w:rPr>
        <w:t xml:space="preserve">2) установленная </w:t>
      </w:r>
      <w:r>
        <w:rPr>
          <w:sz w:val="28"/>
          <w:szCs w:val="28"/>
          <w:lang w:val="en-US"/>
        </w:rPr>
        <w:t>BCI</w:t>
      </w:r>
      <w:r>
        <w:rPr>
          <w:sz w:val="28"/>
          <w:szCs w:val="28"/>
        </w:rPr>
        <w:t xml:space="preserve"> система: </w:t>
      </w:r>
      <w:proofErr w:type="spellStart"/>
      <w:r>
        <w:rPr>
          <w:sz w:val="28"/>
          <w:szCs w:val="28"/>
          <w:lang w:val="en-US"/>
        </w:rPr>
        <w:t>TheWadsworthBCI</w:t>
      </w:r>
      <w:proofErr w:type="spellEnd"/>
      <w:r>
        <w:rPr>
          <w:sz w:val="28"/>
          <w:szCs w:val="28"/>
        </w:rPr>
        <w:t xml:space="preserve">система разработана </w:t>
      </w:r>
      <w:proofErr w:type="spellStart"/>
      <w:r>
        <w:rPr>
          <w:sz w:val="28"/>
          <w:szCs w:val="28"/>
          <w:lang w:val="en-US"/>
        </w:rPr>
        <w:t>Wolpaw</w:t>
      </w:r>
      <w:proofErr w:type="spellEnd"/>
      <w:r w:rsidRPr="00F16516">
        <w:rPr>
          <w:sz w:val="28"/>
          <w:szCs w:val="28"/>
        </w:rPr>
        <w:t xml:space="preserve">, </w:t>
      </w:r>
      <w:r>
        <w:rPr>
          <w:sz w:val="28"/>
          <w:szCs w:val="28"/>
          <w:lang w:val="en-US"/>
        </w:rPr>
        <w:t>McFarland</w:t>
      </w:r>
      <w:r>
        <w:rPr>
          <w:sz w:val="28"/>
          <w:szCs w:val="28"/>
        </w:rPr>
        <w:t xml:space="preserve">и их коллеги используют мю/бета ритм с </w:t>
      </w:r>
      <w:r>
        <w:rPr>
          <w:sz w:val="28"/>
          <w:szCs w:val="28"/>
          <w:lang w:val="en-US"/>
        </w:rPr>
        <w:t>BCI</w:t>
      </w:r>
      <w:r>
        <w:rPr>
          <w:sz w:val="28"/>
          <w:szCs w:val="28"/>
        </w:rPr>
        <w:t xml:space="preserve">система использует </w:t>
      </w:r>
      <w:r>
        <w:rPr>
          <w:sz w:val="28"/>
          <w:szCs w:val="28"/>
          <w:lang w:val="en-US"/>
        </w:rPr>
        <w:t>ERD</w:t>
      </w:r>
      <w:r>
        <w:rPr>
          <w:sz w:val="28"/>
          <w:szCs w:val="28"/>
        </w:rPr>
        <w:t xml:space="preserve">и </w:t>
      </w:r>
      <w:r>
        <w:rPr>
          <w:sz w:val="28"/>
          <w:szCs w:val="28"/>
          <w:lang w:val="en-US"/>
        </w:rPr>
        <w:t>ERS</w:t>
      </w:r>
      <w:r>
        <w:rPr>
          <w:sz w:val="28"/>
          <w:szCs w:val="28"/>
        </w:rPr>
        <w:t xml:space="preserve"> мю/бета ритмов (произведенного </w:t>
      </w:r>
      <w:r w:rsidR="00AB13BF">
        <w:rPr>
          <w:sz w:val="28"/>
          <w:szCs w:val="28"/>
        </w:rPr>
        <w:t xml:space="preserve">моторными (моторика, движение) </w:t>
      </w:r>
      <w:proofErr w:type="gramStart"/>
      <w:r w:rsidR="00AB13BF">
        <w:rPr>
          <w:sz w:val="28"/>
          <w:szCs w:val="28"/>
        </w:rPr>
        <w:t>образами</w:t>
      </w:r>
      <w:r>
        <w:rPr>
          <w:sz w:val="28"/>
          <w:szCs w:val="28"/>
        </w:rPr>
        <w:t>)</w:t>
      </w:r>
      <w:r w:rsidR="00AB13BF" w:rsidRPr="00AB13BF">
        <w:rPr>
          <w:sz w:val="28"/>
          <w:szCs w:val="28"/>
        </w:rPr>
        <w:t>[</w:t>
      </w:r>
      <w:proofErr w:type="gramEnd"/>
      <w:r w:rsidR="00AB13BF" w:rsidRPr="00AB13BF">
        <w:rPr>
          <w:sz w:val="28"/>
          <w:szCs w:val="28"/>
        </w:rPr>
        <w:t>29]</w:t>
      </w:r>
      <w:r w:rsidR="00AB13BF">
        <w:rPr>
          <w:sz w:val="28"/>
          <w:szCs w:val="28"/>
        </w:rPr>
        <w:t xml:space="preserve">. </w:t>
      </w:r>
      <w:r w:rsidR="00AB13BF">
        <w:rPr>
          <w:sz w:val="28"/>
          <w:szCs w:val="28"/>
          <w:lang w:val="en-US"/>
        </w:rPr>
        <w:t>BCI</w:t>
      </w:r>
      <w:r w:rsidR="00AB13BF">
        <w:rPr>
          <w:sz w:val="28"/>
          <w:szCs w:val="28"/>
        </w:rPr>
        <w:t xml:space="preserve"> описала в </w:t>
      </w:r>
      <w:r w:rsidR="00AB13BF" w:rsidRPr="00AB13BF">
        <w:rPr>
          <w:sz w:val="28"/>
          <w:szCs w:val="28"/>
        </w:rPr>
        <w:t>[43]</w:t>
      </w:r>
      <w:r w:rsidR="00AB13BF">
        <w:rPr>
          <w:sz w:val="28"/>
          <w:szCs w:val="28"/>
        </w:rPr>
        <w:t xml:space="preserve"> с применением просты расчетных задач в дополнение к моторным образам </w:t>
      </w:r>
      <w:r w:rsidR="00AB13BF" w:rsidRPr="00AB13BF">
        <w:rPr>
          <w:sz w:val="28"/>
          <w:szCs w:val="28"/>
        </w:rPr>
        <w:t>[29]</w:t>
      </w:r>
      <w:r w:rsidR="00AB13BF">
        <w:rPr>
          <w:sz w:val="28"/>
          <w:szCs w:val="28"/>
        </w:rPr>
        <w:t>.</w:t>
      </w:r>
    </w:p>
    <w:p w:rsidR="00AB13BF" w:rsidRDefault="00AB13BF" w:rsidP="00C37600">
      <w:pPr>
        <w:autoSpaceDE w:val="0"/>
        <w:autoSpaceDN w:val="0"/>
        <w:adjustRightInd w:val="0"/>
        <w:spacing w:after="0" w:line="240" w:lineRule="auto"/>
        <w:rPr>
          <w:sz w:val="28"/>
          <w:szCs w:val="28"/>
        </w:rPr>
      </w:pPr>
    </w:p>
    <w:p w:rsidR="00AB13BF" w:rsidRDefault="00AB13BF" w:rsidP="00C37600">
      <w:pPr>
        <w:autoSpaceDE w:val="0"/>
        <w:autoSpaceDN w:val="0"/>
        <w:adjustRightInd w:val="0"/>
        <w:spacing w:after="0" w:line="240" w:lineRule="auto"/>
        <w:rPr>
          <w:sz w:val="28"/>
          <w:szCs w:val="28"/>
        </w:rPr>
      </w:pPr>
      <w:r>
        <w:rPr>
          <w:sz w:val="28"/>
          <w:szCs w:val="28"/>
          <w:lang w:val="en-US"/>
        </w:rPr>
        <w:t>III</w:t>
      </w:r>
      <w:r>
        <w:rPr>
          <w:sz w:val="28"/>
          <w:szCs w:val="28"/>
        </w:rPr>
        <w:t>. Данные и поддержка программного обеспечения.</w:t>
      </w:r>
    </w:p>
    <w:p w:rsidR="00AB13BF" w:rsidRDefault="00AB13BF" w:rsidP="00C37600">
      <w:pPr>
        <w:autoSpaceDE w:val="0"/>
        <w:autoSpaceDN w:val="0"/>
        <w:adjustRightInd w:val="0"/>
        <w:spacing w:after="0" w:line="240" w:lineRule="auto"/>
        <w:rPr>
          <w:sz w:val="28"/>
          <w:szCs w:val="28"/>
        </w:rPr>
      </w:pPr>
      <w:r>
        <w:rPr>
          <w:sz w:val="28"/>
          <w:szCs w:val="28"/>
        </w:rPr>
        <w:t xml:space="preserve">Два набора данных публичного домена фактических данных </w:t>
      </w:r>
      <w:proofErr w:type="gramStart"/>
      <w:r>
        <w:rPr>
          <w:sz w:val="28"/>
          <w:szCs w:val="28"/>
        </w:rPr>
        <w:t>ЭЭГ  были</w:t>
      </w:r>
      <w:proofErr w:type="gramEnd"/>
      <w:r>
        <w:rPr>
          <w:sz w:val="28"/>
          <w:szCs w:val="28"/>
        </w:rPr>
        <w:t xml:space="preserve"> использована дл</w:t>
      </w:r>
      <w:r w:rsidR="00B66C95">
        <w:rPr>
          <w:sz w:val="28"/>
          <w:szCs w:val="28"/>
        </w:rPr>
        <w:t>я экспериментирования в этом обу</w:t>
      </w:r>
      <w:r>
        <w:rPr>
          <w:sz w:val="28"/>
          <w:szCs w:val="28"/>
        </w:rPr>
        <w:t xml:space="preserve">чении: </w:t>
      </w:r>
      <w:r w:rsidR="00B63B77">
        <w:rPr>
          <w:sz w:val="28"/>
          <w:szCs w:val="28"/>
        </w:rPr>
        <w:t xml:space="preserve">ЭЭГ самообучаемый ключ </w:t>
      </w:r>
      <w:r w:rsidR="00C202B4">
        <w:rPr>
          <w:sz w:val="28"/>
          <w:szCs w:val="28"/>
        </w:rPr>
        <w:t xml:space="preserve">набора данных </w:t>
      </w:r>
      <w:r w:rsidR="00C202B4" w:rsidRPr="00C202B4">
        <w:rPr>
          <w:sz w:val="28"/>
          <w:szCs w:val="28"/>
        </w:rPr>
        <w:t>[45], [44]</w:t>
      </w:r>
      <w:r w:rsidR="00C202B4">
        <w:rPr>
          <w:sz w:val="28"/>
          <w:szCs w:val="28"/>
        </w:rPr>
        <w:t xml:space="preserve"> из </w:t>
      </w:r>
      <w:r w:rsidR="00C202B4">
        <w:rPr>
          <w:sz w:val="28"/>
          <w:szCs w:val="28"/>
          <w:lang w:val="en-US"/>
        </w:rPr>
        <w:t>NIPSBCIWorkshopDataCompetition</w:t>
      </w:r>
      <w:r w:rsidR="00C202B4" w:rsidRPr="00C202B4">
        <w:rPr>
          <w:sz w:val="28"/>
          <w:szCs w:val="28"/>
        </w:rPr>
        <w:t xml:space="preserve"> [11]; </w:t>
      </w:r>
      <w:r w:rsidR="00C202B4">
        <w:rPr>
          <w:sz w:val="28"/>
          <w:szCs w:val="28"/>
        </w:rPr>
        <w:t xml:space="preserve"> и </w:t>
      </w:r>
      <w:r w:rsidR="00C202B4">
        <w:rPr>
          <w:sz w:val="28"/>
          <w:szCs w:val="28"/>
          <w:lang w:val="en-US"/>
        </w:rPr>
        <w:t>P</w:t>
      </w:r>
      <w:r w:rsidR="00C202B4" w:rsidRPr="00C202B4">
        <w:rPr>
          <w:sz w:val="28"/>
          <w:szCs w:val="28"/>
        </w:rPr>
        <w:t xml:space="preserve">300 </w:t>
      </w:r>
      <w:r w:rsidR="00C202B4">
        <w:rPr>
          <w:sz w:val="28"/>
          <w:szCs w:val="28"/>
          <w:lang w:val="en-US"/>
        </w:rPr>
        <w:t>SpellerParadigm</w:t>
      </w:r>
      <w:r w:rsidR="00C202B4">
        <w:rPr>
          <w:sz w:val="28"/>
          <w:szCs w:val="28"/>
        </w:rPr>
        <w:t>набор данных</w:t>
      </w:r>
      <w:r w:rsidR="00C202B4" w:rsidRPr="00C202B4">
        <w:rPr>
          <w:sz w:val="28"/>
          <w:szCs w:val="28"/>
        </w:rPr>
        <w:t xml:space="preserve"> [46]</w:t>
      </w:r>
      <w:r w:rsidR="00C202B4">
        <w:rPr>
          <w:sz w:val="28"/>
          <w:szCs w:val="28"/>
        </w:rPr>
        <w:t xml:space="preserve"> из </w:t>
      </w:r>
      <w:r w:rsidR="00C202B4">
        <w:rPr>
          <w:sz w:val="28"/>
          <w:szCs w:val="28"/>
          <w:lang w:val="en-US"/>
        </w:rPr>
        <w:t>BCICompetition</w:t>
      </w:r>
      <w:r w:rsidR="00C202B4" w:rsidRPr="00C202B4">
        <w:rPr>
          <w:sz w:val="28"/>
          <w:szCs w:val="28"/>
        </w:rPr>
        <w:t xml:space="preserve"> 2003 [36]</w:t>
      </w:r>
      <w:r w:rsidR="00C202B4">
        <w:rPr>
          <w:sz w:val="28"/>
          <w:szCs w:val="28"/>
        </w:rPr>
        <w:t xml:space="preserve">. Оба набора данных позволяют исследователю работать с данными из </w:t>
      </w:r>
      <w:r w:rsidR="00383C1A">
        <w:rPr>
          <w:sz w:val="28"/>
          <w:szCs w:val="28"/>
        </w:rPr>
        <w:t>лаборатории качества машины ЭЭГ. Кроме того, гораздо проще сравнить алгоритмы</w:t>
      </w:r>
      <w:r w:rsidR="005C4448">
        <w:rPr>
          <w:sz w:val="28"/>
          <w:szCs w:val="28"/>
        </w:rPr>
        <w:t xml:space="preserve">, когда они были </w:t>
      </w:r>
      <w:r w:rsidR="005C4448">
        <w:rPr>
          <w:sz w:val="28"/>
          <w:szCs w:val="28"/>
        </w:rPr>
        <w:lastRenderedPageBreak/>
        <w:t xml:space="preserve">протестированы на том же самом наборе данных </w:t>
      </w:r>
      <w:r w:rsidR="005C4448" w:rsidRPr="005C4448">
        <w:rPr>
          <w:sz w:val="28"/>
          <w:szCs w:val="28"/>
        </w:rPr>
        <w:t>[15], [24]</w:t>
      </w:r>
      <w:r w:rsidR="005C4448">
        <w:rPr>
          <w:sz w:val="28"/>
          <w:szCs w:val="28"/>
        </w:rPr>
        <w:t>. Эти конкретные наборы данных – основа многих исследований.</w:t>
      </w:r>
    </w:p>
    <w:p w:rsidR="005C4448" w:rsidRDefault="005C4448" w:rsidP="00C37600">
      <w:pPr>
        <w:autoSpaceDE w:val="0"/>
        <w:autoSpaceDN w:val="0"/>
        <w:adjustRightInd w:val="0"/>
        <w:spacing w:after="0" w:line="240" w:lineRule="auto"/>
        <w:rPr>
          <w:sz w:val="28"/>
          <w:szCs w:val="28"/>
        </w:rPr>
      </w:pPr>
      <w:r>
        <w:rPr>
          <w:sz w:val="28"/>
          <w:szCs w:val="28"/>
        </w:rPr>
        <w:t xml:space="preserve">Весь код для обработки эти данных были разработаны в </w:t>
      </w:r>
      <w:proofErr w:type="spellStart"/>
      <w:r>
        <w:rPr>
          <w:sz w:val="28"/>
          <w:szCs w:val="28"/>
          <w:lang w:val="en-US"/>
        </w:rPr>
        <w:t>Matlab</w:t>
      </w:r>
      <w:proofErr w:type="spellEnd"/>
      <w:r w:rsidRPr="005C4448">
        <w:rPr>
          <w:sz w:val="28"/>
          <w:szCs w:val="28"/>
        </w:rPr>
        <w:t xml:space="preserve"> [51]</w:t>
      </w:r>
      <w:r>
        <w:rPr>
          <w:sz w:val="28"/>
          <w:szCs w:val="28"/>
        </w:rPr>
        <w:t>, дополненными(</w:t>
      </w:r>
      <w:proofErr w:type="spellStart"/>
      <w:r>
        <w:rPr>
          <w:rFonts w:ascii="Times-Roman" w:hAnsi="Times-Roman"/>
          <w:color w:val="000000"/>
          <w:sz w:val="20"/>
          <w:szCs w:val="20"/>
        </w:rPr>
        <w:t>supplemented</w:t>
      </w:r>
      <w:proofErr w:type="spellEnd"/>
      <w:r>
        <w:rPr>
          <w:sz w:val="28"/>
          <w:szCs w:val="28"/>
        </w:rPr>
        <w:t xml:space="preserve">) сигналами, обработанными </w:t>
      </w:r>
      <w:proofErr w:type="spellStart"/>
      <w:r>
        <w:rPr>
          <w:sz w:val="28"/>
          <w:szCs w:val="28"/>
          <w:lang w:val="en-US"/>
        </w:rPr>
        <w:t>MatlabToolbox</w:t>
      </w:r>
      <w:proofErr w:type="spellEnd"/>
      <w:r w:rsidRPr="005C4448">
        <w:rPr>
          <w:sz w:val="28"/>
          <w:szCs w:val="28"/>
        </w:rPr>
        <w:t xml:space="preserve"> [25]</w:t>
      </w:r>
      <w:r w:rsidR="006A495A">
        <w:rPr>
          <w:sz w:val="28"/>
          <w:szCs w:val="28"/>
        </w:rPr>
        <w:t xml:space="preserve"> и </w:t>
      </w:r>
      <w:proofErr w:type="spellStart"/>
      <w:r w:rsidR="006A495A">
        <w:rPr>
          <w:sz w:val="28"/>
          <w:szCs w:val="28"/>
          <w:lang w:val="en-US"/>
        </w:rPr>
        <w:t>MatlabWaveletToolbox</w:t>
      </w:r>
      <w:proofErr w:type="spellEnd"/>
      <w:r w:rsidR="006A495A" w:rsidRPr="006A495A">
        <w:rPr>
          <w:sz w:val="28"/>
          <w:szCs w:val="28"/>
        </w:rPr>
        <w:t xml:space="preserve"> [10]</w:t>
      </w:r>
      <w:r w:rsidR="006C6E8E" w:rsidRPr="006C6E8E">
        <w:rPr>
          <w:sz w:val="28"/>
          <w:szCs w:val="28"/>
        </w:rPr>
        <w:t xml:space="preserve">, </w:t>
      </w:r>
      <w:proofErr w:type="spellStart"/>
      <w:r w:rsidR="006C6E8E">
        <w:rPr>
          <w:sz w:val="28"/>
          <w:szCs w:val="28"/>
          <w:lang w:val="en-US"/>
        </w:rPr>
        <w:t>SchwaighoferSVMtoolbox</w:t>
      </w:r>
      <w:proofErr w:type="spellEnd"/>
      <w:r w:rsidR="006C6E8E" w:rsidRPr="006C6E8E">
        <w:rPr>
          <w:sz w:val="28"/>
          <w:szCs w:val="28"/>
        </w:rPr>
        <w:t xml:space="preserve"> [52] </w:t>
      </w:r>
      <w:r w:rsidR="006C6E8E">
        <w:rPr>
          <w:sz w:val="28"/>
          <w:szCs w:val="28"/>
        </w:rPr>
        <w:t xml:space="preserve">и </w:t>
      </w:r>
      <w:r w:rsidR="006C6E8E">
        <w:rPr>
          <w:sz w:val="28"/>
          <w:szCs w:val="28"/>
          <w:lang w:val="en-US"/>
        </w:rPr>
        <w:t>SNNAP</w:t>
      </w:r>
      <w:r w:rsidR="006C6E8E">
        <w:rPr>
          <w:sz w:val="28"/>
          <w:szCs w:val="28"/>
        </w:rPr>
        <w:t xml:space="preserve"> и симулятор потенциала нейронной активности </w:t>
      </w:r>
      <w:r w:rsidR="006C6E8E" w:rsidRPr="006C6E8E">
        <w:rPr>
          <w:sz w:val="28"/>
          <w:szCs w:val="28"/>
        </w:rPr>
        <w:t>[53].</w:t>
      </w:r>
    </w:p>
    <w:p w:rsidR="006C6E8E" w:rsidRDefault="006C6E8E" w:rsidP="00C37600">
      <w:pPr>
        <w:autoSpaceDE w:val="0"/>
        <w:autoSpaceDN w:val="0"/>
        <w:adjustRightInd w:val="0"/>
        <w:spacing w:after="0" w:line="240" w:lineRule="auto"/>
        <w:rPr>
          <w:sz w:val="28"/>
          <w:szCs w:val="28"/>
        </w:rPr>
      </w:pPr>
    </w:p>
    <w:p w:rsidR="006C6E8E" w:rsidRDefault="006C6E8E" w:rsidP="00C37600">
      <w:pPr>
        <w:autoSpaceDE w:val="0"/>
        <w:autoSpaceDN w:val="0"/>
        <w:adjustRightInd w:val="0"/>
        <w:spacing w:after="0" w:line="240" w:lineRule="auto"/>
        <w:rPr>
          <w:sz w:val="28"/>
          <w:szCs w:val="28"/>
        </w:rPr>
      </w:pPr>
      <w:r>
        <w:rPr>
          <w:sz w:val="28"/>
          <w:szCs w:val="28"/>
        </w:rPr>
        <w:t xml:space="preserve">А. </w:t>
      </w:r>
      <w:r>
        <w:rPr>
          <w:sz w:val="28"/>
          <w:szCs w:val="28"/>
          <w:lang w:val="en-US"/>
        </w:rPr>
        <w:t>P</w:t>
      </w:r>
      <w:r w:rsidRPr="00631B80">
        <w:rPr>
          <w:sz w:val="28"/>
          <w:szCs w:val="28"/>
        </w:rPr>
        <w:t xml:space="preserve">300 </w:t>
      </w:r>
      <w:r w:rsidR="00631B80">
        <w:rPr>
          <w:sz w:val="28"/>
          <w:szCs w:val="28"/>
        </w:rPr>
        <w:t xml:space="preserve">буквазадачи </w:t>
      </w:r>
      <w:r>
        <w:rPr>
          <w:sz w:val="28"/>
          <w:szCs w:val="28"/>
        </w:rPr>
        <w:t>уз</w:t>
      </w:r>
      <w:r w:rsidR="00631B80">
        <w:rPr>
          <w:sz w:val="28"/>
          <w:szCs w:val="28"/>
        </w:rPr>
        <w:t>навания</w:t>
      </w:r>
    </w:p>
    <w:p w:rsidR="006C6E8E" w:rsidRDefault="006C6E8E" w:rsidP="00C37600">
      <w:pPr>
        <w:autoSpaceDE w:val="0"/>
        <w:autoSpaceDN w:val="0"/>
        <w:adjustRightInd w:val="0"/>
        <w:spacing w:after="0" w:line="240" w:lineRule="auto"/>
        <w:rPr>
          <w:sz w:val="28"/>
          <w:szCs w:val="28"/>
        </w:rPr>
      </w:pPr>
      <w:r>
        <w:rPr>
          <w:sz w:val="28"/>
          <w:szCs w:val="28"/>
          <w:lang w:val="en-US"/>
        </w:rPr>
        <w:t>P</w:t>
      </w:r>
      <w:r w:rsidRPr="006C6E8E">
        <w:rPr>
          <w:sz w:val="28"/>
          <w:szCs w:val="28"/>
        </w:rPr>
        <w:t xml:space="preserve">300 </w:t>
      </w:r>
      <w:r>
        <w:rPr>
          <w:sz w:val="28"/>
          <w:szCs w:val="28"/>
          <w:lang w:val="en-US"/>
        </w:rPr>
        <w:t>SpellerParadigm</w:t>
      </w:r>
      <w:r>
        <w:rPr>
          <w:sz w:val="28"/>
          <w:szCs w:val="28"/>
        </w:rPr>
        <w:t>набораданных</w:t>
      </w:r>
      <w:r w:rsidRPr="006C6E8E">
        <w:rPr>
          <w:sz w:val="28"/>
          <w:szCs w:val="28"/>
        </w:rPr>
        <w:t xml:space="preserve"> [46] </w:t>
      </w:r>
      <w:r>
        <w:rPr>
          <w:sz w:val="28"/>
          <w:szCs w:val="28"/>
        </w:rPr>
        <w:t xml:space="preserve">были предназначены для разработки системы, которая может </w:t>
      </w:r>
      <w:r w:rsidR="00631B80">
        <w:rPr>
          <w:sz w:val="28"/>
          <w:szCs w:val="28"/>
        </w:rPr>
        <w:t>интерпретировать какаябуква</w:t>
      </w:r>
      <w:r w:rsidR="00090FA5">
        <w:rPr>
          <w:sz w:val="28"/>
          <w:szCs w:val="28"/>
        </w:rPr>
        <w:t xml:space="preserve"> предмета </w:t>
      </w:r>
      <w:r w:rsidR="00631B80">
        <w:rPr>
          <w:sz w:val="28"/>
          <w:szCs w:val="28"/>
        </w:rPr>
        <w:t xml:space="preserve">концентрируется на основанных на его/ее </w:t>
      </w:r>
      <w:r w:rsidR="00631B80">
        <w:rPr>
          <w:sz w:val="28"/>
          <w:szCs w:val="28"/>
          <w:lang w:val="en-US"/>
        </w:rPr>
        <w:t>P</w:t>
      </w:r>
      <w:r w:rsidR="00631B80" w:rsidRPr="00631B80">
        <w:rPr>
          <w:sz w:val="28"/>
          <w:szCs w:val="28"/>
        </w:rPr>
        <w:t xml:space="preserve">300 </w:t>
      </w:r>
      <w:r w:rsidR="00631B80">
        <w:rPr>
          <w:sz w:val="28"/>
          <w:szCs w:val="28"/>
        </w:rPr>
        <w:t xml:space="preserve">вызванных ответов мелькания букв </w:t>
      </w:r>
      <w:r w:rsidR="00631B80" w:rsidRPr="00631B80">
        <w:rPr>
          <w:sz w:val="28"/>
          <w:szCs w:val="28"/>
        </w:rPr>
        <w:t>[39]</w:t>
      </w:r>
      <w:r w:rsidR="00631B80">
        <w:rPr>
          <w:sz w:val="28"/>
          <w:szCs w:val="28"/>
        </w:rPr>
        <w:t>. Предмет ЭЭГ был записан при просмотр</w:t>
      </w:r>
      <w:r w:rsidR="0061106F">
        <w:rPr>
          <w:sz w:val="28"/>
          <w:szCs w:val="28"/>
        </w:rPr>
        <w:t xml:space="preserve">е дисплея 6х6 матрицы </w:t>
      </w:r>
      <w:r w:rsidR="00ED7BD2">
        <w:rPr>
          <w:sz w:val="28"/>
          <w:szCs w:val="28"/>
        </w:rPr>
        <w:t xml:space="preserve">символов </w:t>
      </w:r>
      <w:r w:rsidR="00ED7BD2" w:rsidRPr="00ED7BD2">
        <w:rPr>
          <w:sz w:val="28"/>
          <w:szCs w:val="28"/>
        </w:rPr>
        <w:t>[39], [47], [48].</w:t>
      </w:r>
      <w:r w:rsidR="00ED7BD2">
        <w:rPr>
          <w:sz w:val="28"/>
          <w:szCs w:val="28"/>
        </w:rPr>
        <w:t xml:space="preserve"> Предмет сконцентрирован на одном специфичной букве, в то время как строки и столбцы этой матрицы быстро мелькали. ЭЭГ отражает выявленный ответ распознания, когда мелькал столбец или строка, состоящие из буквы предмета, на котором концентрировались. Потенциально, предмет можно ввести путем концентрации на буквах из мелькающей матрицы в этот момент. Каждая из шести строк и шести столбцов </w:t>
      </w:r>
      <w:r w:rsidR="002672EC">
        <w:rPr>
          <w:sz w:val="28"/>
          <w:szCs w:val="28"/>
        </w:rPr>
        <w:t xml:space="preserve">мелькали в случайном порядке пока предмет концентрировался на букве. Для обеспечения есть достаточно данных для определения, на какой букве предмет концентрируется, каждый двенадцатый стимул мелькал в случайном порядке, в общей сложности пятнадцать раз перед </w:t>
      </w:r>
      <w:r w:rsidR="00E7434A">
        <w:rPr>
          <w:sz w:val="28"/>
          <w:szCs w:val="28"/>
        </w:rPr>
        <w:t>перемещенным объектом на сосредоточенной следующей букве. Поэтому, для каждой буквы, существует пятнадцать ответов на каждый стимул. Буква предмета была сконцентрирована на возможности нахождения определения</w:t>
      </w:r>
      <w:r w:rsidR="00767C09">
        <w:rPr>
          <w:sz w:val="28"/>
          <w:szCs w:val="28"/>
        </w:rPr>
        <w:t>,</w:t>
      </w:r>
      <w:r w:rsidR="00E7434A">
        <w:rPr>
          <w:sz w:val="28"/>
          <w:szCs w:val="28"/>
        </w:rPr>
        <w:t xml:space="preserve"> в котором столбец и строка </w:t>
      </w:r>
      <w:r w:rsidR="00767C09">
        <w:rPr>
          <w:sz w:val="28"/>
          <w:szCs w:val="28"/>
        </w:rPr>
        <w:t xml:space="preserve">получили распознанные ответы. </w:t>
      </w:r>
    </w:p>
    <w:p w:rsidR="00767C09" w:rsidRDefault="00767C09" w:rsidP="00C37600">
      <w:pPr>
        <w:autoSpaceDE w:val="0"/>
        <w:autoSpaceDN w:val="0"/>
        <w:adjustRightInd w:val="0"/>
        <w:spacing w:after="0" w:line="240" w:lineRule="auto"/>
        <w:rPr>
          <w:sz w:val="28"/>
          <w:szCs w:val="28"/>
        </w:rPr>
      </w:pPr>
      <w:r>
        <w:rPr>
          <w:sz w:val="28"/>
          <w:szCs w:val="28"/>
        </w:rPr>
        <w:t>Для того, чтобы сократить время, необходимое для подготовки и тестирования алгоритма данными, для каждой буквы, 15 ответов на каждый стимул были усреднены; задача классификатора было дифференцировать между этим</w:t>
      </w:r>
      <w:r w:rsidR="00004854">
        <w:rPr>
          <w:sz w:val="28"/>
          <w:szCs w:val="28"/>
        </w:rPr>
        <w:t xml:space="preserve"> усредненным распознанием и нераспознанными ответами.</w:t>
      </w:r>
    </w:p>
    <w:p w:rsidR="00004854" w:rsidRDefault="00004854" w:rsidP="00C37600">
      <w:pPr>
        <w:autoSpaceDE w:val="0"/>
        <w:autoSpaceDN w:val="0"/>
        <w:adjustRightInd w:val="0"/>
        <w:spacing w:after="0" w:line="240" w:lineRule="auto"/>
        <w:rPr>
          <w:sz w:val="28"/>
          <w:szCs w:val="28"/>
        </w:rPr>
      </w:pPr>
    </w:p>
    <w:p w:rsidR="00004854" w:rsidRDefault="00004854" w:rsidP="00C37600">
      <w:pPr>
        <w:autoSpaceDE w:val="0"/>
        <w:autoSpaceDN w:val="0"/>
        <w:adjustRightInd w:val="0"/>
        <w:spacing w:after="0" w:line="240" w:lineRule="auto"/>
        <w:rPr>
          <w:sz w:val="28"/>
          <w:szCs w:val="28"/>
        </w:rPr>
      </w:pPr>
      <w:r>
        <w:rPr>
          <w:sz w:val="28"/>
          <w:szCs w:val="28"/>
        </w:rPr>
        <w:t>В. Сравнение левосторонне</w:t>
      </w:r>
      <w:r w:rsidR="00DB47F0">
        <w:rPr>
          <w:sz w:val="28"/>
          <w:szCs w:val="28"/>
        </w:rPr>
        <w:t>го</w:t>
      </w:r>
      <w:r>
        <w:rPr>
          <w:sz w:val="28"/>
          <w:szCs w:val="28"/>
        </w:rPr>
        <w:t xml:space="preserve"> и правосторонне</w:t>
      </w:r>
      <w:r w:rsidR="00DB47F0">
        <w:rPr>
          <w:sz w:val="28"/>
          <w:szCs w:val="28"/>
        </w:rPr>
        <w:t>го</w:t>
      </w:r>
      <w:r>
        <w:rPr>
          <w:sz w:val="28"/>
          <w:szCs w:val="28"/>
        </w:rPr>
        <w:t xml:space="preserve"> движения рук.</w:t>
      </w:r>
    </w:p>
    <w:p w:rsidR="00004854" w:rsidRPr="00EB361C" w:rsidRDefault="00004854" w:rsidP="00C37600">
      <w:pPr>
        <w:autoSpaceDE w:val="0"/>
        <w:autoSpaceDN w:val="0"/>
        <w:adjustRightInd w:val="0"/>
        <w:spacing w:after="0" w:line="240" w:lineRule="auto"/>
        <w:rPr>
          <w:sz w:val="28"/>
          <w:szCs w:val="28"/>
        </w:rPr>
      </w:pPr>
      <w:r>
        <w:rPr>
          <w:sz w:val="28"/>
          <w:szCs w:val="28"/>
          <w:lang w:val="en-US"/>
        </w:rPr>
        <w:t>Theself</w:t>
      </w:r>
      <w:r w:rsidRPr="00004854">
        <w:rPr>
          <w:sz w:val="28"/>
          <w:szCs w:val="28"/>
        </w:rPr>
        <w:t>-</w:t>
      </w:r>
      <w:r>
        <w:rPr>
          <w:sz w:val="28"/>
          <w:szCs w:val="28"/>
          <w:lang w:val="en-US"/>
        </w:rPr>
        <w:t>pacedtyping</w:t>
      </w:r>
      <w:r>
        <w:rPr>
          <w:sz w:val="28"/>
          <w:szCs w:val="28"/>
        </w:rPr>
        <w:t>наборданных</w:t>
      </w:r>
      <w:r w:rsidRPr="00004854">
        <w:rPr>
          <w:sz w:val="28"/>
          <w:szCs w:val="28"/>
        </w:rPr>
        <w:t xml:space="preserve"> [44] </w:t>
      </w:r>
      <w:r>
        <w:rPr>
          <w:sz w:val="28"/>
          <w:szCs w:val="28"/>
        </w:rPr>
        <w:t>состоит из записанных ЭЭГ потенциалов</w:t>
      </w:r>
      <w:r w:rsidR="007E3B24">
        <w:rPr>
          <w:sz w:val="28"/>
          <w:szCs w:val="28"/>
        </w:rPr>
        <w:t xml:space="preserve"> предмета</w:t>
      </w:r>
      <w:r w:rsidR="00C61AE9">
        <w:rPr>
          <w:sz w:val="28"/>
          <w:szCs w:val="28"/>
        </w:rPr>
        <w:t xml:space="preserve">, кто </w:t>
      </w:r>
      <w:r w:rsidR="00092A29">
        <w:rPr>
          <w:sz w:val="28"/>
          <w:szCs w:val="28"/>
        </w:rPr>
        <w:t xml:space="preserve">нажимал клавиши либо левой, либо правой рукой выбирая добровольный порядок и расчет времени. Были использованы данные только от электродов С3 и С4; эти два электрода имеют </w:t>
      </w:r>
      <w:r w:rsidR="00DB47F0">
        <w:rPr>
          <w:sz w:val="28"/>
          <w:szCs w:val="28"/>
        </w:rPr>
        <w:t>над левой и правой полусферической(</w:t>
      </w:r>
      <w:proofErr w:type="spellStart"/>
      <w:r w:rsidR="00DB47F0">
        <w:rPr>
          <w:rFonts w:ascii="Times-Roman" w:hAnsi="Times-Roman" w:cs="Times-Roman"/>
          <w:sz w:val="20"/>
          <w:szCs w:val="20"/>
        </w:rPr>
        <w:t>hemispherical</w:t>
      </w:r>
      <w:proofErr w:type="spellEnd"/>
      <w:r w:rsidR="00DB47F0">
        <w:rPr>
          <w:sz w:val="28"/>
          <w:szCs w:val="28"/>
        </w:rPr>
        <w:t>) первичной моторной корой(</w:t>
      </w:r>
      <w:proofErr w:type="spellStart"/>
      <w:r w:rsidR="00DB47F0">
        <w:rPr>
          <w:rFonts w:ascii="Times-Roman" w:hAnsi="Times-Roman" w:cs="Times-Roman"/>
          <w:sz w:val="20"/>
          <w:szCs w:val="20"/>
        </w:rPr>
        <w:t>motorcortex</w:t>
      </w:r>
      <w:proofErr w:type="spellEnd"/>
      <w:r w:rsidR="00DB47F0">
        <w:rPr>
          <w:sz w:val="28"/>
          <w:szCs w:val="28"/>
        </w:rPr>
        <w:t xml:space="preserve">), где происходит самый большой </w:t>
      </w:r>
      <w:r w:rsidR="00DB47F0">
        <w:rPr>
          <w:sz w:val="28"/>
          <w:szCs w:val="28"/>
          <w:lang w:val="en-US"/>
        </w:rPr>
        <w:t>B</w:t>
      </w:r>
      <w:r w:rsidR="00DB47F0">
        <w:rPr>
          <w:sz w:val="28"/>
          <w:szCs w:val="28"/>
        </w:rPr>
        <w:t>е</w:t>
      </w:r>
      <w:proofErr w:type="spellStart"/>
      <w:r w:rsidR="00DB47F0">
        <w:rPr>
          <w:sz w:val="28"/>
          <w:szCs w:val="28"/>
          <w:lang w:val="en-US"/>
        </w:rPr>
        <w:t>reitschafts</w:t>
      </w:r>
      <w:r w:rsidR="00DB47F0">
        <w:rPr>
          <w:sz w:val="28"/>
          <w:szCs w:val="28"/>
        </w:rPr>
        <w:t>потенциаля</w:t>
      </w:r>
      <w:proofErr w:type="spellEnd"/>
      <w:r w:rsidR="00DB47F0">
        <w:rPr>
          <w:sz w:val="28"/>
          <w:szCs w:val="28"/>
          <w:lang w:val="en-US"/>
        </w:rPr>
        <w:t>BPs</w:t>
      </w:r>
      <w:r w:rsidR="00DB47F0">
        <w:rPr>
          <w:sz w:val="28"/>
          <w:szCs w:val="28"/>
        </w:rPr>
        <w:t xml:space="preserve">. </w:t>
      </w:r>
      <w:r w:rsidR="00DB47F0">
        <w:rPr>
          <w:sz w:val="28"/>
          <w:szCs w:val="28"/>
          <w:lang w:val="en-US"/>
        </w:rPr>
        <w:t>BP</w:t>
      </w:r>
      <w:r w:rsidR="00DB47F0">
        <w:rPr>
          <w:sz w:val="28"/>
          <w:szCs w:val="28"/>
        </w:rPr>
        <w:t>, также называется как</w:t>
      </w:r>
      <w:r w:rsidR="00AC1610">
        <w:rPr>
          <w:sz w:val="28"/>
          <w:szCs w:val="28"/>
        </w:rPr>
        <w:t xml:space="preserve"> потенциал готовности, медленное повышение отрицательного напряжения </w:t>
      </w:r>
      <w:r w:rsidR="00AC1610" w:rsidRPr="00AC1610">
        <w:rPr>
          <w:sz w:val="28"/>
          <w:szCs w:val="28"/>
        </w:rPr>
        <w:t>[49], [50]</w:t>
      </w:r>
      <w:r w:rsidR="00AC1610">
        <w:rPr>
          <w:sz w:val="28"/>
          <w:szCs w:val="28"/>
        </w:rPr>
        <w:t xml:space="preserve">. Эта интенсивность – самая большая на стороне мозга, что контролируется движением руки. </w:t>
      </w:r>
      <w:r w:rsidR="00112850">
        <w:rPr>
          <w:sz w:val="28"/>
          <w:szCs w:val="28"/>
        </w:rPr>
        <w:t xml:space="preserve">Она предшествует </w:t>
      </w:r>
      <w:r w:rsidR="00112850">
        <w:rPr>
          <w:sz w:val="28"/>
          <w:szCs w:val="28"/>
        </w:rPr>
        <w:lastRenderedPageBreak/>
        <w:t xml:space="preserve">естественной инициализации движения и, называется, отличительной </w:t>
      </w:r>
      <w:proofErr w:type="spellStart"/>
      <w:r w:rsidR="00112850">
        <w:rPr>
          <w:sz w:val="28"/>
          <w:szCs w:val="28"/>
        </w:rPr>
        <w:t>характерискикой</w:t>
      </w:r>
      <w:proofErr w:type="spellEnd"/>
      <w:r w:rsidR="00112850">
        <w:rPr>
          <w:sz w:val="28"/>
          <w:szCs w:val="28"/>
        </w:rPr>
        <w:t>(</w:t>
      </w:r>
      <w:proofErr w:type="spellStart"/>
      <w:r w:rsidR="00112850">
        <w:rPr>
          <w:rFonts w:ascii="Times-Roman" w:hAnsi="Times-Roman" w:cs="Times-Roman"/>
          <w:sz w:val="20"/>
          <w:szCs w:val="20"/>
        </w:rPr>
        <w:t>distinguishingcharacteristic</w:t>
      </w:r>
      <w:proofErr w:type="spellEnd"/>
      <w:r w:rsidR="00112850">
        <w:rPr>
          <w:sz w:val="28"/>
          <w:szCs w:val="28"/>
        </w:rPr>
        <w:t>) между левым и правым движениями. Задача классификатора – дифференциация простого испытания.</w:t>
      </w:r>
    </w:p>
    <w:p w:rsidR="00AC164B" w:rsidRPr="00EB361C" w:rsidRDefault="00AC164B" w:rsidP="00C37600">
      <w:pPr>
        <w:autoSpaceDE w:val="0"/>
        <w:autoSpaceDN w:val="0"/>
        <w:adjustRightInd w:val="0"/>
        <w:spacing w:after="0" w:line="240" w:lineRule="auto"/>
        <w:rPr>
          <w:sz w:val="28"/>
          <w:szCs w:val="28"/>
        </w:rPr>
      </w:pPr>
    </w:p>
    <w:p w:rsidR="00AC164B" w:rsidRDefault="00AC164B" w:rsidP="00C37600">
      <w:pPr>
        <w:autoSpaceDE w:val="0"/>
        <w:autoSpaceDN w:val="0"/>
        <w:adjustRightInd w:val="0"/>
        <w:spacing w:after="0" w:line="240" w:lineRule="auto"/>
        <w:rPr>
          <w:sz w:val="28"/>
          <w:szCs w:val="28"/>
        </w:rPr>
      </w:pPr>
      <w:r>
        <w:rPr>
          <w:sz w:val="28"/>
          <w:szCs w:val="28"/>
          <w:lang w:val="en-US"/>
        </w:rPr>
        <w:t>IV</w:t>
      </w:r>
      <w:r>
        <w:rPr>
          <w:sz w:val="28"/>
          <w:szCs w:val="28"/>
        </w:rPr>
        <w:t xml:space="preserve"> создание </w:t>
      </w:r>
      <w:proofErr w:type="spellStart"/>
      <w:r>
        <w:rPr>
          <w:sz w:val="28"/>
          <w:szCs w:val="28"/>
        </w:rPr>
        <w:t>вейвлет</w:t>
      </w:r>
      <w:proofErr w:type="spellEnd"/>
      <w:r>
        <w:rPr>
          <w:sz w:val="28"/>
          <w:szCs w:val="28"/>
        </w:rPr>
        <w:t xml:space="preserve"> подобного фильтра для анализа ЭЭГ</w:t>
      </w:r>
    </w:p>
    <w:p w:rsidR="00AC164B" w:rsidRDefault="00AC164B" w:rsidP="00C37600">
      <w:pPr>
        <w:autoSpaceDE w:val="0"/>
        <w:autoSpaceDN w:val="0"/>
        <w:adjustRightInd w:val="0"/>
        <w:spacing w:after="0" w:line="240" w:lineRule="auto"/>
        <w:rPr>
          <w:sz w:val="28"/>
          <w:szCs w:val="28"/>
        </w:rPr>
      </w:pPr>
      <w:r>
        <w:rPr>
          <w:sz w:val="28"/>
          <w:szCs w:val="28"/>
        </w:rPr>
        <w:t>А. Разработка модели базовой нейронной активности.</w:t>
      </w:r>
    </w:p>
    <w:p w:rsidR="00AC164B" w:rsidRDefault="00031E43" w:rsidP="00C37600">
      <w:pPr>
        <w:autoSpaceDE w:val="0"/>
        <w:autoSpaceDN w:val="0"/>
        <w:adjustRightInd w:val="0"/>
        <w:spacing w:after="0" w:line="240" w:lineRule="auto"/>
        <w:rPr>
          <w:sz w:val="28"/>
          <w:szCs w:val="28"/>
        </w:rPr>
      </w:pPr>
      <w:r>
        <w:rPr>
          <w:sz w:val="28"/>
          <w:szCs w:val="28"/>
        </w:rPr>
        <w:t>П</w:t>
      </w:r>
      <w:r w:rsidR="00AC164B">
        <w:rPr>
          <w:sz w:val="28"/>
          <w:szCs w:val="28"/>
        </w:rPr>
        <w:t>остроена</w:t>
      </w:r>
      <w:r>
        <w:rPr>
          <w:sz w:val="28"/>
          <w:szCs w:val="28"/>
        </w:rPr>
        <w:t xml:space="preserve"> модель для того,</w:t>
      </w:r>
      <w:r w:rsidR="00AC164B">
        <w:rPr>
          <w:sz w:val="28"/>
          <w:szCs w:val="28"/>
        </w:rPr>
        <w:t xml:space="preserve"> чтобы получить приблизительную простейшую базовую нейронную активность мозга человека, основана на гипотезе, что основная базовая нейронная активность была распространена деполяризацией</w:t>
      </w:r>
      <w:r>
        <w:rPr>
          <w:sz w:val="28"/>
          <w:szCs w:val="28"/>
        </w:rPr>
        <w:t>(</w:t>
      </w:r>
      <w:proofErr w:type="spellStart"/>
      <w:r>
        <w:rPr>
          <w:rFonts w:ascii="Times-Roman" w:hAnsi="Times-Roman" w:cs="Times-Roman"/>
          <w:sz w:val="20"/>
          <w:szCs w:val="20"/>
        </w:rPr>
        <w:t>depolarization</w:t>
      </w:r>
      <w:proofErr w:type="spellEnd"/>
      <w:r>
        <w:rPr>
          <w:sz w:val="28"/>
          <w:szCs w:val="28"/>
        </w:rPr>
        <w:t>) через популяцию нейронов. Построена модель с учетом того, как такая активность будет изменена ЭЭГ электродами.</w:t>
      </w:r>
    </w:p>
    <w:p w:rsidR="00031E43" w:rsidRDefault="00031E43" w:rsidP="007917D0">
      <w:pPr>
        <w:autoSpaceDE w:val="0"/>
        <w:autoSpaceDN w:val="0"/>
        <w:adjustRightInd w:val="0"/>
        <w:spacing w:after="0" w:line="240" w:lineRule="auto"/>
        <w:rPr>
          <w:sz w:val="28"/>
          <w:szCs w:val="28"/>
        </w:rPr>
      </w:pPr>
      <w:r>
        <w:rPr>
          <w:sz w:val="28"/>
          <w:szCs w:val="28"/>
        </w:rPr>
        <w:t xml:space="preserve">Пока большие ансамбли </w:t>
      </w:r>
      <w:proofErr w:type="spellStart"/>
      <w:r w:rsidR="007218AB">
        <w:rPr>
          <w:rFonts w:ascii="Times-Roman" w:hAnsi="Times-Roman" w:cs="Times-Roman"/>
          <w:sz w:val="20"/>
          <w:szCs w:val="20"/>
        </w:rPr>
        <w:t>bristle</w:t>
      </w:r>
      <w:proofErr w:type="spellEnd"/>
      <w:r w:rsidR="007218AB">
        <w:rPr>
          <w:sz w:val="28"/>
          <w:szCs w:val="28"/>
        </w:rPr>
        <w:t xml:space="preserve"> нейронов с потенциалом напряжения и химическими трансмиссиями, большинство из записанных ЭЭГ сигналов производятся потенциалом одного типа клеток – пирамидальные клетки(</w:t>
      </w:r>
      <w:proofErr w:type="spellStart"/>
      <w:r w:rsidR="007218AB">
        <w:rPr>
          <w:rFonts w:ascii="Times-Roman" w:hAnsi="Times-Roman" w:cs="Times-Roman"/>
          <w:sz w:val="20"/>
          <w:szCs w:val="20"/>
        </w:rPr>
        <w:t>thepyramidalcells</w:t>
      </w:r>
      <w:proofErr w:type="spellEnd"/>
      <w:r w:rsidR="007218AB">
        <w:rPr>
          <w:sz w:val="28"/>
          <w:szCs w:val="28"/>
        </w:rPr>
        <w:t xml:space="preserve">) </w:t>
      </w:r>
      <w:r w:rsidR="007218AB" w:rsidRPr="007218AB">
        <w:rPr>
          <w:sz w:val="28"/>
          <w:szCs w:val="28"/>
        </w:rPr>
        <w:t>[</w:t>
      </w:r>
      <w:r w:rsidR="001F6161">
        <w:rPr>
          <w:sz w:val="28"/>
          <w:szCs w:val="28"/>
        </w:rPr>
        <w:t>54</w:t>
      </w:r>
      <w:r w:rsidR="007218AB" w:rsidRPr="007218AB">
        <w:rPr>
          <w:sz w:val="28"/>
          <w:szCs w:val="28"/>
        </w:rPr>
        <w:t>]</w:t>
      </w:r>
      <w:r w:rsidR="001F6161" w:rsidRPr="001F6161">
        <w:rPr>
          <w:sz w:val="28"/>
          <w:szCs w:val="28"/>
        </w:rPr>
        <w:t>.</w:t>
      </w:r>
      <w:r w:rsidR="001F6161">
        <w:rPr>
          <w:sz w:val="28"/>
          <w:szCs w:val="28"/>
        </w:rPr>
        <w:t xml:space="preserve"> Эти клетки имеют апикальные дендриты</w:t>
      </w:r>
      <w:r w:rsidR="006E32DD">
        <w:rPr>
          <w:sz w:val="28"/>
          <w:szCs w:val="28"/>
        </w:rPr>
        <w:t>, которые локальны выровнены и перпендикуляр</w:t>
      </w:r>
      <w:r w:rsidR="007917D0">
        <w:rPr>
          <w:sz w:val="28"/>
          <w:szCs w:val="28"/>
        </w:rPr>
        <w:t>ны</w:t>
      </w:r>
      <w:r w:rsidR="006E32DD">
        <w:rPr>
          <w:sz w:val="28"/>
          <w:szCs w:val="28"/>
        </w:rPr>
        <w:t xml:space="preserve"> к плоскости мозга, </w:t>
      </w:r>
      <w:r w:rsidR="007917D0">
        <w:rPr>
          <w:sz w:val="28"/>
          <w:szCs w:val="28"/>
        </w:rPr>
        <w:t xml:space="preserve">порождающие </w:t>
      </w:r>
      <w:proofErr w:type="spellStart"/>
      <w:r w:rsidR="007917D0">
        <w:rPr>
          <w:sz w:val="28"/>
          <w:szCs w:val="28"/>
        </w:rPr>
        <w:t>эдс</w:t>
      </w:r>
      <w:proofErr w:type="spellEnd"/>
      <w:r w:rsidR="007917D0">
        <w:rPr>
          <w:sz w:val="28"/>
          <w:szCs w:val="28"/>
        </w:rPr>
        <w:t>(</w:t>
      </w:r>
      <w:proofErr w:type="spellStart"/>
      <w:r w:rsidR="007917D0">
        <w:rPr>
          <w:rFonts w:ascii="Times-Roman" w:hAnsi="Times-Roman" w:cs="Times-Roman"/>
          <w:sz w:val="20"/>
          <w:szCs w:val="20"/>
        </w:rPr>
        <w:t>electromotiveforces</w:t>
      </w:r>
      <w:proofErr w:type="spellEnd"/>
      <w:r w:rsidR="007917D0">
        <w:rPr>
          <w:sz w:val="28"/>
          <w:szCs w:val="28"/>
        </w:rPr>
        <w:t>), которая может считываться электродом</w:t>
      </w:r>
      <w:r w:rsidR="007917D0" w:rsidRPr="007917D0">
        <w:rPr>
          <w:sz w:val="28"/>
          <w:szCs w:val="28"/>
        </w:rPr>
        <w:t xml:space="preserve"> [54]-[</w:t>
      </w:r>
      <w:r w:rsidR="00140B83">
        <w:rPr>
          <w:sz w:val="28"/>
          <w:szCs w:val="28"/>
        </w:rPr>
        <w:t>56</w:t>
      </w:r>
      <w:r w:rsidR="007917D0" w:rsidRPr="007917D0">
        <w:rPr>
          <w:sz w:val="28"/>
          <w:szCs w:val="28"/>
        </w:rPr>
        <w:t>]</w:t>
      </w:r>
      <w:r w:rsidR="007917D0">
        <w:rPr>
          <w:sz w:val="28"/>
          <w:szCs w:val="28"/>
        </w:rPr>
        <w:t>. Многие нейроны сопряжены(</w:t>
      </w:r>
      <w:proofErr w:type="spellStart"/>
      <w:r w:rsidR="007917D0">
        <w:rPr>
          <w:rFonts w:ascii="Times-Roman" w:hAnsi="Times-Roman" w:cs="Times-Roman"/>
          <w:sz w:val="20"/>
          <w:szCs w:val="20"/>
        </w:rPr>
        <w:t>areinterfaced</w:t>
      </w:r>
      <w:proofErr w:type="spellEnd"/>
      <w:r w:rsidR="007917D0">
        <w:rPr>
          <w:sz w:val="28"/>
          <w:szCs w:val="28"/>
        </w:rPr>
        <w:t>) с пирамидальными клетками синапсами(</w:t>
      </w:r>
      <w:proofErr w:type="spellStart"/>
      <w:r w:rsidR="007917D0">
        <w:rPr>
          <w:rFonts w:ascii="Times-Roman" w:hAnsi="Times-Roman" w:cs="Times-Roman"/>
          <w:sz w:val="20"/>
          <w:szCs w:val="20"/>
        </w:rPr>
        <w:t>synapses</w:t>
      </w:r>
      <w:proofErr w:type="spellEnd"/>
      <w:r w:rsidR="007917D0">
        <w:rPr>
          <w:sz w:val="28"/>
          <w:szCs w:val="28"/>
        </w:rPr>
        <w:t xml:space="preserve">) вдоль апикальных дендритов </w:t>
      </w:r>
      <w:r w:rsidR="007917D0" w:rsidRPr="007917D0">
        <w:rPr>
          <w:sz w:val="28"/>
          <w:szCs w:val="28"/>
        </w:rPr>
        <w:t>[54]-[</w:t>
      </w:r>
      <w:r w:rsidR="00140B83">
        <w:rPr>
          <w:sz w:val="28"/>
          <w:szCs w:val="28"/>
        </w:rPr>
        <w:t>56</w:t>
      </w:r>
      <w:r w:rsidR="007917D0" w:rsidRPr="007917D0">
        <w:rPr>
          <w:sz w:val="28"/>
          <w:szCs w:val="28"/>
        </w:rPr>
        <w:t>]</w:t>
      </w:r>
      <w:r w:rsidR="007917D0">
        <w:rPr>
          <w:sz w:val="28"/>
          <w:szCs w:val="28"/>
        </w:rPr>
        <w:t xml:space="preserve">. По мере того, как </w:t>
      </w:r>
      <w:proofErr w:type="spellStart"/>
      <w:r w:rsidR="007917D0">
        <w:rPr>
          <w:sz w:val="28"/>
          <w:szCs w:val="28"/>
        </w:rPr>
        <w:t>пресинаптическое</w:t>
      </w:r>
      <w:proofErr w:type="spellEnd"/>
      <w:r w:rsidR="007917D0">
        <w:rPr>
          <w:sz w:val="28"/>
          <w:szCs w:val="28"/>
        </w:rPr>
        <w:t xml:space="preserve"> поле нейронов(</w:t>
      </w:r>
      <w:proofErr w:type="spellStart"/>
      <w:r w:rsidR="007917D0">
        <w:rPr>
          <w:rFonts w:ascii="Times-Roman" w:hAnsi="Times-Roman" w:cs="Times-Roman"/>
          <w:sz w:val="20"/>
          <w:szCs w:val="20"/>
        </w:rPr>
        <w:t>thepresynapticneuronsfire</w:t>
      </w:r>
      <w:proofErr w:type="spellEnd"/>
      <w:r w:rsidR="007917D0">
        <w:rPr>
          <w:sz w:val="28"/>
          <w:szCs w:val="28"/>
        </w:rPr>
        <w:t xml:space="preserve">) постсинаптические потенциалы порождены без локальных мест апикального дендрита, создают различия в напряжении вдоль этой длины и </w:t>
      </w:r>
      <w:r w:rsidR="00036356">
        <w:rPr>
          <w:sz w:val="28"/>
          <w:szCs w:val="28"/>
        </w:rPr>
        <w:t>электродвижущего поля(</w:t>
      </w:r>
      <w:proofErr w:type="spellStart"/>
      <w:r w:rsidR="00036356">
        <w:rPr>
          <w:rFonts w:ascii="Times-Roman" w:hAnsi="Times-Roman" w:cs="Times-Roman"/>
          <w:sz w:val="20"/>
          <w:szCs w:val="20"/>
        </w:rPr>
        <w:t>electromotivefield</w:t>
      </w:r>
      <w:proofErr w:type="spellEnd"/>
      <w:r w:rsidR="00036356">
        <w:rPr>
          <w:sz w:val="28"/>
          <w:szCs w:val="28"/>
        </w:rPr>
        <w:t>)</w:t>
      </w:r>
      <w:r w:rsidR="00140B83">
        <w:rPr>
          <w:sz w:val="28"/>
          <w:szCs w:val="28"/>
        </w:rPr>
        <w:t xml:space="preserve">, что ЭЭГ электроды могут считать </w:t>
      </w:r>
      <w:r w:rsidR="00140B83" w:rsidRPr="007917D0">
        <w:rPr>
          <w:sz w:val="28"/>
          <w:szCs w:val="28"/>
        </w:rPr>
        <w:t>[54]-[</w:t>
      </w:r>
      <w:r w:rsidR="00140B83">
        <w:rPr>
          <w:sz w:val="28"/>
          <w:szCs w:val="28"/>
        </w:rPr>
        <w:t>56</w:t>
      </w:r>
      <w:r w:rsidR="00140B83" w:rsidRPr="007917D0">
        <w:rPr>
          <w:sz w:val="28"/>
          <w:szCs w:val="28"/>
        </w:rPr>
        <w:t>]</w:t>
      </w:r>
      <w:r w:rsidR="00140B83">
        <w:rPr>
          <w:sz w:val="28"/>
          <w:szCs w:val="28"/>
        </w:rPr>
        <w:t xml:space="preserve">. Эти апикальные дендриты имеют способность внутри себя генерировать потенциалы действия; потенциалы действия поддерживают </w:t>
      </w:r>
      <w:proofErr w:type="spellStart"/>
      <w:r w:rsidR="00140B83">
        <w:rPr>
          <w:sz w:val="28"/>
          <w:szCs w:val="28"/>
        </w:rPr>
        <w:t>син</w:t>
      </w:r>
      <w:r w:rsidR="006B1734">
        <w:rPr>
          <w:sz w:val="28"/>
          <w:szCs w:val="28"/>
        </w:rPr>
        <w:t>а</w:t>
      </w:r>
      <w:r w:rsidR="00140B83">
        <w:rPr>
          <w:sz w:val="28"/>
          <w:szCs w:val="28"/>
        </w:rPr>
        <w:t>птические</w:t>
      </w:r>
      <w:proofErr w:type="spellEnd"/>
      <w:r w:rsidR="00140B83">
        <w:rPr>
          <w:sz w:val="28"/>
          <w:szCs w:val="28"/>
        </w:rPr>
        <w:t xml:space="preserve"> токи(</w:t>
      </w:r>
      <w:proofErr w:type="spellStart"/>
      <w:r w:rsidR="00140B83">
        <w:rPr>
          <w:rFonts w:ascii="Times-Roman" w:hAnsi="Times-Roman" w:cs="Times-Roman"/>
          <w:sz w:val="20"/>
          <w:szCs w:val="20"/>
        </w:rPr>
        <w:t>synapticcurrents</w:t>
      </w:r>
      <w:proofErr w:type="spellEnd"/>
      <w:r w:rsidR="00140B83">
        <w:rPr>
          <w:sz w:val="28"/>
          <w:szCs w:val="28"/>
        </w:rPr>
        <w:t>), которые бы, в противном случае, уменьшаются в несуществующих(</w:t>
      </w:r>
      <w:proofErr w:type="spellStart"/>
      <w:r w:rsidR="00140B83">
        <w:rPr>
          <w:rFonts w:ascii="Times-Roman" w:hAnsi="Times-Roman" w:cs="Times-Roman"/>
          <w:sz w:val="20"/>
          <w:szCs w:val="20"/>
        </w:rPr>
        <w:t>nonexistence</w:t>
      </w:r>
      <w:proofErr w:type="spellEnd"/>
      <w:r w:rsidR="00140B83">
        <w:rPr>
          <w:sz w:val="28"/>
          <w:szCs w:val="28"/>
        </w:rPr>
        <w:t>)</w:t>
      </w:r>
      <w:r w:rsidR="00140B83" w:rsidRPr="007917D0">
        <w:rPr>
          <w:sz w:val="28"/>
          <w:szCs w:val="28"/>
        </w:rPr>
        <w:t>[54]-[</w:t>
      </w:r>
      <w:r w:rsidR="00140B83">
        <w:rPr>
          <w:sz w:val="28"/>
          <w:szCs w:val="28"/>
        </w:rPr>
        <w:t>56</w:t>
      </w:r>
      <w:r w:rsidR="00140B83" w:rsidRPr="007917D0">
        <w:rPr>
          <w:sz w:val="28"/>
          <w:szCs w:val="28"/>
        </w:rPr>
        <w:t>]</w:t>
      </w:r>
      <w:r w:rsidR="00140B83">
        <w:rPr>
          <w:sz w:val="28"/>
          <w:szCs w:val="28"/>
        </w:rPr>
        <w:t xml:space="preserve">. Все же большая часть ЭЭГ производится </w:t>
      </w:r>
      <w:proofErr w:type="gramStart"/>
      <w:r w:rsidR="00140B83">
        <w:rPr>
          <w:sz w:val="28"/>
          <w:szCs w:val="28"/>
        </w:rPr>
        <w:t>пирамидальными клетками</w:t>
      </w:r>
      <w:proofErr w:type="gramEnd"/>
      <w:r w:rsidR="00140B83">
        <w:rPr>
          <w:sz w:val="28"/>
          <w:szCs w:val="28"/>
        </w:rPr>
        <w:t xml:space="preserve"> суммированными </w:t>
      </w:r>
      <w:proofErr w:type="spellStart"/>
      <w:r w:rsidR="00140B83">
        <w:rPr>
          <w:sz w:val="28"/>
          <w:szCs w:val="28"/>
        </w:rPr>
        <w:t>син</w:t>
      </w:r>
      <w:r w:rsidR="006B1734">
        <w:rPr>
          <w:sz w:val="28"/>
          <w:szCs w:val="28"/>
        </w:rPr>
        <w:t>а</w:t>
      </w:r>
      <w:r w:rsidR="00140B83">
        <w:rPr>
          <w:sz w:val="28"/>
          <w:szCs w:val="28"/>
        </w:rPr>
        <w:t>птическими</w:t>
      </w:r>
      <w:proofErr w:type="spellEnd"/>
      <w:r w:rsidR="00140B83">
        <w:rPr>
          <w:sz w:val="28"/>
          <w:szCs w:val="28"/>
        </w:rPr>
        <w:t xml:space="preserve"> потенциалами </w:t>
      </w:r>
      <w:r w:rsidR="00140B83" w:rsidRPr="007917D0">
        <w:rPr>
          <w:sz w:val="28"/>
          <w:szCs w:val="28"/>
        </w:rPr>
        <w:t>[54]-[</w:t>
      </w:r>
      <w:r w:rsidR="00140B83">
        <w:rPr>
          <w:sz w:val="28"/>
          <w:szCs w:val="28"/>
        </w:rPr>
        <w:t>56</w:t>
      </w:r>
      <w:r w:rsidR="00140B83" w:rsidRPr="00EB361C">
        <w:rPr>
          <w:sz w:val="28"/>
          <w:szCs w:val="28"/>
          <w:highlight w:val="yellow"/>
        </w:rPr>
        <w:t>].</w:t>
      </w:r>
      <w:r w:rsidR="006B1734" w:rsidRPr="00EB361C">
        <w:rPr>
          <w:sz w:val="28"/>
          <w:szCs w:val="28"/>
          <w:highlight w:val="yellow"/>
        </w:rPr>
        <w:t xml:space="preserve"> Чем короче интервал между </w:t>
      </w:r>
      <w:proofErr w:type="spellStart"/>
      <w:r w:rsidR="006B1734" w:rsidRPr="00EB361C">
        <w:rPr>
          <w:sz w:val="28"/>
          <w:szCs w:val="28"/>
          <w:highlight w:val="yellow"/>
        </w:rPr>
        <w:t>преминаптическими</w:t>
      </w:r>
      <w:proofErr w:type="spellEnd"/>
      <w:r w:rsidR="006B1734" w:rsidRPr="00EB361C">
        <w:rPr>
          <w:sz w:val="28"/>
          <w:szCs w:val="28"/>
          <w:highlight w:val="yellow"/>
        </w:rPr>
        <w:t xml:space="preserve"> потенциалами, тем более вероятно, что это и есть постсинаптические потенциалы перекрытые во времени, </w:t>
      </w:r>
      <w:r w:rsidR="00EB361C" w:rsidRPr="00EB361C">
        <w:rPr>
          <w:sz w:val="28"/>
          <w:szCs w:val="28"/>
          <w:highlight w:val="yellow"/>
        </w:rPr>
        <w:t xml:space="preserve">повышает мембранный потенциал мимо </w:t>
      </w:r>
      <w:proofErr w:type="gramStart"/>
      <w:r w:rsidR="00EB361C" w:rsidRPr="00EB361C">
        <w:rPr>
          <w:sz w:val="28"/>
          <w:szCs w:val="28"/>
          <w:highlight w:val="yellow"/>
        </w:rPr>
        <w:t>порога(</w:t>
      </w:r>
      <w:proofErr w:type="spellStart"/>
      <w:proofErr w:type="gramEnd"/>
      <w:r w:rsidR="00EB361C" w:rsidRPr="00EB361C">
        <w:rPr>
          <w:rFonts w:ascii="Times-Roman" w:hAnsi="Times-Roman"/>
          <w:color w:val="000000"/>
          <w:sz w:val="20"/>
          <w:szCs w:val="20"/>
          <w:highlight w:val="yellow"/>
        </w:rPr>
        <w:t>the</w:t>
      </w:r>
      <w:proofErr w:type="spellEnd"/>
      <w:r w:rsidR="00EB361C" w:rsidRPr="00EB361C">
        <w:rPr>
          <w:rFonts w:ascii="Times-Roman" w:hAnsi="Times-Roman"/>
          <w:color w:val="000000"/>
          <w:sz w:val="20"/>
          <w:szCs w:val="20"/>
          <w:highlight w:val="yellow"/>
        </w:rPr>
        <w:t xml:space="preserve"> </w:t>
      </w:r>
      <w:proofErr w:type="spellStart"/>
      <w:r w:rsidR="00EB361C" w:rsidRPr="00EB361C">
        <w:rPr>
          <w:rFonts w:ascii="Times-Roman" w:hAnsi="Times-Roman"/>
          <w:color w:val="000000"/>
          <w:sz w:val="20"/>
          <w:szCs w:val="20"/>
          <w:highlight w:val="yellow"/>
        </w:rPr>
        <w:t>threshold</w:t>
      </w:r>
      <w:proofErr w:type="spellEnd"/>
      <w:r w:rsidR="00EB361C" w:rsidRPr="00EB361C">
        <w:rPr>
          <w:sz w:val="28"/>
          <w:szCs w:val="28"/>
          <w:highlight w:val="yellow"/>
        </w:rPr>
        <w:t>) и инициализирует потенциал действия в постсинаптической клетке</w:t>
      </w:r>
      <w:r w:rsidR="00EB361C">
        <w:rPr>
          <w:sz w:val="28"/>
          <w:szCs w:val="28"/>
        </w:rPr>
        <w:t>.</w:t>
      </w:r>
    </w:p>
    <w:p w:rsidR="00EB361C" w:rsidRDefault="00EB361C" w:rsidP="007917D0">
      <w:pPr>
        <w:autoSpaceDE w:val="0"/>
        <w:autoSpaceDN w:val="0"/>
        <w:adjustRightInd w:val="0"/>
        <w:spacing w:after="0" w:line="240" w:lineRule="auto"/>
        <w:rPr>
          <w:sz w:val="28"/>
          <w:szCs w:val="28"/>
        </w:rPr>
      </w:pPr>
      <w:r>
        <w:rPr>
          <w:sz w:val="28"/>
          <w:szCs w:val="28"/>
        </w:rPr>
        <w:t xml:space="preserve">Была </w:t>
      </w:r>
      <w:r w:rsidR="00947E62">
        <w:rPr>
          <w:sz w:val="28"/>
          <w:szCs w:val="28"/>
        </w:rPr>
        <w:t>выдвинута гипотеза, что с точки зрения ЭЭГ электрода, сначала появилась бы волна активности, когда суммирование постсинаптических потенциалов создает диполи(</w:t>
      </w:r>
      <w:proofErr w:type="spellStart"/>
      <w:r w:rsidR="00947E62">
        <w:rPr>
          <w:rFonts w:ascii="Times-Roman" w:hAnsi="Times-Roman"/>
          <w:color w:val="000000"/>
          <w:sz w:val="20"/>
          <w:szCs w:val="20"/>
        </w:rPr>
        <w:t>dipoles</w:t>
      </w:r>
      <w:proofErr w:type="spellEnd"/>
      <w:r w:rsidR="00947E62">
        <w:rPr>
          <w:sz w:val="28"/>
          <w:szCs w:val="28"/>
        </w:rPr>
        <w:t>) и синхронизированные потенциалы действия(</w:t>
      </w:r>
      <w:proofErr w:type="spellStart"/>
      <w:r w:rsidR="00947E62">
        <w:rPr>
          <w:rFonts w:ascii="Times-Roman" w:hAnsi="Times-Roman"/>
          <w:color w:val="000000"/>
          <w:sz w:val="20"/>
          <w:szCs w:val="20"/>
        </w:rPr>
        <w:t>triggered</w:t>
      </w:r>
      <w:proofErr w:type="spellEnd"/>
      <w:r w:rsidR="00947E62">
        <w:rPr>
          <w:rFonts w:ascii="Times-Roman" w:hAnsi="Times-Roman"/>
          <w:color w:val="000000"/>
          <w:sz w:val="20"/>
          <w:szCs w:val="20"/>
        </w:rPr>
        <w:t xml:space="preserve"> </w:t>
      </w:r>
      <w:proofErr w:type="spellStart"/>
      <w:r w:rsidR="00947E62">
        <w:rPr>
          <w:rFonts w:ascii="Times-Roman" w:hAnsi="Times-Roman"/>
          <w:color w:val="000000"/>
          <w:sz w:val="20"/>
          <w:szCs w:val="20"/>
        </w:rPr>
        <w:t>action</w:t>
      </w:r>
      <w:proofErr w:type="spellEnd"/>
      <w:r w:rsidR="00947E62">
        <w:rPr>
          <w:rFonts w:ascii="Times-Roman" w:hAnsi="Times-Roman"/>
          <w:color w:val="000000"/>
          <w:sz w:val="20"/>
          <w:szCs w:val="20"/>
        </w:rPr>
        <w:t xml:space="preserve"> </w:t>
      </w:r>
      <w:proofErr w:type="spellStart"/>
      <w:r w:rsidR="00947E62">
        <w:rPr>
          <w:rFonts w:ascii="Times-Roman" w:hAnsi="Times-Roman"/>
          <w:color w:val="000000"/>
          <w:sz w:val="20"/>
          <w:szCs w:val="20"/>
        </w:rPr>
        <w:t>potentials</w:t>
      </w:r>
      <w:proofErr w:type="spellEnd"/>
      <w:r w:rsidR="00947E62">
        <w:rPr>
          <w:sz w:val="28"/>
          <w:szCs w:val="28"/>
        </w:rPr>
        <w:t>) из апикальных дендритов на внешнем диапазоне области чувствительности электрода</w:t>
      </w:r>
      <w:r w:rsidR="00482CBC">
        <w:rPr>
          <w:sz w:val="28"/>
          <w:szCs w:val="28"/>
        </w:rPr>
        <w:t>. Это волна стимулировалась бы окружающими нейронами нейронной сети, которые стимулировали бы даже больше соседними, пока не вырос в пике активности и затем в конце концов угасла, волна активности, имеющая переход на другую область мозга.</w:t>
      </w:r>
    </w:p>
    <w:p w:rsidR="00482CBC" w:rsidRDefault="00A376E5" w:rsidP="007917D0">
      <w:pPr>
        <w:autoSpaceDE w:val="0"/>
        <w:autoSpaceDN w:val="0"/>
        <w:adjustRightInd w:val="0"/>
        <w:spacing w:after="0" w:line="240" w:lineRule="auto"/>
        <w:rPr>
          <w:sz w:val="28"/>
          <w:szCs w:val="28"/>
        </w:rPr>
      </w:pPr>
      <w:r w:rsidRPr="00A376E5">
        <w:rPr>
          <w:sz w:val="28"/>
          <w:szCs w:val="28"/>
          <w:highlight w:val="yellow"/>
        </w:rPr>
        <w:lastRenderedPageBreak/>
        <w:t>Было получено, что д</w:t>
      </w:r>
      <w:r w:rsidR="00482CBC" w:rsidRPr="00A376E5">
        <w:rPr>
          <w:sz w:val="28"/>
          <w:szCs w:val="28"/>
          <w:highlight w:val="yellow"/>
        </w:rPr>
        <w:t>ля моделирования эт</w:t>
      </w:r>
      <w:r w:rsidRPr="00A376E5">
        <w:rPr>
          <w:sz w:val="28"/>
          <w:szCs w:val="28"/>
          <w:highlight w:val="yellow"/>
        </w:rPr>
        <w:t>ого нейронного потенциала действия генерировались из стимулятора и 10 тысяч естественно распределенных случайным образом чисел</w:t>
      </w:r>
      <w:r>
        <w:rPr>
          <w:sz w:val="28"/>
          <w:szCs w:val="28"/>
        </w:rPr>
        <w:t xml:space="preserve">. Было выбрано естественное распределение, потому что </w:t>
      </w:r>
      <w:r w:rsidR="00D234C8">
        <w:rPr>
          <w:sz w:val="28"/>
          <w:szCs w:val="28"/>
        </w:rPr>
        <w:t xml:space="preserve">было неизвестно фактическое распределение, и часто предполагается естественное распределение, когда это и есть такой случай. Для каждого случайного числа, стимулированные нейроны потенциала действия были добавлены в массив, </w:t>
      </w:r>
      <w:r w:rsidR="00655EA5">
        <w:rPr>
          <w:sz w:val="28"/>
          <w:szCs w:val="28"/>
        </w:rPr>
        <w:t>эта позиция во времени установлена случайным числовым значением</w:t>
      </w:r>
      <w:r w:rsidR="000D6DCF">
        <w:rPr>
          <w:sz w:val="28"/>
          <w:szCs w:val="28"/>
        </w:rPr>
        <w:t>.</w:t>
      </w:r>
      <w:r w:rsidR="00655EA5">
        <w:rPr>
          <w:sz w:val="28"/>
          <w:szCs w:val="28"/>
        </w:rPr>
        <w:t xml:space="preserve"> </w:t>
      </w:r>
      <w:r w:rsidR="000D6DCF">
        <w:rPr>
          <w:sz w:val="28"/>
          <w:szCs w:val="28"/>
        </w:rPr>
        <w:t>Результатом была сумма десяти тысяч стимулированных нейронов потенциала действия; плотность стрельб была естественно распределена во времени.</w:t>
      </w:r>
    </w:p>
    <w:p w:rsidR="000D6DCF" w:rsidRDefault="000D6DCF" w:rsidP="007917D0">
      <w:pPr>
        <w:autoSpaceDE w:val="0"/>
        <w:autoSpaceDN w:val="0"/>
        <w:adjustRightInd w:val="0"/>
        <w:spacing w:after="0" w:line="240" w:lineRule="auto"/>
        <w:rPr>
          <w:sz w:val="28"/>
          <w:szCs w:val="28"/>
        </w:rPr>
      </w:pPr>
      <w:r>
        <w:rPr>
          <w:sz w:val="28"/>
          <w:szCs w:val="28"/>
        </w:rPr>
        <w:t xml:space="preserve">Т.к. возможности использования разных распределений и типов потенциалов действия есть потенциал для семейства </w:t>
      </w:r>
      <w:proofErr w:type="spellStart"/>
      <w:r>
        <w:rPr>
          <w:sz w:val="28"/>
          <w:szCs w:val="28"/>
        </w:rPr>
        <w:t>вейвлет</w:t>
      </w:r>
      <w:proofErr w:type="spellEnd"/>
      <w:r>
        <w:rPr>
          <w:sz w:val="28"/>
          <w:szCs w:val="28"/>
        </w:rPr>
        <w:t xml:space="preserve"> подобных</w:t>
      </w:r>
      <w:r w:rsidR="00F00D01">
        <w:rPr>
          <w:sz w:val="28"/>
          <w:szCs w:val="28"/>
        </w:rPr>
        <w:t xml:space="preserve"> фильтров что могут иметь различные степени успеха частично в зависимости от точности аппроксимации (комбинации распределения и формы потенциала действия) и природы коры или психической/физической </w:t>
      </w:r>
      <w:proofErr w:type="gramStart"/>
      <w:r w:rsidR="00F00D01">
        <w:rPr>
          <w:sz w:val="28"/>
          <w:szCs w:val="28"/>
        </w:rPr>
        <w:t>задачи(</w:t>
      </w:r>
      <w:proofErr w:type="spellStart"/>
      <w:proofErr w:type="gramEnd"/>
      <w:r w:rsidR="00F00D01">
        <w:rPr>
          <w:rFonts w:ascii="Times-Roman" w:hAnsi="Times-Roman"/>
          <w:color w:val="000000"/>
          <w:sz w:val="20"/>
          <w:szCs w:val="20"/>
        </w:rPr>
        <w:t>mental</w:t>
      </w:r>
      <w:proofErr w:type="spellEnd"/>
      <w:r w:rsidR="00F00D01">
        <w:rPr>
          <w:rFonts w:ascii="Times-Roman" w:hAnsi="Times-Roman"/>
          <w:color w:val="000000"/>
          <w:sz w:val="20"/>
          <w:szCs w:val="20"/>
        </w:rPr>
        <w:t>/</w:t>
      </w:r>
      <w:proofErr w:type="spellStart"/>
      <w:r w:rsidR="00F00D01">
        <w:rPr>
          <w:rFonts w:ascii="Times-Roman" w:hAnsi="Times-Roman"/>
          <w:color w:val="000000"/>
          <w:sz w:val="20"/>
          <w:szCs w:val="20"/>
        </w:rPr>
        <w:t>physical</w:t>
      </w:r>
      <w:proofErr w:type="spellEnd"/>
      <w:r w:rsidR="00F00D01">
        <w:rPr>
          <w:rFonts w:ascii="Times-Roman" w:hAnsi="Times-Roman"/>
          <w:color w:val="000000"/>
          <w:sz w:val="20"/>
          <w:szCs w:val="20"/>
        </w:rPr>
        <w:t xml:space="preserve"> </w:t>
      </w:r>
      <w:proofErr w:type="spellStart"/>
      <w:r w:rsidR="00F00D01">
        <w:rPr>
          <w:rFonts w:ascii="Times-Roman" w:hAnsi="Times-Roman"/>
          <w:color w:val="000000"/>
          <w:sz w:val="20"/>
          <w:szCs w:val="20"/>
        </w:rPr>
        <w:t>task</w:t>
      </w:r>
      <w:proofErr w:type="spellEnd"/>
      <w:r w:rsidR="00F00D01">
        <w:rPr>
          <w:sz w:val="28"/>
          <w:szCs w:val="28"/>
        </w:rPr>
        <w:t>) к которым применяется.</w:t>
      </w:r>
    </w:p>
    <w:p w:rsidR="00521AA6" w:rsidRDefault="00521AA6" w:rsidP="007917D0">
      <w:pPr>
        <w:autoSpaceDE w:val="0"/>
        <w:autoSpaceDN w:val="0"/>
        <w:adjustRightInd w:val="0"/>
        <w:spacing w:after="0" w:line="240" w:lineRule="auto"/>
        <w:rPr>
          <w:sz w:val="28"/>
          <w:szCs w:val="28"/>
        </w:rPr>
      </w:pPr>
    </w:p>
    <w:p w:rsidR="00521AA6" w:rsidRDefault="00521AA6" w:rsidP="007917D0">
      <w:pPr>
        <w:autoSpaceDE w:val="0"/>
        <w:autoSpaceDN w:val="0"/>
        <w:adjustRightInd w:val="0"/>
        <w:spacing w:after="0" w:line="240" w:lineRule="auto"/>
        <w:rPr>
          <w:sz w:val="28"/>
          <w:szCs w:val="28"/>
        </w:rPr>
      </w:pPr>
      <w:r>
        <w:rPr>
          <w:sz w:val="28"/>
          <w:szCs w:val="28"/>
        </w:rPr>
        <w:t xml:space="preserve">В. В соответствии с требованиями </w:t>
      </w:r>
      <w:r>
        <w:rPr>
          <w:sz w:val="28"/>
          <w:szCs w:val="28"/>
          <w:lang w:val="en-US"/>
        </w:rPr>
        <w:t>DWT</w:t>
      </w:r>
      <w:r>
        <w:rPr>
          <w:sz w:val="28"/>
          <w:szCs w:val="28"/>
        </w:rPr>
        <w:t xml:space="preserve"> фильтра.</w:t>
      </w:r>
    </w:p>
    <w:p w:rsidR="00521AA6" w:rsidRDefault="00521AA6" w:rsidP="007917D0">
      <w:pPr>
        <w:autoSpaceDE w:val="0"/>
        <w:autoSpaceDN w:val="0"/>
        <w:adjustRightInd w:val="0"/>
        <w:spacing w:after="0" w:line="240" w:lineRule="auto"/>
        <w:rPr>
          <w:sz w:val="28"/>
          <w:szCs w:val="28"/>
        </w:rPr>
      </w:pPr>
      <w:r w:rsidRPr="009024BF">
        <w:rPr>
          <w:sz w:val="28"/>
          <w:szCs w:val="28"/>
          <w:highlight w:val="yellow"/>
        </w:rPr>
        <w:t xml:space="preserve">Полученный массив смоделированных напряжением примеров над временем начали с небольших потенциалов действия, строит </w:t>
      </w:r>
      <w:r w:rsidR="009024BF" w:rsidRPr="009024BF">
        <w:rPr>
          <w:sz w:val="28"/>
          <w:szCs w:val="28"/>
          <w:highlight w:val="yellow"/>
        </w:rPr>
        <w:t>пик и угасает в соответствии с нормальной кривой(</w:t>
      </w:r>
      <w:r w:rsidR="009024BF" w:rsidRPr="009024BF">
        <w:rPr>
          <w:rFonts w:ascii="Times-Roman" w:hAnsi="Times-Roman"/>
          <w:color w:val="000000"/>
          <w:sz w:val="20"/>
          <w:szCs w:val="20"/>
          <w:highlight w:val="yellow"/>
        </w:rPr>
        <w:t xml:space="preserve">a </w:t>
      </w:r>
      <w:proofErr w:type="spellStart"/>
      <w:r w:rsidR="009024BF" w:rsidRPr="009024BF">
        <w:rPr>
          <w:rFonts w:ascii="Times-Roman" w:hAnsi="Times-Roman"/>
          <w:color w:val="000000"/>
          <w:sz w:val="20"/>
          <w:szCs w:val="20"/>
          <w:highlight w:val="yellow"/>
        </w:rPr>
        <w:t>normal</w:t>
      </w:r>
      <w:proofErr w:type="spellEnd"/>
      <w:r w:rsidR="009024BF" w:rsidRPr="009024BF">
        <w:rPr>
          <w:rFonts w:ascii="Times-Roman" w:hAnsi="Times-Roman"/>
          <w:color w:val="000000"/>
          <w:sz w:val="20"/>
          <w:szCs w:val="20"/>
          <w:highlight w:val="yellow"/>
        </w:rPr>
        <w:t xml:space="preserve"> </w:t>
      </w:r>
      <w:proofErr w:type="spellStart"/>
      <w:r w:rsidR="009024BF" w:rsidRPr="009024BF">
        <w:rPr>
          <w:rFonts w:ascii="Times-Roman" w:hAnsi="Times-Roman"/>
          <w:color w:val="000000"/>
          <w:sz w:val="20"/>
          <w:szCs w:val="20"/>
          <w:highlight w:val="yellow"/>
        </w:rPr>
        <w:t>curve</w:t>
      </w:r>
      <w:proofErr w:type="spellEnd"/>
      <w:r w:rsidR="009024BF" w:rsidRPr="009024BF">
        <w:rPr>
          <w:sz w:val="28"/>
          <w:szCs w:val="28"/>
          <w:highlight w:val="yellow"/>
        </w:rPr>
        <w:t>).</w:t>
      </w:r>
      <w:r w:rsidR="009024BF">
        <w:rPr>
          <w:sz w:val="28"/>
          <w:szCs w:val="28"/>
        </w:rPr>
        <w:t xml:space="preserve"> Для того, чтобы использовать эту сумму потенциалов действия нейрона как фильтр в </w:t>
      </w:r>
      <w:proofErr w:type="spellStart"/>
      <w:r w:rsidR="009024BF">
        <w:rPr>
          <w:sz w:val="28"/>
          <w:szCs w:val="28"/>
          <w:lang w:val="en-US"/>
        </w:rPr>
        <w:t>Matlab</w:t>
      </w:r>
      <w:proofErr w:type="spellEnd"/>
      <w:r w:rsidR="009024BF" w:rsidRPr="009024BF">
        <w:rPr>
          <w:sz w:val="28"/>
          <w:szCs w:val="28"/>
        </w:rPr>
        <w:t xml:space="preserve"> </w:t>
      </w:r>
      <w:r w:rsidR="009024BF">
        <w:rPr>
          <w:sz w:val="28"/>
          <w:szCs w:val="28"/>
          <w:lang w:val="en-US"/>
        </w:rPr>
        <w:t>DWT</w:t>
      </w:r>
      <w:r w:rsidR="009024BF">
        <w:rPr>
          <w:sz w:val="28"/>
          <w:szCs w:val="28"/>
        </w:rPr>
        <w:t>, конечно должны были быть выполнены требования.</w:t>
      </w:r>
      <w:r w:rsidR="00476592">
        <w:rPr>
          <w:sz w:val="28"/>
          <w:szCs w:val="28"/>
        </w:rPr>
        <w:t xml:space="preserve"> </w:t>
      </w:r>
      <w:r w:rsidR="00476592">
        <w:rPr>
          <w:sz w:val="28"/>
          <w:szCs w:val="28"/>
          <w:lang w:val="en-US"/>
        </w:rPr>
        <w:t>DWT</w:t>
      </w:r>
      <w:r w:rsidR="00476592">
        <w:rPr>
          <w:sz w:val="28"/>
          <w:szCs w:val="28"/>
        </w:rPr>
        <w:t xml:space="preserve"> использует два фильтра для разложения сигналов: </w:t>
      </w:r>
      <w:proofErr w:type="gramStart"/>
      <w:r w:rsidR="00476592">
        <w:rPr>
          <w:sz w:val="28"/>
          <w:szCs w:val="28"/>
        </w:rPr>
        <w:t>низкочастотный(</w:t>
      </w:r>
      <w:proofErr w:type="gramEnd"/>
      <w:r w:rsidR="00476592">
        <w:rPr>
          <w:rFonts w:ascii="Times-Roman" w:hAnsi="Times-Roman"/>
          <w:color w:val="000000"/>
          <w:sz w:val="20"/>
          <w:szCs w:val="20"/>
        </w:rPr>
        <w:t xml:space="preserve">a </w:t>
      </w:r>
      <w:proofErr w:type="spellStart"/>
      <w:r w:rsidR="00476592">
        <w:rPr>
          <w:rFonts w:ascii="Times-Roman" w:hAnsi="Times-Roman"/>
          <w:color w:val="000000"/>
          <w:sz w:val="20"/>
          <w:szCs w:val="20"/>
        </w:rPr>
        <w:t>low-pass</w:t>
      </w:r>
      <w:proofErr w:type="spellEnd"/>
      <w:r w:rsidR="00476592">
        <w:rPr>
          <w:sz w:val="28"/>
          <w:szCs w:val="28"/>
        </w:rPr>
        <w:t>) (функция масштабирования(</w:t>
      </w:r>
      <w:proofErr w:type="spellStart"/>
      <w:r w:rsidR="00476592">
        <w:rPr>
          <w:rFonts w:ascii="Times-Roman" w:hAnsi="Times-Roman"/>
          <w:color w:val="000000"/>
          <w:sz w:val="20"/>
          <w:szCs w:val="20"/>
        </w:rPr>
        <w:t>the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scaling</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function</w:t>
      </w:r>
      <w:proofErr w:type="spellEnd"/>
      <w:r w:rsidR="00476592">
        <w:rPr>
          <w:sz w:val="28"/>
          <w:szCs w:val="28"/>
        </w:rPr>
        <w:t>)) и высокочастотный(</w:t>
      </w:r>
      <w:r w:rsidR="00476592">
        <w:rPr>
          <w:rFonts w:ascii="Times-Roman" w:hAnsi="Times-Roman"/>
          <w:color w:val="000000"/>
          <w:sz w:val="20"/>
          <w:szCs w:val="20"/>
        </w:rPr>
        <w:t xml:space="preserve">a </w:t>
      </w:r>
      <w:proofErr w:type="spellStart"/>
      <w:r w:rsidR="00476592">
        <w:rPr>
          <w:rFonts w:ascii="Times-Roman" w:hAnsi="Times-Roman"/>
          <w:color w:val="000000"/>
          <w:sz w:val="20"/>
          <w:szCs w:val="20"/>
        </w:rPr>
        <w:t>high-pass</w:t>
      </w:r>
      <w:proofErr w:type="spellEnd"/>
      <w:r w:rsidR="00476592">
        <w:rPr>
          <w:sz w:val="28"/>
          <w:szCs w:val="28"/>
        </w:rPr>
        <w:t>) (</w:t>
      </w:r>
      <w:proofErr w:type="spellStart"/>
      <w:r w:rsidR="00476592">
        <w:rPr>
          <w:sz w:val="28"/>
          <w:szCs w:val="28"/>
        </w:rPr>
        <w:t>вейвлет</w:t>
      </w:r>
      <w:proofErr w:type="spellEnd"/>
      <w:r w:rsidR="00476592">
        <w:rPr>
          <w:sz w:val="28"/>
          <w:szCs w:val="28"/>
        </w:rPr>
        <w:t>).</w:t>
      </w:r>
    </w:p>
    <w:p w:rsidR="00476592" w:rsidRDefault="007B1C51" w:rsidP="007917D0">
      <w:pPr>
        <w:autoSpaceDE w:val="0"/>
        <w:autoSpaceDN w:val="0"/>
        <w:adjustRightInd w:val="0"/>
        <w:spacing w:after="0" w:line="240" w:lineRule="auto"/>
        <w:rPr>
          <w:sz w:val="28"/>
          <w:szCs w:val="28"/>
        </w:rPr>
      </w:pPr>
      <w:r>
        <w:rPr>
          <w:sz w:val="28"/>
          <w:szCs w:val="28"/>
        </w:rPr>
        <w:t>Было вычислено, что б</w:t>
      </w:r>
      <w:r w:rsidR="00476592">
        <w:rPr>
          <w:sz w:val="28"/>
          <w:szCs w:val="28"/>
        </w:rPr>
        <w:t xml:space="preserve">ольшая часть энергии суммы потенциалов действия нейрона </w:t>
      </w:r>
      <w:r>
        <w:rPr>
          <w:sz w:val="28"/>
          <w:szCs w:val="28"/>
        </w:rPr>
        <w:t>принадлежи</w:t>
      </w:r>
      <w:r w:rsidR="00476592">
        <w:rPr>
          <w:sz w:val="28"/>
          <w:szCs w:val="28"/>
        </w:rPr>
        <w:t xml:space="preserve">т к нижней части </w:t>
      </w:r>
      <w:proofErr w:type="gramStart"/>
      <w:r w:rsidR="00476592">
        <w:rPr>
          <w:sz w:val="28"/>
          <w:szCs w:val="28"/>
        </w:rPr>
        <w:t>спектра(</w:t>
      </w:r>
      <w:proofErr w:type="spellStart"/>
      <w:proofErr w:type="gramEnd"/>
      <w:r w:rsidR="00476592">
        <w:rPr>
          <w:rFonts w:ascii="Times-Roman" w:hAnsi="Times-Roman"/>
          <w:color w:val="000000"/>
          <w:sz w:val="20"/>
          <w:szCs w:val="20"/>
        </w:rPr>
        <w:t>the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lower</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half</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of</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the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spectrum</w:t>
      </w:r>
      <w:proofErr w:type="spellEnd"/>
      <w:r w:rsidR="00476592">
        <w:rPr>
          <w:sz w:val="28"/>
          <w:szCs w:val="28"/>
        </w:rPr>
        <w:t>), поэтому он был преобразован в низкочастотный фильтр из высокочастотного фильтра (его квадратурное зеркало фильтра(</w:t>
      </w:r>
      <w:proofErr w:type="spellStart"/>
      <w:r w:rsidR="00476592">
        <w:rPr>
          <w:rFonts w:ascii="Times-Roman" w:hAnsi="Times-Roman"/>
          <w:color w:val="000000"/>
          <w:sz w:val="20"/>
          <w:szCs w:val="20"/>
        </w:rPr>
        <w:t>quadrature</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mirror</w:t>
      </w:r>
      <w:proofErr w:type="spellEnd"/>
      <w:r w:rsidR="00476592">
        <w:rPr>
          <w:rFonts w:ascii="Times-Roman" w:hAnsi="Times-Roman"/>
          <w:color w:val="000000"/>
          <w:sz w:val="20"/>
          <w:szCs w:val="20"/>
        </w:rPr>
        <w:t xml:space="preserve"> </w:t>
      </w:r>
      <w:proofErr w:type="spellStart"/>
      <w:r w:rsidR="00476592">
        <w:rPr>
          <w:rFonts w:ascii="Times-Roman" w:hAnsi="Times-Roman"/>
          <w:color w:val="000000"/>
          <w:sz w:val="20"/>
          <w:szCs w:val="20"/>
        </w:rPr>
        <w:t>filter</w:t>
      </w:r>
      <w:proofErr w:type="spellEnd"/>
      <w:r w:rsidR="00476592">
        <w:rPr>
          <w:sz w:val="28"/>
          <w:szCs w:val="28"/>
        </w:rPr>
        <w:t>))</w:t>
      </w:r>
      <w:r>
        <w:rPr>
          <w:sz w:val="28"/>
          <w:szCs w:val="28"/>
        </w:rPr>
        <w:t>.</w:t>
      </w:r>
      <w:r w:rsidR="00A62B6E">
        <w:rPr>
          <w:sz w:val="28"/>
          <w:szCs w:val="28"/>
        </w:rPr>
        <w:t xml:space="preserve"> Трансформировать сумму потенциалов действия нейрона в </w:t>
      </w:r>
      <w:r w:rsidR="00A62B6E">
        <w:rPr>
          <w:sz w:val="28"/>
          <w:szCs w:val="28"/>
          <w:lang w:val="en-US"/>
        </w:rPr>
        <w:t>DWT</w:t>
      </w:r>
      <w:r w:rsidR="00A62B6E">
        <w:rPr>
          <w:sz w:val="28"/>
          <w:szCs w:val="28"/>
        </w:rPr>
        <w:t xml:space="preserve"> низкочастотный фильтр, были скорректированы свойства формы волны для приспособления к </w:t>
      </w:r>
      <w:r w:rsidR="00A62B6E">
        <w:rPr>
          <w:sz w:val="28"/>
          <w:szCs w:val="28"/>
          <w:lang w:val="en-US"/>
        </w:rPr>
        <w:t>DWT</w:t>
      </w:r>
      <w:r w:rsidR="00A62B6E">
        <w:rPr>
          <w:sz w:val="28"/>
          <w:szCs w:val="28"/>
        </w:rPr>
        <w:t xml:space="preserve"> спектральному фильтру низких частот, и требования суммы, нормы и длины. </w:t>
      </w:r>
    </w:p>
    <w:p w:rsidR="00A62B6E" w:rsidRDefault="007977AD" w:rsidP="007917D0">
      <w:pPr>
        <w:autoSpaceDE w:val="0"/>
        <w:autoSpaceDN w:val="0"/>
        <w:adjustRightInd w:val="0"/>
        <w:spacing w:after="0" w:line="240" w:lineRule="auto"/>
        <w:rPr>
          <w:sz w:val="28"/>
          <w:szCs w:val="28"/>
        </w:rPr>
      </w:pPr>
      <w:r>
        <w:rPr>
          <w:sz w:val="28"/>
          <w:szCs w:val="28"/>
        </w:rPr>
        <w:t xml:space="preserve">Фильтр низкочастотный </w:t>
      </w:r>
      <w:proofErr w:type="spellStart"/>
      <w:r>
        <w:rPr>
          <w:sz w:val="28"/>
          <w:szCs w:val="28"/>
        </w:rPr>
        <w:t>даубеши</w:t>
      </w:r>
      <w:proofErr w:type="spellEnd"/>
      <w:r>
        <w:rPr>
          <w:sz w:val="28"/>
          <w:szCs w:val="28"/>
        </w:rPr>
        <w:t>(</w:t>
      </w:r>
      <w:r>
        <w:rPr>
          <w:sz w:val="28"/>
          <w:szCs w:val="28"/>
          <w:lang w:val="en-US"/>
        </w:rPr>
        <w:t>Db</w:t>
      </w:r>
      <w:r w:rsidRPr="007977AD">
        <w:rPr>
          <w:sz w:val="28"/>
          <w:szCs w:val="28"/>
        </w:rPr>
        <w:t>4</w:t>
      </w:r>
      <w:r>
        <w:rPr>
          <w:sz w:val="28"/>
          <w:szCs w:val="28"/>
        </w:rPr>
        <w:t>) формы волны аналогичный для суммы потенциалов действия нейрона, поэтому он был выбран в качестве руководства в процессе трансформации. Можно наблюдать сходство путем сравнения общей формы суммы потенциалов действия нейронов в фигуре 3</w:t>
      </w:r>
      <w:r>
        <w:rPr>
          <w:sz w:val="28"/>
          <w:szCs w:val="28"/>
          <w:lang w:val="en-US"/>
        </w:rPr>
        <w:t>d</w:t>
      </w:r>
      <w:r>
        <w:rPr>
          <w:sz w:val="28"/>
          <w:szCs w:val="28"/>
        </w:rPr>
        <w:t xml:space="preserve"> и </w:t>
      </w:r>
      <w:r w:rsidR="00C072E1">
        <w:rPr>
          <w:sz w:val="28"/>
          <w:szCs w:val="28"/>
          <w:lang w:val="en-US"/>
        </w:rPr>
        <w:t>Db</w:t>
      </w:r>
      <w:r w:rsidR="00C072E1" w:rsidRPr="00C072E1">
        <w:rPr>
          <w:sz w:val="28"/>
          <w:szCs w:val="28"/>
        </w:rPr>
        <w:t>4</w:t>
      </w:r>
      <w:r w:rsidR="00C072E1">
        <w:rPr>
          <w:sz w:val="28"/>
          <w:szCs w:val="28"/>
        </w:rPr>
        <w:t xml:space="preserve"> масштабирующая функция (в области </w:t>
      </w:r>
      <w:proofErr w:type="gramStart"/>
      <w:r w:rsidR="00C072E1">
        <w:rPr>
          <w:sz w:val="28"/>
          <w:szCs w:val="28"/>
        </w:rPr>
        <w:t>времени(</w:t>
      </w:r>
      <w:proofErr w:type="gramEnd"/>
      <w:r w:rsidR="00C072E1">
        <w:rPr>
          <w:rFonts w:ascii="Times-Roman" w:hAnsi="Times-Roman"/>
          <w:color w:val="000000"/>
          <w:sz w:val="20"/>
          <w:szCs w:val="20"/>
          <w:lang w:val="en-US"/>
        </w:rPr>
        <w:t>in</w:t>
      </w:r>
      <w:r w:rsidR="00C072E1">
        <w:rPr>
          <w:rFonts w:ascii="Times-Roman" w:hAnsi="Times-Roman"/>
          <w:color w:val="000000"/>
          <w:sz w:val="20"/>
          <w:szCs w:val="20"/>
        </w:rPr>
        <w:t xml:space="preserve"> </w:t>
      </w:r>
      <w:proofErr w:type="spellStart"/>
      <w:r w:rsidR="00C072E1">
        <w:rPr>
          <w:rFonts w:ascii="Times-Roman" w:hAnsi="Times-Roman"/>
          <w:color w:val="000000"/>
          <w:sz w:val="20"/>
          <w:szCs w:val="20"/>
        </w:rPr>
        <w:t>the</w:t>
      </w:r>
      <w:proofErr w:type="spellEnd"/>
      <w:r w:rsidR="00C072E1">
        <w:rPr>
          <w:rFonts w:ascii="Times-Roman" w:hAnsi="Times-Roman"/>
          <w:color w:val="000000"/>
          <w:sz w:val="20"/>
          <w:szCs w:val="20"/>
        </w:rPr>
        <w:t xml:space="preserve"> </w:t>
      </w:r>
      <w:proofErr w:type="spellStart"/>
      <w:r w:rsidR="00C072E1">
        <w:rPr>
          <w:rFonts w:ascii="Times-Roman" w:hAnsi="Times-Roman"/>
          <w:color w:val="000000"/>
          <w:sz w:val="20"/>
          <w:szCs w:val="20"/>
        </w:rPr>
        <w:t>time</w:t>
      </w:r>
      <w:proofErr w:type="spellEnd"/>
      <w:r w:rsidR="00C072E1">
        <w:rPr>
          <w:rFonts w:ascii="Times-Roman" w:hAnsi="Times-Roman"/>
          <w:color w:val="000000"/>
          <w:sz w:val="20"/>
          <w:szCs w:val="20"/>
        </w:rPr>
        <w:t xml:space="preserve"> </w:t>
      </w:r>
      <w:proofErr w:type="spellStart"/>
      <w:r w:rsidR="00C072E1">
        <w:rPr>
          <w:rFonts w:ascii="Times-Roman" w:hAnsi="Times-Roman"/>
          <w:color w:val="000000"/>
          <w:sz w:val="20"/>
          <w:szCs w:val="20"/>
        </w:rPr>
        <w:t>domain</w:t>
      </w:r>
      <w:proofErr w:type="spellEnd"/>
      <w:r w:rsidR="00C072E1">
        <w:rPr>
          <w:sz w:val="28"/>
          <w:szCs w:val="28"/>
        </w:rPr>
        <w:t>))</w:t>
      </w:r>
      <w:r w:rsidR="00C072E1" w:rsidRPr="00C072E1">
        <w:rPr>
          <w:sz w:val="28"/>
          <w:szCs w:val="28"/>
        </w:rPr>
        <w:t xml:space="preserve"> </w:t>
      </w:r>
      <w:r w:rsidR="00C072E1">
        <w:rPr>
          <w:sz w:val="28"/>
          <w:szCs w:val="28"/>
        </w:rPr>
        <w:t>в фигуре 4а. они оба имеют сильно затухающий сигнал синусоидальной волновой формы.</w:t>
      </w:r>
    </w:p>
    <w:p w:rsidR="00EB6098" w:rsidRDefault="00EB6098" w:rsidP="007917D0">
      <w:pPr>
        <w:autoSpaceDE w:val="0"/>
        <w:autoSpaceDN w:val="0"/>
        <w:adjustRightInd w:val="0"/>
        <w:spacing w:after="0" w:line="240" w:lineRule="auto"/>
        <w:rPr>
          <w:rFonts w:eastAsiaTheme="minorEastAsia"/>
          <w:sz w:val="28"/>
          <w:szCs w:val="28"/>
        </w:rPr>
      </w:pPr>
      <w:r>
        <w:rPr>
          <w:sz w:val="28"/>
          <w:szCs w:val="28"/>
        </w:rPr>
        <w:t xml:space="preserve">Поскольку </w:t>
      </w:r>
      <w:proofErr w:type="spellStart"/>
      <w:r>
        <w:rPr>
          <w:sz w:val="28"/>
          <w:szCs w:val="28"/>
        </w:rPr>
        <w:t>вейвлет</w:t>
      </w:r>
      <w:proofErr w:type="spellEnd"/>
      <w:r>
        <w:rPr>
          <w:sz w:val="28"/>
          <w:szCs w:val="28"/>
        </w:rPr>
        <w:t xml:space="preserve"> </w:t>
      </w:r>
      <w:r>
        <w:rPr>
          <w:sz w:val="28"/>
          <w:szCs w:val="28"/>
          <w:lang w:val="en-US"/>
        </w:rPr>
        <w:t>Db</w:t>
      </w:r>
      <w:r w:rsidRPr="00EB6098">
        <w:rPr>
          <w:sz w:val="28"/>
          <w:szCs w:val="28"/>
        </w:rPr>
        <w:t>4</w:t>
      </w:r>
      <w:r>
        <w:rPr>
          <w:sz w:val="28"/>
          <w:szCs w:val="28"/>
        </w:rPr>
        <w:t xml:space="preserve"> в </w:t>
      </w:r>
      <w:proofErr w:type="spellStart"/>
      <w:r>
        <w:rPr>
          <w:sz w:val="28"/>
          <w:szCs w:val="28"/>
          <w:lang w:val="en-US"/>
        </w:rPr>
        <w:t>Matlab</w:t>
      </w:r>
      <w:proofErr w:type="spellEnd"/>
      <w:r w:rsidRPr="00EB6098">
        <w:rPr>
          <w:sz w:val="28"/>
          <w:szCs w:val="28"/>
        </w:rPr>
        <w:t xml:space="preserve"> </w:t>
      </w:r>
      <w:r>
        <w:rPr>
          <w:sz w:val="28"/>
          <w:szCs w:val="28"/>
          <w:lang w:val="en-US"/>
        </w:rPr>
        <w:t>Wavelet</w:t>
      </w:r>
      <w:r w:rsidRPr="00EB6098">
        <w:rPr>
          <w:sz w:val="28"/>
          <w:szCs w:val="28"/>
        </w:rPr>
        <w:t xml:space="preserve"> </w:t>
      </w:r>
      <w:r>
        <w:rPr>
          <w:sz w:val="28"/>
          <w:szCs w:val="28"/>
          <w:lang w:val="en-US"/>
        </w:rPr>
        <w:t>Toolbox</w:t>
      </w:r>
      <w:r>
        <w:rPr>
          <w:sz w:val="28"/>
          <w:szCs w:val="28"/>
        </w:rPr>
        <w:t xml:space="preserve"> длиной восемь примеров, длина суммы потенциалов действия нейрона была также установлена в восьми примерах. </w:t>
      </w:r>
      <w:r>
        <w:rPr>
          <w:sz w:val="28"/>
          <w:szCs w:val="28"/>
          <w:lang w:val="en-US"/>
        </w:rPr>
        <w:t>Db</w:t>
      </w:r>
      <w:r w:rsidRPr="00EB6098">
        <w:rPr>
          <w:sz w:val="28"/>
          <w:szCs w:val="28"/>
        </w:rPr>
        <w:t>4</w:t>
      </w:r>
      <w:r>
        <w:rPr>
          <w:sz w:val="28"/>
          <w:szCs w:val="28"/>
        </w:rPr>
        <w:t xml:space="preserve"> низкочастотный фильтр не имеет энергии в самой </w:t>
      </w:r>
      <w:proofErr w:type="gramStart"/>
      <w:r>
        <w:rPr>
          <w:sz w:val="28"/>
          <w:szCs w:val="28"/>
        </w:rPr>
        <w:lastRenderedPageBreak/>
        <w:t>высокой  частоте</w:t>
      </w:r>
      <w:proofErr w:type="gramEnd"/>
      <w:r>
        <w:rPr>
          <w:sz w:val="28"/>
          <w:szCs w:val="28"/>
        </w:rPr>
        <w:t xml:space="preserve"> бин </w:t>
      </w:r>
      <w:r>
        <w:rPr>
          <w:sz w:val="28"/>
          <w:szCs w:val="28"/>
          <w:lang w:val="en-US"/>
        </w:rPr>
        <w:t>FFT</w:t>
      </w:r>
      <w:r w:rsidR="00292AD0">
        <w:rPr>
          <w:sz w:val="28"/>
          <w:szCs w:val="28"/>
        </w:rPr>
        <w:t xml:space="preserve">;  поэтому энергия в самой высокой частоте бин восьмого примера суммы потенциалов действия нейрона удален принимая свой комплекс </w:t>
      </w:r>
      <w:r w:rsidR="00292AD0">
        <w:rPr>
          <w:sz w:val="28"/>
          <w:szCs w:val="28"/>
          <w:lang w:val="en-US"/>
        </w:rPr>
        <w:t>FFT</w:t>
      </w:r>
      <w:r w:rsidR="00292AD0" w:rsidRPr="00292AD0">
        <w:rPr>
          <w:sz w:val="28"/>
          <w:szCs w:val="28"/>
        </w:rPr>
        <w:t xml:space="preserve"> </w:t>
      </w:r>
      <w:r w:rsidR="00292AD0">
        <w:rPr>
          <w:sz w:val="28"/>
          <w:szCs w:val="28"/>
        </w:rPr>
        <w:t xml:space="preserve">и настройку энергии в самой высокой частоте бин обоих действительный и мнимых частей нуля. Был применен обратный фильтр </w:t>
      </w:r>
      <w:r w:rsidR="00292AD0">
        <w:rPr>
          <w:sz w:val="28"/>
          <w:szCs w:val="28"/>
          <w:lang w:val="en-US"/>
        </w:rPr>
        <w:t>FFT</w:t>
      </w:r>
      <w:r w:rsidR="00292AD0" w:rsidRPr="00292AD0">
        <w:rPr>
          <w:sz w:val="28"/>
          <w:szCs w:val="28"/>
        </w:rPr>
        <w:t xml:space="preserve"> </w:t>
      </w:r>
      <w:r w:rsidR="00292AD0">
        <w:rPr>
          <w:sz w:val="28"/>
          <w:szCs w:val="28"/>
        </w:rPr>
        <w:t xml:space="preserve">к модифицированному спектру для </w:t>
      </w:r>
      <w:proofErr w:type="spellStart"/>
      <w:r w:rsidR="00292AD0">
        <w:rPr>
          <w:sz w:val="28"/>
          <w:szCs w:val="28"/>
        </w:rPr>
        <w:t>реконструирования</w:t>
      </w:r>
      <w:proofErr w:type="spellEnd"/>
      <w:r w:rsidR="00292AD0">
        <w:rPr>
          <w:sz w:val="28"/>
          <w:szCs w:val="28"/>
        </w:rPr>
        <w:t xml:space="preserve"> формы волны результирующего низкочастотного филь</w:t>
      </w:r>
      <w:r w:rsidR="00B61E93">
        <w:rPr>
          <w:sz w:val="28"/>
          <w:szCs w:val="28"/>
        </w:rPr>
        <w:t>т</w:t>
      </w:r>
      <w:r w:rsidR="00292AD0">
        <w:rPr>
          <w:sz w:val="28"/>
          <w:szCs w:val="28"/>
        </w:rPr>
        <w:t>ра.</w:t>
      </w:r>
      <w:r w:rsidR="00B61E93">
        <w:rPr>
          <w:sz w:val="28"/>
          <w:szCs w:val="28"/>
        </w:rPr>
        <w:t xml:space="preserve"> Спектр величины </w:t>
      </w:r>
      <w:r w:rsidR="00B61E93">
        <w:rPr>
          <w:sz w:val="28"/>
          <w:szCs w:val="28"/>
          <w:lang w:val="en-US"/>
        </w:rPr>
        <w:t>FFT</w:t>
      </w:r>
      <w:r w:rsidR="00B61E93" w:rsidRPr="00B61E93">
        <w:rPr>
          <w:sz w:val="28"/>
          <w:szCs w:val="28"/>
        </w:rPr>
        <w:t xml:space="preserve"> </w:t>
      </w:r>
      <w:r w:rsidR="00B61E93">
        <w:rPr>
          <w:sz w:val="28"/>
          <w:szCs w:val="28"/>
        </w:rPr>
        <w:t xml:space="preserve">показаны на фигуре 5. Путем регулировки амплитуды и суммы фильтра, было сделано для того, чтобы </w:t>
      </w:r>
      <w:proofErr w:type="spellStart"/>
      <w:r w:rsidR="00B61E93">
        <w:rPr>
          <w:sz w:val="28"/>
          <w:szCs w:val="28"/>
          <w:lang w:val="en-US"/>
        </w:rPr>
        <w:t>Matlab</w:t>
      </w:r>
      <w:proofErr w:type="spellEnd"/>
      <w:r w:rsidR="00B61E93" w:rsidRPr="00B61E93">
        <w:rPr>
          <w:sz w:val="28"/>
          <w:szCs w:val="28"/>
        </w:rPr>
        <w:t xml:space="preserve"> </w:t>
      </w:r>
      <w:r w:rsidR="00B61E93">
        <w:rPr>
          <w:sz w:val="28"/>
          <w:szCs w:val="28"/>
          <w:lang w:val="en-US"/>
        </w:rPr>
        <w:t>DWT</w:t>
      </w:r>
      <w:r w:rsidR="00B61E93" w:rsidRPr="00B61E93">
        <w:rPr>
          <w:sz w:val="28"/>
          <w:szCs w:val="28"/>
        </w:rPr>
        <w:t xml:space="preserve"> </w:t>
      </w:r>
      <w:r w:rsidR="006A3ED1">
        <w:rPr>
          <w:sz w:val="28"/>
          <w:szCs w:val="28"/>
        </w:rPr>
        <w:t xml:space="preserve">низкочастотный фильтр соответствовал требованиям суммы 1.0 и нормы </w:t>
      </w:r>
      <m:oMath>
        <m:rad>
          <m:radPr>
            <m:degHide m:val="1"/>
            <m:ctrlPr>
              <w:rPr>
                <w:rFonts w:ascii="Cambria Math" w:hAnsi="Cambria Math"/>
                <w:i/>
                <w:sz w:val="28"/>
                <w:szCs w:val="28"/>
              </w:rPr>
            </m:ctrlPr>
          </m:radPr>
          <m:deg/>
          <m:e>
            <m:r>
              <w:rPr>
                <w:rFonts w:ascii="Cambria Math" w:hAnsi="Cambria Math"/>
                <w:sz w:val="28"/>
                <w:szCs w:val="28"/>
              </w:rPr>
              <m:t>2</m:t>
            </m:r>
          </m:e>
        </m:rad>
      </m:oMath>
      <w:r w:rsidR="006A3ED1">
        <w:rPr>
          <w:rFonts w:eastAsiaTheme="minorEastAsia"/>
          <w:sz w:val="28"/>
          <w:szCs w:val="28"/>
        </w:rPr>
        <w:t xml:space="preserve">/2.  Прежде чем использовать фильтр в </w:t>
      </w:r>
      <w:proofErr w:type="spellStart"/>
      <w:r w:rsidR="006A3ED1">
        <w:rPr>
          <w:rFonts w:eastAsiaTheme="minorEastAsia"/>
          <w:sz w:val="28"/>
          <w:szCs w:val="28"/>
        </w:rPr>
        <w:t>вейвлет</w:t>
      </w:r>
      <w:proofErr w:type="spellEnd"/>
      <w:r w:rsidR="006A3ED1">
        <w:rPr>
          <w:rFonts w:eastAsiaTheme="minorEastAsia"/>
          <w:sz w:val="28"/>
          <w:szCs w:val="28"/>
        </w:rPr>
        <w:t xml:space="preserve"> анализе, на финальном шаге необходимо инсталлировать, как масштабирующую функцию (низкочастотный фильтр) в </w:t>
      </w:r>
      <w:proofErr w:type="spellStart"/>
      <w:r w:rsidR="006A3ED1">
        <w:rPr>
          <w:rFonts w:eastAsiaTheme="minorEastAsia"/>
          <w:sz w:val="28"/>
          <w:szCs w:val="28"/>
          <w:lang w:val="en-US"/>
        </w:rPr>
        <w:t>Matlab</w:t>
      </w:r>
      <w:proofErr w:type="spellEnd"/>
      <w:r w:rsidR="006A3ED1" w:rsidRPr="006A3ED1">
        <w:rPr>
          <w:rFonts w:eastAsiaTheme="minorEastAsia"/>
          <w:sz w:val="28"/>
          <w:szCs w:val="28"/>
        </w:rPr>
        <w:t xml:space="preserve"> </w:t>
      </w:r>
      <w:r w:rsidR="006A3ED1">
        <w:rPr>
          <w:rFonts w:eastAsiaTheme="minorEastAsia"/>
          <w:sz w:val="28"/>
          <w:szCs w:val="28"/>
          <w:lang w:val="en-US"/>
        </w:rPr>
        <w:t>Wavelet</w:t>
      </w:r>
      <w:r w:rsidR="006A3ED1" w:rsidRPr="006A3ED1">
        <w:rPr>
          <w:rFonts w:eastAsiaTheme="minorEastAsia"/>
          <w:sz w:val="28"/>
          <w:szCs w:val="28"/>
        </w:rPr>
        <w:t xml:space="preserve"> </w:t>
      </w:r>
      <w:r w:rsidR="006A3ED1">
        <w:rPr>
          <w:rFonts w:eastAsiaTheme="minorEastAsia"/>
          <w:sz w:val="28"/>
          <w:szCs w:val="28"/>
          <w:lang w:val="en-US"/>
        </w:rPr>
        <w:t>Toolbox</w:t>
      </w:r>
      <w:r w:rsidR="006A3ED1">
        <w:rPr>
          <w:rFonts w:eastAsiaTheme="minorEastAsia"/>
          <w:sz w:val="28"/>
          <w:szCs w:val="28"/>
        </w:rPr>
        <w:t xml:space="preserve">. После того как, установлено </w:t>
      </w:r>
      <w:proofErr w:type="spellStart"/>
      <w:r w:rsidR="006A3ED1">
        <w:rPr>
          <w:rFonts w:eastAsiaTheme="minorEastAsia"/>
          <w:sz w:val="28"/>
          <w:szCs w:val="28"/>
          <w:lang w:val="en-US"/>
        </w:rPr>
        <w:t>Wavelt</w:t>
      </w:r>
      <w:proofErr w:type="spellEnd"/>
      <w:r w:rsidR="006A3ED1" w:rsidRPr="00640CDD">
        <w:rPr>
          <w:rFonts w:eastAsiaTheme="minorEastAsia"/>
          <w:sz w:val="28"/>
          <w:szCs w:val="28"/>
        </w:rPr>
        <w:t xml:space="preserve"> </w:t>
      </w:r>
      <w:r w:rsidR="006A3ED1">
        <w:rPr>
          <w:rFonts w:eastAsiaTheme="minorEastAsia"/>
          <w:sz w:val="28"/>
          <w:szCs w:val="28"/>
          <w:lang w:val="en-US"/>
        </w:rPr>
        <w:t>Toolbox</w:t>
      </w:r>
      <w:r w:rsidR="006A3ED1">
        <w:rPr>
          <w:rFonts w:eastAsiaTheme="minorEastAsia"/>
          <w:sz w:val="28"/>
          <w:szCs w:val="28"/>
        </w:rPr>
        <w:t xml:space="preserve"> вычисляет </w:t>
      </w:r>
      <w:r w:rsidR="00640CDD">
        <w:rPr>
          <w:rFonts w:eastAsiaTheme="minorEastAsia"/>
          <w:sz w:val="28"/>
          <w:szCs w:val="28"/>
        </w:rPr>
        <w:t xml:space="preserve">квадратурный зеркальный фильтр, полученный фильтр соответствует </w:t>
      </w:r>
      <w:proofErr w:type="spellStart"/>
      <w:r w:rsidR="00640CDD">
        <w:rPr>
          <w:rFonts w:eastAsiaTheme="minorEastAsia"/>
          <w:sz w:val="28"/>
          <w:szCs w:val="28"/>
        </w:rPr>
        <w:t>вейвлету</w:t>
      </w:r>
      <w:proofErr w:type="spellEnd"/>
      <w:r w:rsidR="00640CDD">
        <w:rPr>
          <w:rFonts w:eastAsiaTheme="minorEastAsia"/>
          <w:sz w:val="28"/>
          <w:szCs w:val="28"/>
        </w:rPr>
        <w:t xml:space="preserve"> (высокой частоты(</w:t>
      </w:r>
      <w:proofErr w:type="spellStart"/>
      <w:r w:rsidR="00640CDD">
        <w:rPr>
          <w:rFonts w:ascii="Times-Roman" w:hAnsi="Times-Roman"/>
          <w:color w:val="000000"/>
          <w:sz w:val="20"/>
          <w:szCs w:val="20"/>
        </w:rPr>
        <w:t>high-pass</w:t>
      </w:r>
      <w:proofErr w:type="spellEnd"/>
      <w:r w:rsidR="00640CDD">
        <w:rPr>
          <w:rFonts w:eastAsiaTheme="minorEastAsia"/>
          <w:sz w:val="28"/>
          <w:szCs w:val="28"/>
        </w:rPr>
        <w:t xml:space="preserve">)). Эта пара </w:t>
      </w:r>
      <w:proofErr w:type="spellStart"/>
      <w:r w:rsidR="00640CDD">
        <w:rPr>
          <w:rFonts w:eastAsiaTheme="minorEastAsia"/>
          <w:sz w:val="28"/>
          <w:szCs w:val="28"/>
        </w:rPr>
        <w:t>вейвлет</w:t>
      </w:r>
      <w:proofErr w:type="spellEnd"/>
      <w:r w:rsidR="00640CDD">
        <w:rPr>
          <w:rFonts w:eastAsiaTheme="minorEastAsia"/>
          <w:sz w:val="28"/>
          <w:szCs w:val="28"/>
        </w:rPr>
        <w:t xml:space="preserve"> и масштабирующая функция подобная фильтрам называются сумма потенциалов действия нейронов или </w:t>
      </w:r>
      <w:r w:rsidR="00640CDD">
        <w:rPr>
          <w:rFonts w:eastAsiaTheme="minorEastAsia"/>
          <w:sz w:val="28"/>
          <w:szCs w:val="28"/>
          <w:lang w:val="en-US"/>
        </w:rPr>
        <w:t>SNAP</w:t>
      </w:r>
      <w:r w:rsidR="00640CDD">
        <w:rPr>
          <w:rFonts w:eastAsiaTheme="minorEastAsia"/>
          <w:sz w:val="28"/>
          <w:szCs w:val="28"/>
        </w:rPr>
        <w:t xml:space="preserve"> фильтр.</w:t>
      </w:r>
    </w:p>
    <w:p w:rsidR="00640CDD" w:rsidRDefault="00640CDD"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Ссылка </w:t>
      </w:r>
      <w:r w:rsidRPr="00640CDD">
        <w:rPr>
          <w:rFonts w:eastAsiaTheme="minorEastAsia"/>
          <w:sz w:val="28"/>
          <w:szCs w:val="28"/>
        </w:rPr>
        <w:t>[58]</w:t>
      </w:r>
      <w:r>
        <w:rPr>
          <w:rFonts w:eastAsiaTheme="minorEastAsia"/>
          <w:sz w:val="28"/>
          <w:szCs w:val="28"/>
        </w:rPr>
        <w:t xml:space="preserve"> описывает </w:t>
      </w:r>
      <w:proofErr w:type="spellStart"/>
      <w:r>
        <w:rPr>
          <w:rFonts w:eastAsiaTheme="minorEastAsia"/>
          <w:sz w:val="28"/>
          <w:szCs w:val="28"/>
        </w:rPr>
        <w:t>вейвлет</w:t>
      </w:r>
      <w:proofErr w:type="spellEnd"/>
      <w:r>
        <w:rPr>
          <w:rFonts w:eastAsiaTheme="minorEastAsia"/>
          <w:sz w:val="28"/>
          <w:szCs w:val="28"/>
        </w:rPr>
        <w:t xml:space="preserve"> подобные фильтры, который имеет константу </w:t>
      </w:r>
      <w:r>
        <w:rPr>
          <w:rFonts w:eastAsiaTheme="minorEastAsia"/>
          <w:sz w:val="28"/>
          <w:szCs w:val="28"/>
          <w:lang w:val="en-US"/>
        </w:rPr>
        <w:t>Q</w:t>
      </w:r>
      <w:r>
        <w:rPr>
          <w:rFonts w:eastAsiaTheme="minorEastAsia"/>
          <w:sz w:val="28"/>
          <w:szCs w:val="28"/>
        </w:rPr>
        <w:t xml:space="preserve"> - доля ширины полосы пропускания фильтра к центру частоты</w:t>
      </w:r>
      <w:r w:rsidRPr="000D0478">
        <w:rPr>
          <w:rFonts w:eastAsiaTheme="minorEastAsia"/>
          <w:sz w:val="28"/>
          <w:szCs w:val="28"/>
          <w:highlight w:val="yellow"/>
        </w:rPr>
        <w:t xml:space="preserve">. Во время </w:t>
      </w:r>
      <w:proofErr w:type="spellStart"/>
      <w:r w:rsidRPr="000D0478">
        <w:rPr>
          <w:rFonts w:eastAsiaTheme="minorEastAsia"/>
          <w:sz w:val="28"/>
          <w:szCs w:val="28"/>
          <w:highlight w:val="yellow"/>
        </w:rPr>
        <w:t>вейвлет</w:t>
      </w:r>
      <w:proofErr w:type="spellEnd"/>
      <w:r w:rsidRPr="000D0478">
        <w:rPr>
          <w:rFonts w:eastAsiaTheme="minorEastAsia"/>
          <w:sz w:val="28"/>
          <w:szCs w:val="28"/>
          <w:highlight w:val="yellow"/>
        </w:rPr>
        <w:t xml:space="preserve"> анализа, </w:t>
      </w:r>
      <w:proofErr w:type="spellStart"/>
      <w:r w:rsidR="000D0478" w:rsidRPr="000D0478">
        <w:rPr>
          <w:rFonts w:eastAsiaTheme="minorEastAsia"/>
          <w:sz w:val="28"/>
          <w:szCs w:val="28"/>
          <w:highlight w:val="yellow"/>
        </w:rPr>
        <w:t>вейвлет</w:t>
      </w:r>
      <w:proofErr w:type="spellEnd"/>
      <w:r w:rsidR="000D0478" w:rsidRPr="000D0478">
        <w:rPr>
          <w:rFonts w:eastAsiaTheme="minorEastAsia"/>
          <w:sz w:val="28"/>
          <w:szCs w:val="28"/>
          <w:highlight w:val="yellow"/>
        </w:rPr>
        <w:t xml:space="preserve"> распространяется к измерению энергии в разных масштабах (полосы частот(</w:t>
      </w:r>
      <w:proofErr w:type="spellStart"/>
      <w:r w:rsidR="000D0478" w:rsidRPr="000D0478">
        <w:rPr>
          <w:rFonts w:ascii="Times-Roman" w:hAnsi="Times-Roman"/>
          <w:color w:val="000000"/>
          <w:sz w:val="20"/>
          <w:szCs w:val="20"/>
          <w:highlight w:val="yellow"/>
        </w:rPr>
        <w:t>frequency</w:t>
      </w:r>
      <w:proofErr w:type="spellEnd"/>
      <w:r w:rsidR="000D0478" w:rsidRPr="000D0478">
        <w:rPr>
          <w:rFonts w:ascii="Times-Roman" w:hAnsi="Times-Roman"/>
          <w:color w:val="000000"/>
          <w:sz w:val="20"/>
          <w:szCs w:val="20"/>
          <w:highlight w:val="yellow"/>
        </w:rPr>
        <w:t xml:space="preserve"> </w:t>
      </w:r>
      <w:proofErr w:type="spellStart"/>
      <w:r w:rsidR="000D0478" w:rsidRPr="000D0478">
        <w:rPr>
          <w:rFonts w:ascii="Times-Roman" w:hAnsi="Times-Roman"/>
          <w:color w:val="000000"/>
          <w:sz w:val="20"/>
          <w:szCs w:val="20"/>
          <w:highlight w:val="yellow"/>
        </w:rPr>
        <w:t>bands</w:t>
      </w:r>
      <w:proofErr w:type="spellEnd"/>
      <w:r w:rsidR="000D0478" w:rsidRPr="000D0478">
        <w:rPr>
          <w:rFonts w:eastAsiaTheme="minorEastAsia"/>
          <w:sz w:val="28"/>
          <w:szCs w:val="28"/>
          <w:highlight w:val="yellow"/>
        </w:rPr>
        <w:t xml:space="preserve">)), но определение, расширение не изменяют масштаб </w:t>
      </w:r>
      <w:proofErr w:type="spellStart"/>
      <w:r w:rsidR="000D0478" w:rsidRPr="000D0478">
        <w:rPr>
          <w:rFonts w:eastAsiaTheme="minorEastAsia"/>
          <w:sz w:val="28"/>
          <w:szCs w:val="28"/>
          <w:highlight w:val="yellow"/>
        </w:rPr>
        <w:t>вейвлетов</w:t>
      </w:r>
      <w:proofErr w:type="spellEnd"/>
      <w:r w:rsidR="000D0478" w:rsidRPr="000D0478">
        <w:rPr>
          <w:rFonts w:eastAsiaTheme="minorEastAsia"/>
          <w:sz w:val="28"/>
          <w:szCs w:val="28"/>
          <w:highlight w:val="yellow"/>
        </w:rPr>
        <w:t>/фильтров</w:t>
      </w:r>
      <w:r w:rsidR="000D0478">
        <w:rPr>
          <w:rFonts w:eastAsiaTheme="minorEastAsia"/>
          <w:sz w:val="28"/>
          <w:szCs w:val="28"/>
        </w:rPr>
        <w:t xml:space="preserve">. Поэтому, все они сохраняют константу </w:t>
      </w:r>
      <w:r w:rsidR="000D0478">
        <w:rPr>
          <w:rFonts w:eastAsiaTheme="minorEastAsia"/>
          <w:sz w:val="28"/>
          <w:szCs w:val="28"/>
          <w:lang w:val="en-US"/>
        </w:rPr>
        <w:t>Q</w:t>
      </w:r>
      <w:r w:rsidR="000D0478">
        <w:rPr>
          <w:rFonts w:eastAsiaTheme="minorEastAsia"/>
          <w:sz w:val="28"/>
          <w:szCs w:val="28"/>
        </w:rPr>
        <w:t>.</w:t>
      </w:r>
    </w:p>
    <w:p w:rsidR="00B47F48" w:rsidRDefault="00B47F48" w:rsidP="007917D0">
      <w:pPr>
        <w:autoSpaceDE w:val="0"/>
        <w:autoSpaceDN w:val="0"/>
        <w:adjustRightInd w:val="0"/>
        <w:spacing w:after="0" w:line="240" w:lineRule="auto"/>
        <w:rPr>
          <w:rFonts w:eastAsiaTheme="minorEastAsia"/>
          <w:sz w:val="28"/>
          <w:szCs w:val="28"/>
        </w:rPr>
      </w:pPr>
      <w:r w:rsidRPr="00866853">
        <w:rPr>
          <w:rFonts w:eastAsiaTheme="minorEastAsia"/>
          <w:sz w:val="28"/>
          <w:szCs w:val="28"/>
          <w:highlight w:val="yellow"/>
          <w:lang w:val="en-US"/>
        </w:rPr>
        <w:t>SNAP</w:t>
      </w:r>
      <w:r w:rsidRPr="00866853">
        <w:rPr>
          <w:rFonts w:eastAsiaTheme="minorEastAsia"/>
          <w:sz w:val="28"/>
          <w:szCs w:val="28"/>
          <w:highlight w:val="yellow"/>
        </w:rPr>
        <w:t xml:space="preserve"> фильтр также </w:t>
      </w:r>
      <w:r w:rsidR="00866853" w:rsidRPr="00866853">
        <w:rPr>
          <w:rFonts w:eastAsiaTheme="minorEastAsia"/>
          <w:sz w:val="28"/>
          <w:szCs w:val="28"/>
          <w:highlight w:val="yellow"/>
        </w:rPr>
        <w:t xml:space="preserve">соответствует всем установленным требованиям </w:t>
      </w:r>
      <w:r w:rsidR="00866853" w:rsidRPr="00866853">
        <w:rPr>
          <w:rFonts w:eastAsiaTheme="minorEastAsia"/>
          <w:sz w:val="28"/>
          <w:szCs w:val="28"/>
          <w:highlight w:val="yellow"/>
          <w:lang w:val="en-US"/>
        </w:rPr>
        <w:t>DWT</w:t>
      </w:r>
      <w:r w:rsidR="00866853" w:rsidRPr="00866853">
        <w:rPr>
          <w:rFonts w:eastAsiaTheme="minorEastAsia"/>
          <w:sz w:val="28"/>
          <w:szCs w:val="28"/>
          <w:highlight w:val="yellow"/>
        </w:rPr>
        <w:t xml:space="preserve"> фильтра указанным в </w:t>
      </w:r>
      <w:proofErr w:type="spellStart"/>
      <w:r w:rsidR="00866853" w:rsidRPr="00866853">
        <w:rPr>
          <w:rFonts w:eastAsiaTheme="minorEastAsia"/>
          <w:sz w:val="28"/>
          <w:szCs w:val="28"/>
          <w:highlight w:val="yellow"/>
          <w:lang w:val="en-US"/>
        </w:rPr>
        <w:t>Matlab</w:t>
      </w:r>
      <w:proofErr w:type="spellEnd"/>
      <w:r w:rsidR="00866853" w:rsidRPr="00866853">
        <w:rPr>
          <w:rFonts w:eastAsiaTheme="minorEastAsia"/>
          <w:sz w:val="28"/>
          <w:szCs w:val="28"/>
          <w:highlight w:val="yellow"/>
        </w:rPr>
        <w:t xml:space="preserve"> </w:t>
      </w:r>
      <w:r w:rsidR="00866853" w:rsidRPr="00866853">
        <w:rPr>
          <w:rFonts w:eastAsiaTheme="minorEastAsia"/>
          <w:sz w:val="28"/>
          <w:szCs w:val="28"/>
          <w:highlight w:val="yellow"/>
          <w:lang w:val="en-US"/>
        </w:rPr>
        <w:t>Wavelet</w:t>
      </w:r>
      <w:r w:rsidR="00866853" w:rsidRPr="00866853">
        <w:rPr>
          <w:rFonts w:eastAsiaTheme="minorEastAsia"/>
          <w:sz w:val="28"/>
          <w:szCs w:val="28"/>
          <w:highlight w:val="yellow"/>
        </w:rPr>
        <w:t xml:space="preserve"> </w:t>
      </w:r>
      <w:r w:rsidR="00866853" w:rsidRPr="00866853">
        <w:rPr>
          <w:rFonts w:eastAsiaTheme="minorEastAsia"/>
          <w:sz w:val="28"/>
          <w:szCs w:val="28"/>
          <w:highlight w:val="yellow"/>
          <w:lang w:val="en-US"/>
        </w:rPr>
        <w:t>Toolbox</w:t>
      </w:r>
      <w:r w:rsidR="00866853" w:rsidRPr="00866853">
        <w:rPr>
          <w:rFonts w:eastAsiaTheme="minorEastAsia"/>
          <w:sz w:val="28"/>
          <w:szCs w:val="28"/>
          <w:highlight w:val="yellow"/>
        </w:rPr>
        <w:t xml:space="preserve">, особенно, имеющие соответствующие спектральные свойства используются как высокочастотная/низкочастотная пара для </w:t>
      </w:r>
      <w:r w:rsidR="00866853" w:rsidRPr="00866853">
        <w:rPr>
          <w:rFonts w:eastAsiaTheme="minorEastAsia"/>
          <w:sz w:val="28"/>
          <w:szCs w:val="28"/>
          <w:highlight w:val="yellow"/>
          <w:lang w:val="en-US"/>
        </w:rPr>
        <w:t>DWT</w:t>
      </w:r>
      <w:r w:rsidR="00866853" w:rsidRPr="00866853">
        <w:rPr>
          <w:rFonts w:eastAsiaTheme="minorEastAsia"/>
          <w:sz w:val="28"/>
          <w:szCs w:val="28"/>
          <w:highlight w:val="yellow"/>
        </w:rPr>
        <w:t xml:space="preserve"> или </w:t>
      </w:r>
      <w:r w:rsidR="00866853" w:rsidRPr="00866853">
        <w:rPr>
          <w:rFonts w:eastAsiaTheme="minorEastAsia"/>
          <w:sz w:val="28"/>
          <w:szCs w:val="28"/>
          <w:highlight w:val="yellow"/>
          <w:lang w:val="en-US"/>
        </w:rPr>
        <w:t>CWT</w:t>
      </w:r>
      <w:r w:rsidR="00866853" w:rsidRPr="00866853">
        <w:rPr>
          <w:rFonts w:eastAsiaTheme="minorEastAsia"/>
          <w:sz w:val="28"/>
          <w:szCs w:val="28"/>
          <w:highlight w:val="yellow"/>
        </w:rPr>
        <w:t xml:space="preserve"> </w:t>
      </w:r>
      <w:proofErr w:type="gramStart"/>
      <w:r w:rsidR="00866853" w:rsidRPr="00866853">
        <w:rPr>
          <w:rFonts w:eastAsiaTheme="minorEastAsia"/>
          <w:sz w:val="28"/>
          <w:szCs w:val="28"/>
          <w:highlight w:val="yellow"/>
        </w:rPr>
        <w:t>разложений(</w:t>
      </w:r>
      <w:proofErr w:type="spellStart"/>
      <w:proofErr w:type="gramEnd"/>
      <w:r w:rsidR="00866853" w:rsidRPr="00866853">
        <w:rPr>
          <w:rFonts w:ascii="Times-Roman" w:hAnsi="Times-Roman"/>
          <w:color w:val="000000"/>
          <w:sz w:val="20"/>
          <w:szCs w:val="20"/>
          <w:highlight w:val="yellow"/>
        </w:rPr>
        <w:t>decompositions</w:t>
      </w:r>
      <w:proofErr w:type="spellEnd"/>
      <w:r w:rsidR="00866853" w:rsidRPr="00866853">
        <w:rPr>
          <w:rFonts w:eastAsiaTheme="minorEastAsia"/>
          <w:sz w:val="28"/>
          <w:szCs w:val="28"/>
          <w:highlight w:val="yellow"/>
        </w:rPr>
        <w:t xml:space="preserve">), даже если он не имеет другие сложные математические свойства, что например, включает стандартный </w:t>
      </w:r>
      <w:proofErr w:type="spellStart"/>
      <w:r w:rsidR="00866853" w:rsidRPr="00866853">
        <w:rPr>
          <w:rFonts w:eastAsiaTheme="minorEastAsia"/>
          <w:sz w:val="28"/>
          <w:szCs w:val="28"/>
          <w:highlight w:val="yellow"/>
        </w:rPr>
        <w:t>вейвлет</w:t>
      </w:r>
      <w:proofErr w:type="spellEnd"/>
      <w:r w:rsidR="00866853" w:rsidRPr="00866853">
        <w:rPr>
          <w:rFonts w:eastAsiaTheme="minorEastAsia"/>
          <w:sz w:val="28"/>
          <w:szCs w:val="28"/>
          <w:highlight w:val="yellow"/>
        </w:rPr>
        <w:t>, что отлично восстановит входной сигнал</w:t>
      </w:r>
      <w:r w:rsidR="00866853">
        <w:rPr>
          <w:rFonts w:eastAsiaTheme="minorEastAsia"/>
          <w:sz w:val="28"/>
          <w:szCs w:val="28"/>
        </w:rPr>
        <w:t xml:space="preserve">. Поэтому, хотя это не </w:t>
      </w:r>
      <w:proofErr w:type="spellStart"/>
      <w:r w:rsidR="00866853">
        <w:rPr>
          <w:rFonts w:eastAsiaTheme="minorEastAsia"/>
          <w:sz w:val="28"/>
          <w:szCs w:val="28"/>
        </w:rPr>
        <w:t>вейвлет</w:t>
      </w:r>
      <w:proofErr w:type="spellEnd"/>
      <w:r w:rsidR="00866853">
        <w:rPr>
          <w:rFonts w:eastAsiaTheme="minorEastAsia"/>
          <w:sz w:val="28"/>
          <w:szCs w:val="28"/>
        </w:rPr>
        <w:t xml:space="preserve">, </w:t>
      </w:r>
      <w:r w:rsidR="00866853">
        <w:rPr>
          <w:rFonts w:eastAsiaTheme="minorEastAsia"/>
          <w:sz w:val="28"/>
          <w:szCs w:val="28"/>
          <w:lang w:val="en-US"/>
        </w:rPr>
        <w:t>SNAP</w:t>
      </w:r>
      <w:r w:rsidR="005C1081">
        <w:rPr>
          <w:rFonts w:eastAsiaTheme="minorEastAsia"/>
          <w:sz w:val="28"/>
          <w:szCs w:val="28"/>
        </w:rPr>
        <w:t xml:space="preserve"> фильтр – </w:t>
      </w:r>
      <w:proofErr w:type="spellStart"/>
      <w:r w:rsidR="005C1081">
        <w:rPr>
          <w:rFonts w:eastAsiaTheme="minorEastAsia"/>
          <w:sz w:val="28"/>
          <w:szCs w:val="28"/>
        </w:rPr>
        <w:t>вейвлет</w:t>
      </w:r>
      <w:proofErr w:type="spellEnd"/>
      <w:r w:rsidR="005C1081">
        <w:rPr>
          <w:rFonts w:eastAsiaTheme="minorEastAsia"/>
          <w:sz w:val="28"/>
          <w:szCs w:val="28"/>
        </w:rPr>
        <w:t xml:space="preserve"> подобный фильтр, который может быть использован в </w:t>
      </w:r>
      <w:proofErr w:type="spellStart"/>
      <w:r w:rsidR="005C1081">
        <w:rPr>
          <w:rFonts w:eastAsiaTheme="minorEastAsia"/>
          <w:sz w:val="28"/>
          <w:szCs w:val="28"/>
        </w:rPr>
        <w:t>вейвлет</w:t>
      </w:r>
      <w:proofErr w:type="spellEnd"/>
      <w:r w:rsidR="005C1081">
        <w:rPr>
          <w:rFonts w:eastAsiaTheme="minorEastAsia"/>
          <w:sz w:val="28"/>
          <w:szCs w:val="28"/>
        </w:rPr>
        <w:t xml:space="preserve"> преобразовании для анализа сигналов и производстве коэффициентов для использования в качестве признаков в классификаторе.</w:t>
      </w:r>
    </w:p>
    <w:p w:rsidR="00744954" w:rsidRDefault="00744954" w:rsidP="007917D0">
      <w:pPr>
        <w:autoSpaceDE w:val="0"/>
        <w:autoSpaceDN w:val="0"/>
        <w:adjustRightInd w:val="0"/>
        <w:spacing w:after="0" w:line="240" w:lineRule="auto"/>
        <w:rPr>
          <w:rFonts w:eastAsiaTheme="minorEastAsia"/>
          <w:sz w:val="28"/>
          <w:szCs w:val="28"/>
        </w:rPr>
      </w:pPr>
    </w:p>
    <w:p w:rsidR="00744954" w:rsidRDefault="00744954"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С. Актуальность </w:t>
      </w:r>
      <w:r>
        <w:rPr>
          <w:rFonts w:eastAsiaTheme="minorEastAsia"/>
          <w:sz w:val="28"/>
          <w:szCs w:val="28"/>
          <w:lang w:val="en-US"/>
        </w:rPr>
        <w:t>SNAP</w:t>
      </w:r>
      <w:r>
        <w:rPr>
          <w:rFonts w:eastAsiaTheme="minorEastAsia"/>
          <w:sz w:val="28"/>
          <w:szCs w:val="28"/>
        </w:rPr>
        <w:t xml:space="preserve"> фильтра для различных </w:t>
      </w:r>
      <w:r w:rsidR="00913C7D">
        <w:rPr>
          <w:rFonts w:eastAsiaTheme="minorEastAsia"/>
          <w:sz w:val="28"/>
          <w:szCs w:val="28"/>
        </w:rPr>
        <w:t>масштабов</w:t>
      </w:r>
      <w:r>
        <w:rPr>
          <w:rFonts w:eastAsiaTheme="minorEastAsia"/>
          <w:sz w:val="28"/>
          <w:szCs w:val="28"/>
        </w:rPr>
        <w:t xml:space="preserve"> ЭЭГ </w:t>
      </w:r>
      <w:proofErr w:type="spellStart"/>
      <w:r>
        <w:rPr>
          <w:rFonts w:eastAsiaTheme="minorEastAsia"/>
          <w:sz w:val="28"/>
          <w:szCs w:val="28"/>
        </w:rPr>
        <w:t>вейвлет</w:t>
      </w:r>
      <w:proofErr w:type="spellEnd"/>
      <w:r>
        <w:rPr>
          <w:rFonts w:eastAsiaTheme="minorEastAsia"/>
          <w:sz w:val="28"/>
          <w:szCs w:val="28"/>
        </w:rPr>
        <w:t xml:space="preserve"> анализа.</w:t>
      </w:r>
    </w:p>
    <w:p w:rsidR="00913C7D" w:rsidRDefault="00913C7D" w:rsidP="007917D0">
      <w:pPr>
        <w:autoSpaceDE w:val="0"/>
        <w:autoSpaceDN w:val="0"/>
        <w:adjustRightInd w:val="0"/>
        <w:spacing w:after="0" w:line="240" w:lineRule="auto"/>
        <w:rPr>
          <w:rFonts w:eastAsiaTheme="minorEastAsia"/>
          <w:sz w:val="28"/>
          <w:szCs w:val="28"/>
        </w:rPr>
      </w:pPr>
      <w:r>
        <w:rPr>
          <w:rFonts w:eastAsiaTheme="minorEastAsia"/>
          <w:sz w:val="28"/>
          <w:szCs w:val="28"/>
          <w:lang w:val="en-US"/>
        </w:rPr>
        <w:t>SNAP</w:t>
      </w:r>
      <w:r>
        <w:rPr>
          <w:rFonts w:eastAsiaTheme="minorEastAsia"/>
          <w:sz w:val="28"/>
          <w:szCs w:val="28"/>
        </w:rPr>
        <w:t xml:space="preserve"> фильтр разработан для согласования с общими </w:t>
      </w:r>
      <w:proofErr w:type="gramStart"/>
      <w:r>
        <w:rPr>
          <w:rFonts w:eastAsiaTheme="minorEastAsia"/>
          <w:sz w:val="28"/>
          <w:szCs w:val="28"/>
        </w:rPr>
        <w:t>колебаниями(</w:t>
      </w:r>
      <w:proofErr w:type="gramEnd"/>
      <w:r>
        <w:rPr>
          <w:rFonts w:ascii="Times-Roman" w:hAnsi="Times-Roman"/>
          <w:color w:val="000000"/>
          <w:sz w:val="20"/>
          <w:szCs w:val="20"/>
        </w:rPr>
        <w:t xml:space="preserve">a </w:t>
      </w:r>
      <w:proofErr w:type="spellStart"/>
      <w:r>
        <w:rPr>
          <w:rFonts w:ascii="Times-Roman" w:hAnsi="Times-Roman"/>
          <w:color w:val="000000"/>
          <w:sz w:val="20"/>
          <w:szCs w:val="20"/>
        </w:rPr>
        <w:t>general</w:t>
      </w:r>
      <w:proofErr w:type="spellEnd"/>
      <w:r>
        <w:rPr>
          <w:rFonts w:ascii="Times-Roman" w:hAnsi="Times-Roman"/>
          <w:color w:val="000000"/>
          <w:sz w:val="20"/>
          <w:szCs w:val="20"/>
        </w:rPr>
        <w:t xml:space="preserve"> </w:t>
      </w:r>
      <w:proofErr w:type="spellStart"/>
      <w:r>
        <w:rPr>
          <w:rFonts w:ascii="Times-Roman" w:hAnsi="Times-Roman"/>
          <w:color w:val="000000"/>
          <w:sz w:val="20"/>
          <w:szCs w:val="20"/>
        </w:rPr>
        <w:t>oscillation</w:t>
      </w:r>
      <w:proofErr w:type="spellEnd"/>
      <w:r>
        <w:rPr>
          <w:rFonts w:eastAsiaTheme="minorEastAsia"/>
          <w:sz w:val="28"/>
          <w:szCs w:val="28"/>
        </w:rPr>
        <w:t>) нейронной деятельностью. Т.к. существует несколько различных нейронных ритмов найденных в ЭЭГ, что создает подсистемы в различных размерах(</w:t>
      </w:r>
      <w:proofErr w:type="spellStart"/>
      <w:r>
        <w:rPr>
          <w:rFonts w:ascii="Times-Roman" w:hAnsi="Times-Roman"/>
          <w:color w:val="000000"/>
          <w:sz w:val="20"/>
          <w:szCs w:val="20"/>
        </w:rPr>
        <w:t>subsystem</w:t>
      </w:r>
      <w:proofErr w:type="spellEnd"/>
      <w:r>
        <w:rPr>
          <w:rFonts w:eastAsiaTheme="minorEastAsia"/>
          <w:sz w:val="28"/>
          <w:szCs w:val="28"/>
        </w:rPr>
        <w:t xml:space="preserve">), этот фильтр может хорошо обрабатывать, несмотря на масштаб. Возможности разработки масштаба конкретных ЭЭГ фильтров описанных в разделе </w:t>
      </w:r>
      <w:r>
        <w:rPr>
          <w:rFonts w:eastAsiaTheme="minorEastAsia"/>
          <w:sz w:val="28"/>
          <w:szCs w:val="28"/>
          <w:lang w:val="en-US"/>
        </w:rPr>
        <w:t>VII</w:t>
      </w:r>
      <w:r>
        <w:rPr>
          <w:rFonts w:eastAsiaTheme="minorEastAsia"/>
          <w:sz w:val="28"/>
          <w:szCs w:val="28"/>
        </w:rPr>
        <w:t xml:space="preserve">. </w:t>
      </w:r>
    </w:p>
    <w:p w:rsidR="00913C7D" w:rsidRDefault="00913C7D" w:rsidP="007917D0">
      <w:pPr>
        <w:autoSpaceDE w:val="0"/>
        <w:autoSpaceDN w:val="0"/>
        <w:adjustRightInd w:val="0"/>
        <w:spacing w:after="0" w:line="240" w:lineRule="auto"/>
        <w:rPr>
          <w:rFonts w:eastAsiaTheme="minorEastAsia"/>
          <w:sz w:val="28"/>
          <w:szCs w:val="28"/>
        </w:rPr>
      </w:pPr>
    </w:p>
    <w:p w:rsidR="00913C7D" w:rsidRDefault="00913C7D" w:rsidP="007917D0">
      <w:pPr>
        <w:autoSpaceDE w:val="0"/>
        <w:autoSpaceDN w:val="0"/>
        <w:adjustRightInd w:val="0"/>
        <w:spacing w:after="0" w:line="240" w:lineRule="auto"/>
        <w:rPr>
          <w:rFonts w:eastAsiaTheme="minorEastAsia"/>
          <w:sz w:val="28"/>
          <w:szCs w:val="28"/>
        </w:rPr>
      </w:pPr>
      <w:r>
        <w:rPr>
          <w:rFonts w:eastAsiaTheme="minorEastAsia"/>
          <w:sz w:val="28"/>
          <w:szCs w:val="28"/>
          <w:lang w:val="en-US"/>
        </w:rPr>
        <w:lastRenderedPageBreak/>
        <w:t>V</w:t>
      </w:r>
      <w:r w:rsidRPr="00913C7D">
        <w:rPr>
          <w:rFonts w:eastAsiaTheme="minorEastAsia"/>
          <w:sz w:val="28"/>
          <w:szCs w:val="28"/>
        </w:rPr>
        <w:t xml:space="preserve">. </w:t>
      </w:r>
      <w:proofErr w:type="spellStart"/>
      <w:r>
        <w:rPr>
          <w:rFonts w:eastAsiaTheme="minorEastAsia"/>
          <w:sz w:val="28"/>
          <w:szCs w:val="28"/>
        </w:rPr>
        <w:t>вейвлет</w:t>
      </w:r>
      <w:proofErr w:type="spellEnd"/>
      <w:r>
        <w:rPr>
          <w:rFonts w:eastAsiaTheme="minorEastAsia"/>
          <w:sz w:val="28"/>
          <w:szCs w:val="28"/>
        </w:rPr>
        <w:t xml:space="preserve"> сравнение через распознание паттерна</w:t>
      </w:r>
    </w:p>
    <w:p w:rsidR="00913C7D" w:rsidRDefault="00913C7D"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Существует </w:t>
      </w:r>
      <w:r w:rsidR="001A538F">
        <w:rPr>
          <w:rFonts w:eastAsiaTheme="minorEastAsia"/>
          <w:sz w:val="28"/>
          <w:szCs w:val="28"/>
        </w:rPr>
        <w:t xml:space="preserve">много способов оценки </w:t>
      </w:r>
      <w:proofErr w:type="spellStart"/>
      <w:r w:rsidR="001A538F">
        <w:rPr>
          <w:rFonts w:eastAsiaTheme="minorEastAsia"/>
          <w:sz w:val="28"/>
          <w:szCs w:val="28"/>
        </w:rPr>
        <w:t>вейвлет</w:t>
      </w:r>
      <w:proofErr w:type="spellEnd"/>
      <w:r w:rsidR="001A538F">
        <w:rPr>
          <w:rFonts w:eastAsiaTheme="minorEastAsia"/>
          <w:sz w:val="28"/>
          <w:szCs w:val="28"/>
        </w:rPr>
        <w:t xml:space="preserve"> соответствий для специфического типа сигнала и был использован очень прямой метод в этой статье. Классификатор прошел подготовку и проверку на дифференциацию между ЭЭГ сигналами из двух разных классов, таких как лево и право стороннее движение рук. Классификатор идентифицировал класс ЭЭГ сигнала основанном на этих </w:t>
      </w:r>
      <w:proofErr w:type="spellStart"/>
      <w:r w:rsidR="001A538F">
        <w:rPr>
          <w:rFonts w:eastAsiaTheme="minorEastAsia"/>
          <w:sz w:val="28"/>
          <w:szCs w:val="28"/>
        </w:rPr>
        <w:t>вейвлет</w:t>
      </w:r>
      <w:proofErr w:type="spellEnd"/>
      <w:r w:rsidR="001A538F">
        <w:rPr>
          <w:rFonts w:eastAsiaTheme="minorEastAsia"/>
          <w:sz w:val="28"/>
          <w:szCs w:val="28"/>
        </w:rPr>
        <w:t xml:space="preserve"> коэффициентах.</w:t>
      </w:r>
      <w:r w:rsidR="00D07353">
        <w:rPr>
          <w:rFonts w:eastAsiaTheme="minorEastAsia"/>
          <w:sz w:val="28"/>
          <w:szCs w:val="28"/>
        </w:rPr>
        <w:t xml:space="preserve"> </w:t>
      </w:r>
      <w:r w:rsidR="00A235F8">
        <w:rPr>
          <w:rFonts w:eastAsiaTheme="minorEastAsia"/>
          <w:sz w:val="28"/>
          <w:szCs w:val="28"/>
        </w:rPr>
        <w:t xml:space="preserve">Обучая и тестируя классификатор, используя разный </w:t>
      </w:r>
      <w:proofErr w:type="spellStart"/>
      <w:r w:rsidR="00A235F8">
        <w:rPr>
          <w:rFonts w:eastAsiaTheme="minorEastAsia"/>
          <w:sz w:val="28"/>
          <w:szCs w:val="28"/>
        </w:rPr>
        <w:t>вейвлет</w:t>
      </w:r>
      <w:proofErr w:type="spellEnd"/>
      <w:r w:rsidR="00A235F8">
        <w:rPr>
          <w:rFonts w:eastAsiaTheme="minorEastAsia"/>
          <w:sz w:val="28"/>
          <w:szCs w:val="28"/>
        </w:rPr>
        <w:t xml:space="preserve"> для генерации каждый раз коэффициентов, можно сравнить, насколько эффективны </w:t>
      </w:r>
      <w:proofErr w:type="spellStart"/>
      <w:r w:rsidR="00A235F8">
        <w:rPr>
          <w:rFonts w:eastAsiaTheme="minorEastAsia"/>
          <w:sz w:val="28"/>
          <w:szCs w:val="28"/>
        </w:rPr>
        <w:t>вейвлеты</w:t>
      </w:r>
      <w:proofErr w:type="spellEnd"/>
      <w:r w:rsidR="00A235F8">
        <w:rPr>
          <w:rFonts w:eastAsiaTheme="minorEastAsia"/>
          <w:sz w:val="28"/>
          <w:szCs w:val="28"/>
        </w:rPr>
        <w:t xml:space="preserve"> по </w:t>
      </w:r>
      <w:proofErr w:type="gramStart"/>
      <w:r w:rsidR="00A235F8">
        <w:rPr>
          <w:rFonts w:eastAsiaTheme="minorEastAsia"/>
          <w:sz w:val="28"/>
          <w:szCs w:val="28"/>
        </w:rPr>
        <w:t>отношению  друг</w:t>
      </w:r>
      <w:proofErr w:type="gramEnd"/>
      <w:r w:rsidR="00A235F8">
        <w:rPr>
          <w:rFonts w:eastAsiaTheme="minorEastAsia"/>
          <w:sz w:val="28"/>
          <w:szCs w:val="28"/>
        </w:rPr>
        <w:t xml:space="preserve"> к другу. </w:t>
      </w:r>
      <w:r w:rsidR="003557A6">
        <w:rPr>
          <w:rFonts w:eastAsiaTheme="minorEastAsia"/>
          <w:sz w:val="28"/>
          <w:szCs w:val="28"/>
        </w:rPr>
        <w:t xml:space="preserve">Процесс включает в себя </w:t>
      </w:r>
      <w:proofErr w:type="spellStart"/>
      <w:r w:rsidR="003557A6">
        <w:rPr>
          <w:rFonts w:eastAsiaTheme="minorEastAsia"/>
          <w:sz w:val="28"/>
          <w:szCs w:val="28"/>
        </w:rPr>
        <w:t>вейвлет</w:t>
      </w:r>
      <w:proofErr w:type="spellEnd"/>
      <w:r w:rsidR="003557A6">
        <w:rPr>
          <w:rFonts w:eastAsiaTheme="minorEastAsia"/>
          <w:sz w:val="28"/>
          <w:szCs w:val="28"/>
        </w:rPr>
        <w:t xml:space="preserve"> анализ, выбор особенности и классификацию </w:t>
      </w:r>
      <w:r w:rsidR="003557A6">
        <w:rPr>
          <w:rFonts w:eastAsiaTheme="minorEastAsia"/>
          <w:sz w:val="28"/>
          <w:szCs w:val="28"/>
          <w:lang w:val="en-US"/>
        </w:rPr>
        <w:t>SVM</w:t>
      </w:r>
      <w:r w:rsidR="003557A6">
        <w:rPr>
          <w:rFonts w:eastAsiaTheme="minorEastAsia"/>
          <w:sz w:val="28"/>
          <w:szCs w:val="28"/>
        </w:rPr>
        <w:t>.</w:t>
      </w:r>
    </w:p>
    <w:p w:rsidR="003F5E05" w:rsidRDefault="003F5E05" w:rsidP="007917D0">
      <w:pPr>
        <w:autoSpaceDE w:val="0"/>
        <w:autoSpaceDN w:val="0"/>
        <w:adjustRightInd w:val="0"/>
        <w:spacing w:after="0" w:line="240" w:lineRule="auto"/>
        <w:rPr>
          <w:rFonts w:eastAsiaTheme="minorEastAsia"/>
          <w:sz w:val="28"/>
          <w:szCs w:val="28"/>
        </w:rPr>
      </w:pPr>
    </w:p>
    <w:p w:rsidR="003F5E05" w:rsidRDefault="003F5E05" w:rsidP="007917D0">
      <w:pPr>
        <w:autoSpaceDE w:val="0"/>
        <w:autoSpaceDN w:val="0"/>
        <w:adjustRightInd w:val="0"/>
        <w:spacing w:after="0" w:line="240" w:lineRule="auto"/>
        <w:rPr>
          <w:rFonts w:eastAsiaTheme="minorEastAsia"/>
          <w:sz w:val="28"/>
          <w:szCs w:val="28"/>
        </w:rPr>
      </w:pPr>
      <w:r>
        <w:rPr>
          <w:rFonts w:eastAsiaTheme="minorEastAsia"/>
          <w:sz w:val="28"/>
          <w:szCs w:val="28"/>
        </w:rPr>
        <w:t>А. пре</w:t>
      </w:r>
      <w:r w:rsidR="006E57EC">
        <w:rPr>
          <w:rFonts w:eastAsiaTheme="minorEastAsia"/>
          <w:sz w:val="28"/>
          <w:szCs w:val="28"/>
        </w:rPr>
        <w:t>добработка</w:t>
      </w:r>
      <w:r>
        <w:rPr>
          <w:rFonts w:eastAsiaTheme="minorEastAsia"/>
          <w:sz w:val="28"/>
          <w:szCs w:val="28"/>
        </w:rPr>
        <w:t xml:space="preserve">  и анализ сигнала для </w:t>
      </w:r>
      <w:r>
        <w:rPr>
          <w:rFonts w:eastAsiaTheme="minorEastAsia"/>
          <w:sz w:val="28"/>
          <w:szCs w:val="28"/>
          <w:lang w:val="en-US"/>
        </w:rPr>
        <w:t>P</w:t>
      </w:r>
      <w:r>
        <w:rPr>
          <w:rFonts w:eastAsiaTheme="minorEastAsia"/>
          <w:sz w:val="28"/>
          <w:szCs w:val="28"/>
        </w:rPr>
        <w:t>300 письма записанных данных.</w:t>
      </w:r>
    </w:p>
    <w:p w:rsidR="003F5E05" w:rsidRDefault="003F5E05"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Р300 </w:t>
      </w:r>
      <w:r>
        <w:rPr>
          <w:rFonts w:eastAsiaTheme="minorEastAsia"/>
          <w:sz w:val="28"/>
          <w:szCs w:val="28"/>
          <w:lang w:val="en-US"/>
        </w:rPr>
        <w:t>Speller</w:t>
      </w:r>
      <w:r w:rsidRPr="003F5E05">
        <w:rPr>
          <w:rFonts w:eastAsiaTheme="minorEastAsia"/>
          <w:sz w:val="28"/>
          <w:szCs w:val="28"/>
        </w:rPr>
        <w:t xml:space="preserve"> </w:t>
      </w:r>
      <w:r>
        <w:rPr>
          <w:rFonts w:eastAsiaTheme="minorEastAsia"/>
          <w:sz w:val="28"/>
          <w:szCs w:val="28"/>
          <w:lang w:val="en-US"/>
        </w:rPr>
        <w:t>Paradigm</w:t>
      </w:r>
      <w:r w:rsidRPr="003F5E05">
        <w:rPr>
          <w:rFonts w:eastAsiaTheme="minorEastAsia"/>
          <w:sz w:val="28"/>
          <w:szCs w:val="28"/>
        </w:rPr>
        <w:t xml:space="preserve"> </w:t>
      </w:r>
      <w:r>
        <w:rPr>
          <w:rFonts w:eastAsiaTheme="minorEastAsia"/>
          <w:sz w:val="28"/>
          <w:szCs w:val="28"/>
        </w:rPr>
        <w:t xml:space="preserve"> набор данных является непрерывный поток ЭЭГ данных из большого массива электродов. </w:t>
      </w:r>
      <w:proofErr w:type="spellStart"/>
      <w:r>
        <w:rPr>
          <w:rFonts w:eastAsiaTheme="minorEastAsia"/>
          <w:sz w:val="28"/>
          <w:szCs w:val="28"/>
          <w:lang w:val="en-US"/>
        </w:rPr>
        <w:t>Cz</w:t>
      </w:r>
      <w:proofErr w:type="spellEnd"/>
      <w:r>
        <w:rPr>
          <w:rFonts w:eastAsiaTheme="minorEastAsia"/>
          <w:sz w:val="28"/>
          <w:szCs w:val="28"/>
        </w:rPr>
        <w:t xml:space="preserve"> электрод выбран после рассмотрения набора данных в документации, в каждой </w:t>
      </w:r>
      <w:proofErr w:type="gramStart"/>
      <w:r>
        <w:rPr>
          <w:rFonts w:eastAsiaTheme="minorEastAsia"/>
          <w:sz w:val="28"/>
          <w:szCs w:val="28"/>
        </w:rPr>
        <w:t>диаграмме(</w:t>
      </w:r>
      <w:proofErr w:type="gramEnd"/>
      <w:r>
        <w:rPr>
          <w:rFonts w:ascii="Times-Roman" w:hAnsi="Times-Roman"/>
          <w:color w:val="000000"/>
          <w:sz w:val="20"/>
          <w:szCs w:val="20"/>
        </w:rPr>
        <w:t xml:space="preserve">a </w:t>
      </w:r>
      <w:proofErr w:type="spellStart"/>
      <w:r>
        <w:rPr>
          <w:rFonts w:ascii="Times-Roman" w:hAnsi="Times-Roman"/>
          <w:color w:val="000000"/>
          <w:sz w:val="20"/>
          <w:szCs w:val="20"/>
        </w:rPr>
        <w:t>chart</w:t>
      </w:r>
      <w:proofErr w:type="spellEnd"/>
      <w:r>
        <w:rPr>
          <w:rFonts w:eastAsiaTheme="minorEastAsia"/>
          <w:sz w:val="28"/>
          <w:szCs w:val="28"/>
        </w:rPr>
        <w:t xml:space="preserve">) отображается высокая корреляция между </w:t>
      </w:r>
      <w:r w:rsidR="00513466">
        <w:rPr>
          <w:rFonts w:eastAsiaTheme="minorEastAsia"/>
          <w:sz w:val="28"/>
          <w:szCs w:val="28"/>
        </w:rPr>
        <w:t>дисперсией сигнала(</w:t>
      </w:r>
      <w:proofErr w:type="spellStart"/>
      <w:r w:rsidR="00513466">
        <w:rPr>
          <w:rFonts w:ascii="Times-Roman" w:hAnsi="Times-Roman"/>
          <w:color w:val="000000"/>
          <w:sz w:val="20"/>
          <w:szCs w:val="20"/>
        </w:rPr>
        <w:t>signal</w:t>
      </w:r>
      <w:proofErr w:type="spellEnd"/>
      <w:r w:rsidR="00513466">
        <w:rPr>
          <w:rFonts w:ascii="Times-Roman" w:hAnsi="Times-Roman"/>
          <w:color w:val="000000"/>
          <w:sz w:val="20"/>
          <w:szCs w:val="20"/>
        </w:rPr>
        <w:t xml:space="preserve"> </w:t>
      </w:r>
      <w:proofErr w:type="spellStart"/>
      <w:r w:rsidR="00513466">
        <w:rPr>
          <w:rFonts w:ascii="Times-Roman" w:hAnsi="Times-Roman"/>
          <w:color w:val="000000"/>
          <w:sz w:val="20"/>
          <w:szCs w:val="20"/>
        </w:rPr>
        <w:t>variance</w:t>
      </w:r>
      <w:proofErr w:type="spellEnd"/>
      <w:r w:rsidR="00513466">
        <w:rPr>
          <w:rFonts w:eastAsiaTheme="minorEastAsia"/>
          <w:sz w:val="28"/>
          <w:szCs w:val="28"/>
        </w:rPr>
        <w:t xml:space="preserve">) </w:t>
      </w:r>
      <w:proofErr w:type="spellStart"/>
      <w:r w:rsidR="00513466">
        <w:rPr>
          <w:rFonts w:eastAsiaTheme="minorEastAsia"/>
          <w:sz w:val="28"/>
          <w:szCs w:val="28"/>
          <w:lang w:val="en-US"/>
        </w:rPr>
        <w:t>Cz</w:t>
      </w:r>
      <w:proofErr w:type="spellEnd"/>
      <w:r w:rsidR="00513466" w:rsidRPr="00513466">
        <w:rPr>
          <w:rFonts w:eastAsiaTheme="minorEastAsia"/>
          <w:sz w:val="28"/>
          <w:szCs w:val="28"/>
        </w:rPr>
        <w:t xml:space="preserve"> </w:t>
      </w:r>
      <w:r w:rsidR="00513466">
        <w:rPr>
          <w:rFonts w:eastAsiaTheme="minorEastAsia"/>
          <w:sz w:val="28"/>
          <w:szCs w:val="28"/>
        </w:rPr>
        <w:t xml:space="preserve">электрода и без вспышки в строке/колонке, которая включает сконцентрированное письмо. Документация также включает </w:t>
      </w:r>
      <w:proofErr w:type="gramStart"/>
      <w:r w:rsidR="00513466">
        <w:rPr>
          <w:rFonts w:eastAsiaTheme="minorEastAsia"/>
          <w:sz w:val="28"/>
          <w:szCs w:val="28"/>
        </w:rPr>
        <w:t>демонстрационный анализ</w:t>
      </w:r>
      <w:proofErr w:type="gramEnd"/>
      <w:r w:rsidR="00513466">
        <w:rPr>
          <w:rFonts w:eastAsiaTheme="minorEastAsia"/>
          <w:sz w:val="28"/>
          <w:szCs w:val="28"/>
        </w:rPr>
        <w:t xml:space="preserve"> в котором использовались данные с </w:t>
      </w:r>
      <w:proofErr w:type="spellStart"/>
      <w:r w:rsidR="00513466">
        <w:rPr>
          <w:rFonts w:eastAsiaTheme="minorEastAsia"/>
          <w:sz w:val="28"/>
          <w:szCs w:val="28"/>
          <w:lang w:val="en-US"/>
        </w:rPr>
        <w:t>Cz</w:t>
      </w:r>
      <w:proofErr w:type="spellEnd"/>
      <w:r w:rsidR="00513466">
        <w:rPr>
          <w:rFonts w:eastAsiaTheme="minorEastAsia"/>
          <w:sz w:val="28"/>
          <w:szCs w:val="28"/>
        </w:rPr>
        <w:t xml:space="preserve"> электрода.</w:t>
      </w:r>
      <w:r w:rsidR="00BF7399">
        <w:rPr>
          <w:rFonts w:eastAsiaTheme="minorEastAsia"/>
          <w:sz w:val="28"/>
          <w:szCs w:val="28"/>
        </w:rPr>
        <w:t xml:space="preserve"> Были извлечены сегменты </w:t>
      </w:r>
      <w:proofErr w:type="gramStart"/>
      <w:r w:rsidR="00BF7399">
        <w:rPr>
          <w:rFonts w:eastAsiaTheme="minorEastAsia"/>
          <w:sz w:val="28"/>
          <w:szCs w:val="28"/>
        </w:rPr>
        <w:t>данных(</w:t>
      </w:r>
      <w:proofErr w:type="spellStart"/>
      <w:proofErr w:type="gramEnd"/>
      <w:r w:rsidR="00BF7399">
        <w:rPr>
          <w:rFonts w:ascii="Times-Roman" w:hAnsi="Times-Roman"/>
          <w:color w:val="000000"/>
          <w:sz w:val="20"/>
          <w:szCs w:val="20"/>
        </w:rPr>
        <w:t>Segments</w:t>
      </w:r>
      <w:proofErr w:type="spellEnd"/>
      <w:r w:rsidR="00BF7399">
        <w:rPr>
          <w:rFonts w:ascii="Times-Roman" w:hAnsi="Times-Roman"/>
          <w:color w:val="000000"/>
          <w:sz w:val="20"/>
          <w:szCs w:val="20"/>
        </w:rPr>
        <w:t xml:space="preserve"> </w:t>
      </w:r>
      <w:proofErr w:type="spellStart"/>
      <w:r w:rsidR="00BF7399">
        <w:rPr>
          <w:rFonts w:ascii="Times-Roman" w:hAnsi="Times-Roman"/>
          <w:color w:val="000000"/>
          <w:sz w:val="20"/>
          <w:szCs w:val="20"/>
        </w:rPr>
        <w:t>of</w:t>
      </w:r>
      <w:proofErr w:type="spellEnd"/>
      <w:r w:rsidR="00BF7399">
        <w:rPr>
          <w:rFonts w:ascii="Times-Roman" w:hAnsi="Times-Roman"/>
          <w:color w:val="000000"/>
          <w:sz w:val="20"/>
          <w:szCs w:val="20"/>
        </w:rPr>
        <w:t xml:space="preserve"> </w:t>
      </w:r>
      <w:proofErr w:type="spellStart"/>
      <w:r w:rsidR="00BF7399">
        <w:rPr>
          <w:rFonts w:ascii="Times-Roman" w:hAnsi="Times-Roman"/>
          <w:color w:val="000000"/>
          <w:sz w:val="20"/>
          <w:szCs w:val="20"/>
        </w:rPr>
        <w:t>data</w:t>
      </w:r>
      <w:proofErr w:type="spellEnd"/>
      <w:r w:rsidR="00BF7399">
        <w:rPr>
          <w:rFonts w:eastAsiaTheme="minorEastAsia"/>
          <w:sz w:val="28"/>
          <w:szCs w:val="28"/>
        </w:rPr>
        <w:t xml:space="preserve">) из патока </w:t>
      </w:r>
      <w:proofErr w:type="spellStart"/>
      <w:r w:rsidR="00BF7399">
        <w:rPr>
          <w:rFonts w:eastAsiaTheme="minorEastAsia"/>
          <w:sz w:val="28"/>
          <w:szCs w:val="28"/>
          <w:lang w:val="en-US"/>
        </w:rPr>
        <w:t>Cz</w:t>
      </w:r>
      <w:proofErr w:type="spellEnd"/>
      <w:r w:rsidR="00BF7399">
        <w:rPr>
          <w:rFonts w:eastAsiaTheme="minorEastAsia"/>
          <w:sz w:val="28"/>
          <w:szCs w:val="28"/>
        </w:rPr>
        <w:t xml:space="preserve"> электрода; каждый сигнал был длиной 600мс, начиная с того момента, как начался стимул вспышкой. Были отделены сегменты в двух группах, </w:t>
      </w:r>
      <w:r w:rsidR="00C96563">
        <w:rPr>
          <w:rFonts w:eastAsiaTheme="minorEastAsia"/>
          <w:sz w:val="28"/>
          <w:szCs w:val="28"/>
        </w:rPr>
        <w:t xml:space="preserve">с записанными и незаписанными ответами, основанными на предоставленных метках с данными. </w:t>
      </w:r>
      <w:r w:rsidR="00AB6825">
        <w:rPr>
          <w:rFonts w:eastAsiaTheme="minorEastAsia"/>
          <w:sz w:val="28"/>
          <w:szCs w:val="28"/>
        </w:rPr>
        <w:t xml:space="preserve">Как разъяснено в «данные и поддержка программы», каждый установленный пятнадцатый сегмент был усреднен в сегменте для уменьшения необходимого времени для обучения и тестирования классификатора. Эти усредненные  сегменты затем анализировались с помощью </w:t>
      </w:r>
      <w:r w:rsidR="00AB6825">
        <w:rPr>
          <w:rFonts w:eastAsiaTheme="minorEastAsia"/>
          <w:sz w:val="28"/>
          <w:szCs w:val="28"/>
          <w:lang w:val="en-US"/>
        </w:rPr>
        <w:t>DWT</w:t>
      </w:r>
      <w:r w:rsidR="00AB6825" w:rsidRPr="00AB6825">
        <w:rPr>
          <w:rFonts w:eastAsiaTheme="minorEastAsia"/>
          <w:sz w:val="28"/>
          <w:szCs w:val="28"/>
        </w:rPr>
        <w:t xml:space="preserve"> (</w:t>
      </w:r>
      <w:r w:rsidR="00AB6825">
        <w:rPr>
          <w:rFonts w:eastAsiaTheme="minorEastAsia"/>
          <w:sz w:val="28"/>
          <w:szCs w:val="28"/>
        </w:rPr>
        <w:t>на максимально возможном разложении семи масштабов</w:t>
      </w:r>
      <w:r w:rsidR="00AB6825" w:rsidRPr="00AB6825">
        <w:rPr>
          <w:rFonts w:eastAsiaTheme="minorEastAsia"/>
          <w:sz w:val="28"/>
          <w:szCs w:val="28"/>
        </w:rPr>
        <w:t>)</w:t>
      </w:r>
      <w:r w:rsidR="00AB6825">
        <w:rPr>
          <w:rFonts w:eastAsiaTheme="minorEastAsia"/>
          <w:sz w:val="28"/>
          <w:szCs w:val="28"/>
        </w:rPr>
        <w:t xml:space="preserve">, в результате в наборе </w:t>
      </w:r>
      <w:proofErr w:type="spellStart"/>
      <w:r w:rsidR="00AB6825">
        <w:rPr>
          <w:rFonts w:eastAsiaTheme="minorEastAsia"/>
          <w:sz w:val="28"/>
          <w:szCs w:val="28"/>
        </w:rPr>
        <w:t>вейвлет</w:t>
      </w:r>
      <w:proofErr w:type="spellEnd"/>
      <w:r w:rsidR="00AB6825">
        <w:rPr>
          <w:rFonts w:eastAsiaTheme="minorEastAsia"/>
          <w:sz w:val="28"/>
          <w:szCs w:val="28"/>
        </w:rPr>
        <w:t xml:space="preserve"> коэффициентов, которые используются как </w:t>
      </w:r>
      <w:r w:rsidR="006E57EC">
        <w:rPr>
          <w:rFonts w:eastAsiaTheme="minorEastAsia"/>
          <w:sz w:val="28"/>
          <w:szCs w:val="28"/>
        </w:rPr>
        <w:t>входные для классификатора.</w:t>
      </w:r>
    </w:p>
    <w:p w:rsidR="006E57EC" w:rsidRDefault="006E57EC" w:rsidP="007917D0">
      <w:pPr>
        <w:autoSpaceDE w:val="0"/>
        <w:autoSpaceDN w:val="0"/>
        <w:adjustRightInd w:val="0"/>
        <w:spacing w:after="0" w:line="240" w:lineRule="auto"/>
        <w:rPr>
          <w:rFonts w:eastAsiaTheme="minorEastAsia"/>
          <w:sz w:val="28"/>
          <w:szCs w:val="28"/>
        </w:rPr>
      </w:pPr>
    </w:p>
    <w:p w:rsidR="006E57EC" w:rsidRDefault="006E57EC" w:rsidP="007917D0">
      <w:pPr>
        <w:autoSpaceDE w:val="0"/>
        <w:autoSpaceDN w:val="0"/>
        <w:adjustRightInd w:val="0"/>
        <w:spacing w:after="0" w:line="240" w:lineRule="auto"/>
        <w:rPr>
          <w:rFonts w:eastAsiaTheme="minorEastAsia"/>
          <w:sz w:val="28"/>
          <w:szCs w:val="28"/>
        </w:rPr>
      </w:pPr>
      <w:r>
        <w:rPr>
          <w:rFonts w:eastAsiaTheme="minorEastAsia"/>
          <w:sz w:val="28"/>
          <w:szCs w:val="28"/>
        </w:rPr>
        <w:t>В. Предобработка и анализ левостороннего движения рук с правосторонним.</w:t>
      </w:r>
    </w:p>
    <w:p w:rsidR="006E57EC" w:rsidRDefault="006E57EC" w:rsidP="007917D0">
      <w:pPr>
        <w:autoSpaceDE w:val="0"/>
        <w:autoSpaceDN w:val="0"/>
        <w:adjustRightInd w:val="0"/>
        <w:spacing w:after="0" w:line="240" w:lineRule="auto"/>
        <w:rPr>
          <w:rFonts w:eastAsiaTheme="minorEastAsia"/>
          <w:sz w:val="28"/>
          <w:szCs w:val="28"/>
        </w:rPr>
      </w:pPr>
      <w:r>
        <w:rPr>
          <w:rFonts w:eastAsiaTheme="minorEastAsia"/>
          <w:sz w:val="28"/>
          <w:szCs w:val="28"/>
        </w:rPr>
        <w:t>Самостоятельно типирование набора данных</w:t>
      </w:r>
      <w:r w:rsidR="00544907">
        <w:rPr>
          <w:rFonts w:eastAsiaTheme="minorEastAsia"/>
          <w:sz w:val="28"/>
          <w:szCs w:val="28"/>
        </w:rPr>
        <w:t xml:space="preserve">  - коллекция сегментов, каждые 1500мс длины и конец 120мс до нажатия клавиши(</w:t>
      </w:r>
      <w:proofErr w:type="spellStart"/>
      <w:r w:rsidR="00544907">
        <w:rPr>
          <w:rFonts w:ascii="Times-Roman" w:hAnsi="Times-Roman"/>
          <w:color w:val="000000"/>
          <w:sz w:val="20"/>
          <w:szCs w:val="20"/>
        </w:rPr>
        <w:t>keypress</w:t>
      </w:r>
      <w:proofErr w:type="spellEnd"/>
      <w:r w:rsidR="00544907">
        <w:rPr>
          <w:rFonts w:eastAsiaTheme="minorEastAsia"/>
          <w:sz w:val="28"/>
          <w:szCs w:val="28"/>
        </w:rPr>
        <w:t>). Для каждого сегмента рассчитывалась разница между С3 и С4 электродами. Это</w:t>
      </w:r>
      <w:r w:rsidR="00544907" w:rsidRPr="00544907">
        <w:rPr>
          <w:rFonts w:eastAsiaTheme="minorEastAsia"/>
          <w:sz w:val="28"/>
          <w:szCs w:val="28"/>
        </w:rPr>
        <w:t xml:space="preserve"> </w:t>
      </w:r>
      <w:r w:rsidR="00544907">
        <w:rPr>
          <w:rFonts w:eastAsiaTheme="minorEastAsia"/>
          <w:sz w:val="28"/>
          <w:szCs w:val="28"/>
        </w:rPr>
        <w:t>называется</w:t>
      </w:r>
      <w:r w:rsidR="00544907" w:rsidRPr="00544907">
        <w:rPr>
          <w:rFonts w:eastAsiaTheme="minorEastAsia"/>
          <w:sz w:val="28"/>
          <w:szCs w:val="28"/>
        </w:rPr>
        <w:t xml:space="preserve"> </w:t>
      </w:r>
      <w:r w:rsidR="00544907">
        <w:rPr>
          <w:rFonts w:eastAsiaTheme="minorEastAsia"/>
          <w:sz w:val="28"/>
          <w:szCs w:val="28"/>
        </w:rPr>
        <w:t>биполярной</w:t>
      </w:r>
      <w:r w:rsidR="00544907" w:rsidRPr="00544907">
        <w:rPr>
          <w:rFonts w:eastAsiaTheme="minorEastAsia"/>
          <w:sz w:val="28"/>
          <w:szCs w:val="28"/>
        </w:rPr>
        <w:t xml:space="preserve"> </w:t>
      </w:r>
      <w:r w:rsidR="00544907">
        <w:rPr>
          <w:rFonts w:eastAsiaTheme="minorEastAsia"/>
          <w:sz w:val="28"/>
          <w:szCs w:val="28"/>
        </w:rPr>
        <w:t>деривацией</w:t>
      </w:r>
      <w:r w:rsidR="00544907" w:rsidRPr="00544907">
        <w:rPr>
          <w:rFonts w:eastAsiaTheme="minorEastAsia"/>
          <w:sz w:val="28"/>
          <w:szCs w:val="28"/>
        </w:rPr>
        <w:t>(</w:t>
      </w:r>
      <w:r w:rsidR="00544907" w:rsidRPr="00544907">
        <w:rPr>
          <w:rFonts w:ascii="Times-Roman" w:hAnsi="Times-Roman"/>
          <w:color w:val="000000"/>
          <w:sz w:val="20"/>
          <w:szCs w:val="20"/>
          <w:lang w:val="en-US"/>
        </w:rPr>
        <w:t>the</w:t>
      </w:r>
      <w:r w:rsidR="00544907" w:rsidRPr="00544907">
        <w:rPr>
          <w:rFonts w:ascii="Times-Roman" w:hAnsi="Times-Roman"/>
          <w:color w:val="000000"/>
          <w:sz w:val="20"/>
          <w:szCs w:val="20"/>
        </w:rPr>
        <w:t xml:space="preserve"> </w:t>
      </w:r>
      <w:r w:rsidR="00544907" w:rsidRPr="00544907">
        <w:rPr>
          <w:rFonts w:ascii="Times-Roman" w:hAnsi="Times-Roman"/>
          <w:color w:val="000000"/>
          <w:sz w:val="20"/>
          <w:szCs w:val="20"/>
          <w:lang w:val="en-US"/>
        </w:rPr>
        <w:t>bipolar</w:t>
      </w:r>
      <w:r w:rsidR="00544907" w:rsidRPr="00544907">
        <w:rPr>
          <w:rFonts w:ascii="Times-Roman" w:hAnsi="Times-Roman"/>
          <w:color w:val="000000"/>
          <w:sz w:val="20"/>
          <w:szCs w:val="20"/>
        </w:rPr>
        <w:t xml:space="preserve"> </w:t>
      </w:r>
      <w:r w:rsidR="00544907" w:rsidRPr="00544907">
        <w:rPr>
          <w:rFonts w:ascii="Times-Roman" w:hAnsi="Times-Roman"/>
          <w:color w:val="000000"/>
          <w:sz w:val="20"/>
          <w:szCs w:val="20"/>
          <w:lang w:val="en-US"/>
        </w:rPr>
        <w:t>derivation</w:t>
      </w:r>
      <w:r w:rsidR="00544907" w:rsidRPr="00544907">
        <w:rPr>
          <w:rFonts w:eastAsiaTheme="minorEastAsia"/>
          <w:sz w:val="28"/>
          <w:szCs w:val="28"/>
        </w:rPr>
        <w:t>)</w:t>
      </w:r>
      <w:r w:rsidR="00544907">
        <w:rPr>
          <w:rFonts w:eastAsiaTheme="minorEastAsia"/>
          <w:sz w:val="28"/>
          <w:szCs w:val="28"/>
        </w:rPr>
        <w:t xml:space="preserve"> (первая пространственная производная(</w:t>
      </w:r>
      <w:proofErr w:type="spellStart"/>
      <w:r w:rsidR="00544907">
        <w:rPr>
          <w:rFonts w:ascii="Times-Roman" w:hAnsi="Times-Roman"/>
          <w:color w:val="000000"/>
          <w:sz w:val="20"/>
          <w:szCs w:val="20"/>
        </w:rPr>
        <w:t>the</w:t>
      </w:r>
      <w:proofErr w:type="spellEnd"/>
      <w:r w:rsidR="00544907">
        <w:rPr>
          <w:rFonts w:ascii="Times-Roman" w:hAnsi="Times-Roman"/>
          <w:color w:val="000000"/>
          <w:sz w:val="20"/>
          <w:szCs w:val="20"/>
        </w:rPr>
        <w:t xml:space="preserve"> </w:t>
      </w:r>
      <w:proofErr w:type="spellStart"/>
      <w:r w:rsidR="00544907">
        <w:rPr>
          <w:rFonts w:ascii="Times-Roman" w:hAnsi="Times-Roman"/>
          <w:color w:val="000000"/>
          <w:sz w:val="20"/>
          <w:szCs w:val="20"/>
        </w:rPr>
        <w:t>first</w:t>
      </w:r>
      <w:proofErr w:type="spellEnd"/>
      <w:r w:rsidR="00544907">
        <w:rPr>
          <w:rFonts w:ascii="Times-Roman" w:hAnsi="Times-Roman"/>
          <w:color w:val="000000"/>
          <w:sz w:val="20"/>
          <w:szCs w:val="20"/>
        </w:rPr>
        <w:t xml:space="preserve"> </w:t>
      </w:r>
      <w:proofErr w:type="spellStart"/>
      <w:r w:rsidR="00544907">
        <w:rPr>
          <w:rFonts w:ascii="Times-Roman" w:hAnsi="Times-Roman"/>
          <w:color w:val="000000"/>
          <w:sz w:val="20"/>
          <w:szCs w:val="20"/>
        </w:rPr>
        <w:t>spatial</w:t>
      </w:r>
      <w:proofErr w:type="spellEnd"/>
      <w:r w:rsidR="00544907">
        <w:rPr>
          <w:rFonts w:ascii="Times-Roman" w:hAnsi="Times-Roman"/>
          <w:color w:val="000000"/>
          <w:sz w:val="20"/>
          <w:szCs w:val="20"/>
        </w:rPr>
        <w:t xml:space="preserve"> </w:t>
      </w:r>
      <w:proofErr w:type="spellStart"/>
      <w:r w:rsidR="00544907">
        <w:rPr>
          <w:rFonts w:ascii="Times-Roman" w:hAnsi="Times-Roman"/>
          <w:color w:val="000000"/>
          <w:sz w:val="20"/>
          <w:szCs w:val="20"/>
        </w:rPr>
        <w:t>derivative</w:t>
      </w:r>
      <w:proofErr w:type="spellEnd"/>
      <w:r w:rsidR="00544907">
        <w:rPr>
          <w:rFonts w:eastAsiaTheme="minorEastAsia"/>
          <w:sz w:val="28"/>
          <w:szCs w:val="28"/>
        </w:rPr>
        <w:t xml:space="preserve">)). Подчеркивается, что боковое несходство между ЭЭГ сигналами с левого и правого двигателя коры головного мозга, над которыми расположены С3 и С4 электроды. Разница сигналов затем анализировалась с помощью </w:t>
      </w:r>
      <w:r w:rsidR="00544907">
        <w:rPr>
          <w:rFonts w:eastAsiaTheme="minorEastAsia"/>
          <w:sz w:val="28"/>
          <w:szCs w:val="28"/>
          <w:lang w:val="en-US"/>
        </w:rPr>
        <w:t>DWT</w:t>
      </w:r>
      <w:r w:rsidR="00544907" w:rsidRPr="00E3466B">
        <w:rPr>
          <w:rFonts w:eastAsiaTheme="minorEastAsia"/>
          <w:sz w:val="28"/>
          <w:szCs w:val="28"/>
        </w:rPr>
        <w:t xml:space="preserve"> </w:t>
      </w:r>
      <w:r w:rsidR="00E3466B">
        <w:rPr>
          <w:rFonts w:eastAsiaTheme="minorEastAsia"/>
          <w:sz w:val="28"/>
          <w:szCs w:val="28"/>
        </w:rPr>
        <w:t xml:space="preserve">(в максимально возможном разложении 10 масштабов), в результате использовались </w:t>
      </w:r>
      <w:proofErr w:type="spellStart"/>
      <w:r w:rsidR="00E3466B">
        <w:rPr>
          <w:rFonts w:eastAsiaTheme="minorEastAsia"/>
          <w:sz w:val="28"/>
          <w:szCs w:val="28"/>
        </w:rPr>
        <w:lastRenderedPageBreak/>
        <w:t>вейвлет</w:t>
      </w:r>
      <w:proofErr w:type="spellEnd"/>
      <w:r w:rsidR="00E3466B">
        <w:rPr>
          <w:rFonts w:eastAsiaTheme="minorEastAsia"/>
          <w:sz w:val="28"/>
          <w:szCs w:val="28"/>
        </w:rPr>
        <w:t xml:space="preserve"> коэффициенты как входные для классификатора. </w:t>
      </w:r>
      <w:proofErr w:type="spellStart"/>
      <w:r w:rsidR="00E3466B">
        <w:rPr>
          <w:rFonts w:eastAsiaTheme="minorEastAsia"/>
          <w:sz w:val="28"/>
          <w:szCs w:val="28"/>
        </w:rPr>
        <w:t>Вейвлет</w:t>
      </w:r>
      <w:proofErr w:type="spellEnd"/>
      <w:r w:rsidR="00E3466B">
        <w:rPr>
          <w:rFonts w:eastAsiaTheme="minorEastAsia"/>
          <w:sz w:val="28"/>
          <w:szCs w:val="28"/>
        </w:rPr>
        <w:t xml:space="preserve"> анализ этой разницы сигналов сделал вывод коэффициентов с большими дискриминационными способностями, определены в (1), что коэффициенты из </w:t>
      </w:r>
      <w:proofErr w:type="spellStart"/>
      <w:r w:rsidR="00E3466B">
        <w:rPr>
          <w:rFonts w:eastAsiaTheme="minorEastAsia"/>
          <w:sz w:val="28"/>
          <w:szCs w:val="28"/>
        </w:rPr>
        <w:t>вейвлет</w:t>
      </w:r>
      <w:proofErr w:type="spellEnd"/>
      <w:r w:rsidR="00E3466B">
        <w:rPr>
          <w:rFonts w:eastAsiaTheme="minorEastAsia"/>
          <w:sz w:val="28"/>
          <w:szCs w:val="28"/>
        </w:rPr>
        <w:t xml:space="preserve"> анализа С3 и С4 индивидуальными электродами.</w:t>
      </w:r>
    </w:p>
    <w:p w:rsidR="00E3466B" w:rsidRDefault="00E3466B" w:rsidP="007917D0">
      <w:pPr>
        <w:autoSpaceDE w:val="0"/>
        <w:autoSpaceDN w:val="0"/>
        <w:adjustRightInd w:val="0"/>
        <w:spacing w:after="0" w:line="240" w:lineRule="auto"/>
        <w:rPr>
          <w:rFonts w:eastAsiaTheme="minorEastAsia"/>
          <w:sz w:val="28"/>
          <w:szCs w:val="28"/>
        </w:rPr>
      </w:pPr>
    </w:p>
    <w:p w:rsidR="00E3466B" w:rsidRDefault="00E3466B" w:rsidP="007917D0">
      <w:pPr>
        <w:autoSpaceDE w:val="0"/>
        <w:autoSpaceDN w:val="0"/>
        <w:adjustRightInd w:val="0"/>
        <w:spacing w:after="0" w:line="240" w:lineRule="auto"/>
        <w:rPr>
          <w:rFonts w:eastAsiaTheme="minorEastAsia"/>
          <w:sz w:val="28"/>
          <w:szCs w:val="28"/>
        </w:rPr>
      </w:pPr>
      <w:r>
        <w:rPr>
          <w:rFonts w:eastAsiaTheme="minorEastAsia"/>
          <w:sz w:val="28"/>
          <w:szCs w:val="28"/>
        </w:rPr>
        <w:t>С. Выбор особенностей.</w:t>
      </w:r>
    </w:p>
    <w:p w:rsidR="00E3466B" w:rsidRDefault="00E3466B"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Было выбрано подмножество </w:t>
      </w:r>
      <w:proofErr w:type="spellStart"/>
      <w:r>
        <w:rPr>
          <w:rFonts w:eastAsiaTheme="minorEastAsia"/>
          <w:sz w:val="28"/>
          <w:szCs w:val="28"/>
        </w:rPr>
        <w:t>вейвлет</w:t>
      </w:r>
      <w:proofErr w:type="spellEnd"/>
      <w:r>
        <w:rPr>
          <w:rFonts w:eastAsiaTheme="minorEastAsia"/>
          <w:sz w:val="28"/>
          <w:szCs w:val="28"/>
        </w:rPr>
        <w:t xml:space="preserve"> коэффициентов (коэффициенты, полученные с помощью </w:t>
      </w:r>
      <w:proofErr w:type="spellStart"/>
      <w:r>
        <w:rPr>
          <w:rFonts w:eastAsiaTheme="minorEastAsia"/>
          <w:sz w:val="28"/>
          <w:szCs w:val="28"/>
        </w:rPr>
        <w:t>вейвлет</w:t>
      </w:r>
      <w:proofErr w:type="spellEnd"/>
      <w:r>
        <w:rPr>
          <w:rFonts w:eastAsiaTheme="minorEastAsia"/>
          <w:sz w:val="28"/>
          <w:szCs w:val="28"/>
        </w:rPr>
        <w:t xml:space="preserve"> анализа) как входные (особенности)</w:t>
      </w:r>
      <w:r w:rsidR="004D7980">
        <w:rPr>
          <w:rFonts w:eastAsiaTheme="minorEastAsia"/>
          <w:sz w:val="28"/>
          <w:szCs w:val="28"/>
        </w:rPr>
        <w:t xml:space="preserve"> для классификатора. Вычислительные </w:t>
      </w:r>
      <w:proofErr w:type="gramStart"/>
      <w:r w:rsidR="004D7980">
        <w:rPr>
          <w:rFonts w:eastAsiaTheme="minorEastAsia"/>
          <w:sz w:val="28"/>
          <w:szCs w:val="28"/>
        </w:rPr>
        <w:t>ограничения(</w:t>
      </w:r>
      <w:proofErr w:type="spellStart"/>
      <w:proofErr w:type="gramEnd"/>
      <w:r w:rsidR="004D7980">
        <w:rPr>
          <w:rFonts w:ascii="Times-Roman" w:hAnsi="Times-Roman"/>
          <w:color w:val="000000"/>
          <w:sz w:val="20"/>
          <w:szCs w:val="20"/>
        </w:rPr>
        <w:t>Computational</w:t>
      </w:r>
      <w:proofErr w:type="spellEnd"/>
      <w:r w:rsidR="004D7980">
        <w:rPr>
          <w:rFonts w:ascii="Times-Roman" w:hAnsi="Times-Roman"/>
          <w:color w:val="000000"/>
          <w:sz w:val="20"/>
          <w:szCs w:val="20"/>
        </w:rPr>
        <w:t xml:space="preserve"> </w:t>
      </w:r>
      <w:proofErr w:type="spellStart"/>
      <w:r w:rsidR="004D7980">
        <w:rPr>
          <w:rFonts w:ascii="Times-Roman" w:hAnsi="Times-Roman"/>
          <w:color w:val="000000"/>
          <w:sz w:val="20"/>
          <w:szCs w:val="20"/>
        </w:rPr>
        <w:t>limitations</w:t>
      </w:r>
      <w:proofErr w:type="spellEnd"/>
      <w:r w:rsidR="004D7980">
        <w:rPr>
          <w:rFonts w:eastAsiaTheme="minorEastAsia"/>
          <w:sz w:val="28"/>
          <w:szCs w:val="28"/>
        </w:rPr>
        <w:t xml:space="preserve">), влияющие на </w:t>
      </w:r>
      <w:r w:rsidR="004D7980">
        <w:rPr>
          <w:rFonts w:eastAsiaTheme="minorEastAsia"/>
          <w:sz w:val="28"/>
          <w:szCs w:val="28"/>
          <w:lang w:val="en-US"/>
        </w:rPr>
        <w:t>SVM</w:t>
      </w:r>
      <w:r w:rsidR="004D7980">
        <w:rPr>
          <w:rFonts w:eastAsiaTheme="minorEastAsia"/>
          <w:sz w:val="28"/>
          <w:szCs w:val="28"/>
        </w:rPr>
        <w:t xml:space="preserve"> обучение ограничено максимальным количеством использованных коэффициентов с аппроксимацией 100 (5% общего числа произведенные </w:t>
      </w:r>
      <w:proofErr w:type="spellStart"/>
      <w:r w:rsidR="004D7980">
        <w:rPr>
          <w:rFonts w:eastAsiaTheme="minorEastAsia"/>
          <w:sz w:val="28"/>
          <w:szCs w:val="28"/>
        </w:rPr>
        <w:t>вейвлет</w:t>
      </w:r>
      <w:proofErr w:type="spellEnd"/>
      <w:r w:rsidR="004D7980">
        <w:rPr>
          <w:rFonts w:eastAsiaTheme="minorEastAsia"/>
          <w:sz w:val="28"/>
          <w:szCs w:val="28"/>
        </w:rPr>
        <w:t xml:space="preserve"> анализом самостоятельно </w:t>
      </w:r>
      <w:proofErr w:type="spellStart"/>
      <w:r w:rsidR="004D7980">
        <w:rPr>
          <w:rFonts w:eastAsiaTheme="minorEastAsia"/>
          <w:sz w:val="28"/>
          <w:szCs w:val="28"/>
        </w:rPr>
        <w:t>типированного</w:t>
      </w:r>
      <w:proofErr w:type="spellEnd"/>
      <w:r w:rsidR="004D7980">
        <w:rPr>
          <w:rFonts w:eastAsiaTheme="minorEastAsia"/>
          <w:sz w:val="28"/>
          <w:szCs w:val="28"/>
        </w:rPr>
        <w:t xml:space="preserve"> набора данных и 50% общего числа произведенных </w:t>
      </w:r>
      <w:proofErr w:type="spellStart"/>
      <w:r w:rsidR="004D7980">
        <w:rPr>
          <w:rFonts w:eastAsiaTheme="minorEastAsia"/>
          <w:sz w:val="28"/>
          <w:szCs w:val="28"/>
        </w:rPr>
        <w:t>вейвлет</w:t>
      </w:r>
      <w:proofErr w:type="spellEnd"/>
      <w:r w:rsidR="004D7980">
        <w:rPr>
          <w:rFonts w:eastAsiaTheme="minorEastAsia"/>
          <w:sz w:val="28"/>
          <w:szCs w:val="28"/>
        </w:rPr>
        <w:t xml:space="preserve"> анализом Р300 набора данных). Были упорядочены коэффициенты по категориям(</w:t>
      </w:r>
      <w:proofErr w:type="spellStart"/>
      <w:r w:rsidR="004D7980">
        <w:rPr>
          <w:rFonts w:ascii="Times-Roman" w:hAnsi="Times-Roman"/>
          <w:color w:val="000000"/>
          <w:sz w:val="20"/>
          <w:szCs w:val="20"/>
        </w:rPr>
        <w:t>rank-ordered</w:t>
      </w:r>
      <w:proofErr w:type="spellEnd"/>
      <w:r w:rsidR="004D7980">
        <w:rPr>
          <w:rFonts w:eastAsiaTheme="minorEastAsia"/>
          <w:sz w:val="28"/>
          <w:szCs w:val="28"/>
        </w:rPr>
        <w:t xml:space="preserve">) дискриминационными способностями и был обучен классификатор на </w:t>
      </w:r>
      <w:r w:rsidR="004D7980">
        <w:rPr>
          <w:rFonts w:eastAsiaTheme="minorEastAsia"/>
          <w:sz w:val="28"/>
          <w:szCs w:val="28"/>
          <w:lang w:val="en-US"/>
        </w:rPr>
        <w:t>n</w:t>
      </w:r>
      <w:r w:rsidR="004D7980">
        <w:rPr>
          <w:rFonts w:eastAsiaTheme="minorEastAsia"/>
          <w:sz w:val="28"/>
          <w:szCs w:val="28"/>
        </w:rPr>
        <w:t xml:space="preserve"> коэффициентов с наибольшими дискриминационными способностями, где </w:t>
      </w:r>
      <w:r w:rsidR="004D7980">
        <w:rPr>
          <w:rFonts w:eastAsiaTheme="minorEastAsia"/>
          <w:sz w:val="28"/>
          <w:szCs w:val="28"/>
          <w:lang w:val="en-US"/>
        </w:rPr>
        <w:t>n</w:t>
      </w:r>
      <w:r w:rsidR="004D7980">
        <w:rPr>
          <w:rFonts w:eastAsiaTheme="minorEastAsia"/>
          <w:sz w:val="28"/>
          <w:szCs w:val="28"/>
        </w:rPr>
        <w:t xml:space="preserve"> определен методом поиска сеток(</w:t>
      </w:r>
      <w:proofErr w:type="spellStart"/>
      <w:r w:rsidR="004D7980">
        <w:rPr>
          <w:rFonts w:ascii="Times-Roman" w:hAnsi="Times-Roman"/>
          <w:color w:val="000000"/>
          <w:sz w:val="20"/>
          <w:szCs w:val="20"/>
        </w:rPr>
        <w:t>the</w:t>
      </w:r>
      <w:proofErr w:type="spellEnd"/>
      <w:r w:rsidR="004D7980">
        <w:rPr>
          <w:rFonts w:ascii="Times-Roman" w:hAnsi="Times-Roman"/>
          <w:color w:val="000000"/>
          <w:sz w:val="20"/>
          <w:szCs w:val="20"/>
        </w:rPr>
        <w:t xml:space="preserve"> </w:t>
      </w:r>
      <w:proofErr w:type="spellStart"/>
      <w:r w:rsidR="004D7980">
        <w:rPr>
          <w:rFonts w:ascii="Times-Roman" w:hAnsi="Times-Roman"/>
          <w:color w:val="000000"/>
          <w:sz w:val="20"/>
          <w:szCs w:val="20"/>
        </w:rPr>
        <w:t>grid</w:t>
      </w:r>
      <w:proofErr w:type="spellEnd"/>
      <w:r w:rsidR="004D7980">
        <w:rPr>
          <w:rFonts w:ascii="Times-Roman" w:hAnsi="Times-Roman"/>
          <w:color w:val="000000"/>
          <w:sz w:val="20"/>
          <w:szCs w:val="20"/>
        </w:rPr>
        <w:t xml:space="preserve"> </w:t>
      </w:r>
      <w:proofErr w:type="spellStart"/>
      <w:r w:rsidR="004D7980">
        <w:rPr>
          <w:rFonts w:ascii="Times-Roman" w:hAnsi="Times-Roman"/>
          <w:color w:val="000000"/>
          <w:sz w:val="20"/>
          <w:szCs w:val="20"/>
        </w:rPr>
        <w:t>search</w:t>
      </w:r>
      <w:proofErr w:type="spellEnd"/>
      <w:r w:rsidR="004D7980">
        <w:rPr>
          <w:color w:val="000000"/>
          <w:sz w:val="20"/>
          <w:szCs w:val="20"/>
        </w:rPr>
        <w:t xml:space="preserve"> </w:t>
      </w:r>
      <w:proofErr w:type="spellStart"/>
      <w:r w:rsidR="004D7980">
        <w:rPr>
          <w:rFonts w:ascii="Times-Roman" w:hAnsi="Times-Roman"/>
          <w:color w:val="000000"/>
          <w:sz w:val="20"/>
          <w:szCs w:val="20"/>
        </w:rPr>
        <w:t>method</w:t>
      </w:r>
      <w:proofErr w:type="spellEnd"/>
      <w:r w:rsidR="004D7980">
        <w:rPr>
          <w:rFonts w:eastAsiaTheme="minorEastAsia"/>
          <w:sz w:val="28"/>
          <w:szCs w:val="28"/>
        </w:rPr>
        <w:t xml:space="preserve">) описанный в разделе </w:t>
      </w:r>
      <w:r w:rsidR="004D7980">
        <w:rPr>
          <w:rFonts w:eastAsiaTheme="minorEastAsia"/>
          <w:sz w:val="28"/>
          <w:szCs w:val="28"/>
          <w:lang w:val="en-US"/>
        </w:rPr>
        <w:t>V</w:t>
      </w:r>
      <w:r w:rsidR="004D7980" w:rsidRPr="004D7980">
        <w:rPr>
          <w:rFonts w:eastAsiaTheme="minorEastAsia"/>
          <w:sz w:val="28"/>
          <w:szCs w:val="28"/>
        </w:rPr>
        <w:t>-</w:t>
      </w:r>
      <w:r w:rsidR="004D7980">
        <w:rPr>
          <w:rFonts w:eastAsiaTheme="minorEastAsia"/>
          <w:sz w:val="28"/>
          <w:szCs w:val="28"/>
          <w:lang w:val="en-US"/>
        </w:rPr>
        <w:t>D</w:t>
      </w:r>
      <w:r w:rsidR="004D7980">
        <w:rPr>
          <w:rFonts w:eastAsiaTheme="minorEastAsia"/>
          <w:sz w:val="28"/>
          <w:szCs w:val="28"/>
        </w:rPr>
        <w:t>. Не было порога для дискриминационными</w:t>
      </w:r>
      <w:r w:rsidR="004270EE">
        <w:rPr>
          <w:rFonts w:eastAsiaTheme="minorEastAsia"/>
          <w:sz w:val="28"/>
          <w:szCs w:val="28"/>
        </w:rPr>
        <w:t xml:space="preserve"> способностями выбранных коэффициентов.</w:t>
      </w:r>
    </w:p>
    <w:p w:rsidR="004270EE" w:rsidRDefault="004270EE"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Для того, что бы визуализировать значения дискриминационных способностей, были анализированы сигнала с непрерывным </w:t>
      </w:r>
      <w:proofErr w:type="spellStart"/>
      <w:r>
        <w:rPr>
          <w:rFonts w:eastAsiaTheme="minorEastAsia"/>
          <w:sz w:val="28"/>
          <w:szCs w:val="28"/>
        </w:rPr>
        <w:t>вейвлет</w:t>
      </w:r>
      <w:proofErr w:type="spellEnd"/>
      <w:r>
        <w:rPr>
          <w:rFonts w:eastAsiaTheme="minorEastAsia"/>
          <w:sz w:val="28"/>
          <w:szCs w:val="28"/>
        </w:rPr>
        <w:t xml:space="preserve"> преобразованием(</w:t>
      </w:r>
      <w:proofErr w:type="spellStart"/>
      <w:r>
        <w:rPr>
          <w:rFonts w:ascii="Times-Roman" w:hAnsi="Times-Roman"/>
          <w:color w:val="000000"/>
          <w:sz w:val="20"/>
          <w:szCs w:val="20"/>
        </w:rPr>
        <w:t>the</w:t>
      </w:r>
      <w:proofErr w:type="spellEnd"/>
      <w:r>
        <w:rPr>
          <w:rFonts w:ascii="Times-Roman" w:hAnsi="Times-Roman"/>
          <w:color w:val="000000"/>
          <w:sz w:val="20"/>
          <w:szCs w:val="20"/>
        </w:rPr>
        <w:t xml:space="preserve"> </w:t>
      </w:r>
      <w:proofErr w:type="spellStart"/>
      <w:r>
        <w:rPr>
          <w:rFonts w:ascii="Times-Roman" w:hAnsi="Times-Roman"/>
          <w:color w:val="000000"/>
          <w:sz w:val="20"/>
          <w:szCs w:val="20"/>
        </w:rPr>
        <w:t>continuous</w:t>
      </w:r>
      <w:proofErr w:type="spellEnd"/>
      <w:r>
        <w:rPr>
          <w:rFonts w:ascii="Times-Roman" w:hAnsi="Times-Roman"/>
          <w:color w:val="000000"/>
          <w:sz w:val="20"/>
          <w:szCs w:val="20"/>
        </w:rPr>
        <w:t xml:space="preserve"> </w:t>
      </w:r>
      <w:proofErr w:type="spellStart"/>
      <w:r>
        <w:rPr>
          <w:rFonts w:ascii="Times-Roman" w:hAnsi="Times-Roman"/>
          <w:color w:val="000000"/>
          <w:sz w:val="20"/>
          <w:szCs w:val="20"/>
        </w:rPr>
        <w:t>wavelet</w:t>
      </w:r>
      <w:proofErr w:type="spellEnd"/>
      <w:r>
        <w:rPr>
          <w:rFonts w:ascii="Times-Roman" w:hAnsi="Times-Roman"/>
          <w:color w:val="000000"/>
          <w:sz w:val="20"/>
          <w:szCs w:val="20"/>
        </w:rPr>
        <w:t xml:space="preserve"> </w:t>
      </w:r>
      <w:proofErr w:type="spellStart"/>
      <w:r>
        <w:rPr>
          <w:rFonts w:ascii="Times-Roman" w:hAnsi="Times-Roman"/>
          <w:color w:val="000000"/>
          <w:sz w:val="20"/>
          <w:szCs w:val="20"/>
        </w:rPr>
        <w:t>transform</w:t>
      </w:r>
      <w:proofErr w:type="spellEnd"/>
      <w:r>
        <w:rPr>
          <w:rFonts w:eastAsiaTheme="minorEastAsia"/>
          <w:sz w:val="28"/>
          <w:szCs w:val="28"/>
        </w:rPr>
        <w:t xml:space="preserve">) </w:t>
      </w:r>
      <w:r>
        <w:rPr>
          <w:rFonts w:eastAsiaTheme="minorEastAsia"/>
          <w:sz w:val="28"/>
          <w:szCs w:val="28"/>
          <w:lang w:val="en-US"/>
        </w:rPr>
        <w:t>CWT</w:t>
      </w:r>
      <w:r>
        <w:rPr>
          <w:rFonts w:eastAsiaTheme="minorEastAsia"/>
          <w:sz w:val="28"/>
          <w:szCs w:val="28"/>
        </w:rPr>
        <w:t>.</w:t>
      </w:r>
      <w:r w:rsidR="009C1426">
        <w:rPr>
          <w:rFonts w:eastAsiaTheme="minorEastAsia"/>
          <w:sz w:val="28"/>
          <w:szCs w:val="28"/>
        </w:rPr>
        <w:t xml:space="preserve"> В отличии от </w:t>
      </w:r>
      <w:r w:rsidR="009C1426">
        <w:rPr>
          <w:rFonts w:eastAsiaTheme="minorEastAsia"/>
          <w:sz w:val="28"/>
          <w:szCs w:val="28"/>
          <w:lang w:val="en-US"/>
        </w:rPr>
        <w:t>DWT</w:t>
      </w:r>
      <w:r w:rsidR="009C1426">
        <w:rPr>
          <w:rFonts w:eastAsiaTheme="minorEastAsia"/>
          <w:sz w:val="28"/>
          <w:szCs w:val="28"/>
        </w:rPr>
        <w:t xml:space="preserve">, </w:t>
      </w:r>
      <w:r w:rsidR="009C1426">
        <w:rPr>
          <w:rFonts w:eastAsiaTheme="minorEastAsia"/>
          <w:sz w:val="28"/>
          <w:szCs w:val="28"/>
          <w:lang w:val="en-US"/>
        </w:rPr>
        <w:t>CWT</w:t>
      </w:r>
      <w:r w:rsidR="009C1426">
        <w:rPr>
          <w:rFonts w:eastAsiaTheme="minorEastAsia"/>
          <w:sz w:val="28"/>
          <w:szCs w:val="28"/>
        </w:rPr>
        <w:t xml:space="preserve"> производить некоторое количество коэффициентов для каждого масштаба. Полученные коэффициенты могут быть организованы в матрицу и график(</w:t>
      </w:r>
      <w:proofErr w:type="spellStart"/>
      <w:r w:rsidR="009C1426">
        <w:rPr>
          <w:rFonts w:ascii="Times-Roman" w:hAnsi="Times-Roman"/>
          <w:color w:val="000000"/>
          <w:sz w:val="20"/>
          <w:szCs w:val="20"/>
        </w:rPr>
        <w:t>plotted</w:t>
      </w:r>
      <w:proofErr w:type="spellEnd"/>
      <w:r w:rsidR="009C1426">
        <w:rPr>
          <w:rFonts w:eastAsiaTheme="minorEastAsia"/>
          <w:sz w:val="28"/>
          <w:szCs w:val="28"/>
        </w:rPr>
        <w:t xml:space="preserve">), как картинку, в котором коэффициенты значений дискриминационных способностей отображаются на цветной карте. Это производит карту дискриминационных способностей через частоту и время. Дискриминационная карта способностей на фигуре 7е и 8е показывает области </w:t>
      </w:r>
      <w:r w:rsidR="00BF2EB4">
        <w:rPr>
          <w:rFonts w:eastAsiaTheme="minorEastAsia"/>
          <w:sz w:val="28"/>
          <w:szCs w:val="28"/>
        </w:rPr>
        <w:t xml:space="preserve">частоты и время, где были расположены коэффициенты с высокими дискриминационными способностями. </w:t>
      </w:r>
      <w:r w:rsidR="00671FAF">
        <w:rPr>
          <w:rFonts w:eastAsiaTheme="minorEastAsia"/>
          <w:sz w:val="28"/>
          <w:szCs w:val="28"/>
        </w:rPr>
        <w:t xml:space="preserve">Из-за ясности </w:t>
      </w:r>
      <w:r w:rsidR="00671FAF">
        <w:rPr>
          <w:rFonts w:eastAsiaTheme="minorEastAsia"/>
          <w:sz w:val="28"/>
          <w:szCs w:val="28"/>
          <w:lang w:val="en-US"/>
        </w:rPr>
        <w:t>CWT</w:t>
      </w:r>
      <w:r w:rsidR="00671FAF">
        <w:rPr>
          <w:rFonts w:eastAsiaTheme="minorEastAsia"/>
          <w:sz w:val="28"/>
          <w:szCs w:val="28"/>
        </w:rPr>
        <w:t xml:space="preserve"> карт дискриминационных способностей и легкость их создания</w:t>
      </w:r>
      <w:r w:rsidR="00671FAF" w:rsidRPr="00671FAF">
        <w:rPr>
          <w:rFonts w:eastAsiaTheme="minorEastAsia"/>
          <w:sz w:val="28"/>
          <w:szCs w:val="28"/>
        </w:rPr>
        <w:t xml:space="preserve">, </w:t>
      </w:r>
      <w:r w:rsidR="00671FAF">
        <w:rPr>
          <w:rFonts w:eastAsiaTheme="minorEastAsia"/>
          <w:sz w:val="28"/>
          <w:szCs w:val="28"/>
        </w:rPr>
        <w:t xml:space="preserve">не созданы </w:t>
      </w:r>
      <w:r w:rsidR="00671FAF">
        <w:rPr>
          <w:rFonts w:eastAsiaTheme="minorEastAsia"/>
          <w:sz w:val="28"/>
          <w:szCs w:val="28"/>
          <w:lang w:val="en-US"/>
        </w:rPr>
        <w:t>DWT</w:t>
      </w:r>
      <w:r w:rsidR="00671FAF">
        <w:rPr>
          <w:rFonts w:eastAsiaTheme="minorEastAsia"/>
          <w:sz w:val="28"/>
          <w:szCs w:val="28"/>
        </w:rPr>
        <w:t xml:space="preserve"> карты дискриминационных способностей. Тем не менее их можно создать.</w:t>
      </w:r>
    </w:p>
    <w:p w:rsidR="00671FAF" w:rsidRDefault="00671FAF" w:rsidP="007917D0">
      <w:pPr>
        <w:autoSpaceDE w:val="0"/>
        <w:autoSpaceDN w:val="0"/>
        <w:adjustRightInd w:val="0"/>
        <w:spacing w:after="0" w:line="240" w:lineRule="auto"/>
        <w:rPr>
          <w:rFonts w:eastAsiaTheme="minorEastAsia"/>
          <w:sz w:val="28"/>
          <w:szCs w:val="28"/>
        </w:rPr>
      </w:pPr>
      <w:r>
        <w:rPr>
          <w:rFonts w:eastAsiaTheme="minorEastAsia"/>
          <w:sz w:val="28"/>
          <w:szCs w:val="28"/>
        </w:rPr>
        <w:t>Замечание: как показано в псевдокоде(</w:t>
      </w:r>
      <w:proofErr w:type="spellStart"/>
      <w:r>
        <w:rPr>
          <w:rFonts w:ascii="Times-Roman" w:hAnsi="Times-Roman"/>
          <w:color w:val="000000"/>
          <w:sz w:val="20"/>
          <w:szCs w:val="20"/>
        </w:rPr>
        <w:t>the</w:t>
      </w:r>
      <w:proofErr w:type="spellEnd"/>
      <w:r>
        <w:rPr>
          <w:rFonts w:ascii="Times-Roman" w:hAnsi="Times-Roman"/>
          <w:color w:val="000000"/>
          <w:sz w:val="20"/>
          <w:szCs w:val="20"/>
        </w:rPr>
        <w:t xml:space="preserve"> </w:t>
      </w:r>
      <w:proofErr w:type="spellStart"/>
      <w:r>
        <w:rPr>
          <w:rFonts w:ascii="Times-Roman" w:hAnsi="Times-Roman"/>
          <w:color w:val="000000"/>
          <w:sz w:val="20"/>
          <w:szCs w:val="20"/>
        </w:rPr>
        <w:t>pseudo-code</w:t>
      </w:r>
      <w:proofErr w:type="spellEnd"/>
      <w:r>
        <w:rPr>
          <w:rFonts w:eastAsiaTheme="minorEastAsia"/>
          <w:sz w:val="28"/>
          <w:szCs w:val="28"/>
        </w:rPr>
        <w:t xml:space="preserve">) раздела </w:t>
      </w:r>
      <w:r>
        <w:rPr>
          <w:rFonts w:eastAsiaTheme="minorEastAsia"/>
          <w:sz w:val="28"/>
          <w:szCs w:val="28"/>
          <w:lang w:val="en-US"/>
        </w:rPr>
        <w:t>V</w:t>
      </w:r>
      <w:r w:rsidRPr="00671FAF">
        <w:rPr>
          <w:rFonts w:eastAsiaTheme="minorEastAsia"/>
          <w:sz w:val="28"/>
          <w:szCs w:val="28"/>
        </w:rPr>
        <w:t>-</w:t>
      </w:r>
      <w:r>
        <w:rPr>
          <w:rFonts w:eastAsiaTheme="minorEastAsia"/>
          <w:sz w:val="28"/>
          <w:szCs w:val="28"/>
          <w:lang w:val="en-US"/>
        </w:rPr>
        <w:t>D</w:t>
      </w:r>
      <w:r>
        <w:rPr>
          <w:rFonts w:eastAsiaTheme="minorEastAsia"/>
          <w:sz w:val="28"/>
          <w:szCs w:val="28"/>
        </w:rPr>
        <w:t>, во время перекрестной проверки, были вычислены особенности дискриминационных способностей из кросс-</w:t>
      </w:r>
      <w:proofErr w:type="spellStart"/>
      <w:r>
        <w:rPr>
          <w:rFonts w:eastAsiaTheme="minorEastAsia"/>
          <w:sz w:val="28"/>
          <w:szCs w:val="28"/>
        </w:rPr>
        <w:t>валидации</w:t>
      </w:r>
      <w:proofErr w:type="spellEnd"/>
      <w:r>
        <w:rPr>
          <w:rFonts w:eastAsiaTheme="minorEastAsia"/>
          <w:sz w:val="28"/>
          <w:szCs w:val="28"/>
        </w:rPr>
        <w:t xml:space="preserve"> обучающего набора данных. Это помогла предотвратить переобучение.</w:t>
      </w:r>
    </w:p>
    <w:p w:rsidR="00C40C93" w:rsidRDefault="00C40C93" w:rsidP="007917D0">
      <w:pPr>
        <w:autoSpaceDE w:val="0"/>
        <w:autoSpaceDN w:val="0"/>
        <w:adjustRightInd w:val="0"/>
        <w:spacing w:after="0" w:line="240" w:lineRule="auto"/>
        <w:rPr>
          <w:rFonts w:eastAsiaTheme="minorEastAsia"/>
          <w:sz w:val="28"/>
          <w:szCs w:val="28"/>
        </w:rPr>
      </w:pPr>
    </w:p>
    <w:p w:rsidR="00C40C93" w:rsidRDefault="00C40C93" w:rsidP="007917D0">
      <w:pPr>
        <w:autoSpaceDE w:val="0"/>
        <w:autoSpaceDN w:val="0"/>
        <w:adjustRightInd w:val="0"/>
        <w:spacing w:after="0" w:line="240" w:lineRule="auto"/>
        <w:rPr>
          <w:rFonts w:eastAsiaTheme="minorEastAsia"/>
          <w:sz w:val="28"/>
          <w:szCs w:val="28"/>
        </w:rPr>
      </w:pPr>
      <w:proofErr w:type="gramStart"/>
      <w:r>
        <w:rPr>
          <w:rFonts w:eastAsiaTheme="minorEastAsia"/>
          <w:sz w:val="28"/>
          <w:szCs w:val="28"/>
          <w:lang w:val="en-US"/>
        </w:rPr>
        <w:t>D</w:t>
      </w:r>
      <w:r w:rsidRPr="00C40C93">
        <w:rPr>
          <w:rFonts w:eastAsiaTheme="minorEastAsia"/>
          <w:sz w:val="28"/>
          <w:szCs w:val="28"/>
        </w:rPr>
        <w:t xml:space="preserve">. </w:t>
      </w:r>
      <w:r>
        <w:rPr>
          <w:rFonts w:eastAsiaTheme="minorEastAsia"/>
          <w:sz w:val="28"/>
          <w:szCs w:val="28"/>
        </w:rPr>
        <w:t xml:space="preserve"> классификация</w:t>
      </w:r>
      <w:proofErr w:type="gramEnd"/>
      <w:r>
        <w:rPr>
          <w:rFonts w:eastAsiaTheme="minorEastAsia"/>
          <w:sz w:val="28"/>
          <w:szCs w:val="28"/>
        </w:rPr>
        <w:t xml:space="preserve"> паттерна</w:t>
      </w:r>
    </w:p>
    <w:p w:rsidR="00C40C93" w:rsidRDefault="00C40C93" w:rsidP="007917D0">
      <w:pPr>
        <w:autoSpaceDE w:val="0"/>
        <w:autoSpaceDN w:val="0"/>
        <w:adjustRightInd w:val="0"/>
        <w:spacing w:after="0" w:line="240" w:lineRule="auto"/>
        <w:rPr>
          <w:rFonts w:eastAsiaTheme="minorEastAsia"/>
          <w:sz w:val="28"/>
          <w:szCs w:val="28"/>
        </w:rPr>
      </w:pPr>
      <w:r>
        <w:rPr>
          <w:rFonts w:eastAsiaTheme="minorEastAsia"/>
          <w:sz w:val="28"/>
          <w:szCs w:val="28"/>
        </w:rPr>
        <w:t xml:space="preserve">После того, как особенности были ранжированы дискриминационной способностью, классификатор, многочлен </w:t>
      </w:r>
      <w:r>
        <w:rPr>
          <w:rFonts w:eastAsiaTheme="minorEastAsia"/>
          <w:sz w:val="28"/>
          <w:szCs w:val="28"/>
          <w:lang w:val="en-US"/>
        </w:rPr>
        <w:t>SVM</w:t>
      </w:r>
      <w:r>
        <w:rPr>
          <w:rFonts w:eastAsiaTheme="minorEastAsia"/>
          <w:sz w:val="28"/>
          <w:szCs w:val="28"/>
        </w:rPr>
        <w:t xml:space="preserve"> прошел обучение и тестирование с использованием десятикратной перекрестной проверки данных. </w:t>
      </w:r>
      <w:r w:rsidRPr="00C40C93">
        <w:rPr>
          <w:rFonts w:eastAsiaTheme="minorEastAsia"/>
          <w:sz w:val="28"/>
          <w:szCs w:val="28"/>
          <w:highlight w:val="yellow"/>
        </w:rPr>
        <w:t xml:space="preserve">Найдены значения параметров, поиск сети, которая является </w:t>
      </w:r>
      <w:r w:rsidRPr="00C40C93">
        <w:rPr>
          <w:rFonts w:eastAsiaTheme="minorEastAsia"/>
          <w:sz w:val="28"/>
          <w:szCs w:val="28"/>
          <w:highlight w:val="yellow"/>
        </w:rPr>
        <w:lastRenderedPageBreak/>
        <w:t>стандартным методом были использованы</w:t>
      </w:r>
      <w:r>
        <w:rPr>
          <w:rFonts w:eastAsiaTheme="minorEastAsia"/>
          <w:sz w:val="28"/>
          <w:szCs w:val="28"/>
        </w:rPr>
        <w:t>. Была выполнена перекрестная проверка каждой комбинации значений без установления ди</w:t>
      </w:r>
      <w:r w:rsidR="00E76D99">
        <w:rPr>
          <w:rFonts w:eastAsiaTheme="minorEastAsia"/>
          <w:sz w:val="28"/>
          <w:szCs w:val="28"/>
        </w:rPr>
        <w:t xml:space="preserve">апазона следующих параметров: многочлен </w:t>
      </w:r>
      <w:r w:rsidR="00E76D99">
        <w:rPr>
          <w:rFonts w:eastAsiaTheme="minorEastAsia"/>
          <w:sz w:val="28"/>
          <w:szCs w:val="28"/>
          <w:lang w:val="en-US"/>
        </w:rPr>
        <w:t>SVM</w:t>
      </w:r>
      <w:r w:rsidR="00E76D99">
        <w:rPr>
          <w:rFonts w:eastAsiaTheme="minorEastAsia"/>
          <w:sz w:val="28"/>
          <w:szCs w:val="28"/>
        </w:rPr>
        <w:t xml:space="preserve"> степени загрузки ядра, которая устанавливает уровень многомерного </w:t>
      </w:r>
      <w:proofErr w:type="gramStart"/>
      <w:r w:rsidR="00E76D99">
        <w:rPr>
          <w:rFonts w:eastAsiaTheme="minorEastAsia"/>
          <w:sz w:val="28"/>
          <w:szCs w:val="28"/>
        </w:rPr>
        <w:t>вложения(</w:t>
      </w:r>
      <w:proofErr w:type="spellStart"/>
      <w:proofErr w:type="gramEnd"/>
      <w:r w:rsidR="00E76D99">
        <w:rPr>
          <w:rFonts w:ascii="Times-Roman" w:hAnsi="Times-Roman"/>
          <w:color w:val="000000"/>
          <w:sz w:val="20"/>
          <w:szCs w:val="20"/>
        </w:rPr>
        <w:t>high-dimensional</w:t>
      </w:r>
      <w:proofErr w:type="spellEnd"/>
      <w:r w:rsidR="00E76D99">
        <w:rPr>
          <w:rFonts w:ascii="Times-Roman" w:hAnsi="Times-Roman"/>
          <w:color w:val="000000"/>
          <w:sz w:val="20"/>
          <w:szCs w:val="20"/>
        </w:rPr>
        <w:t xml:space="preserve"> </w:t>
      </w:r>
      <w:proofErr w:type="spellStart"/>
      <w:r w:rsidR="00E76D99">
        <w:rPr>
          <w:rFonts w:ascii="Times-Roman" w:hAnsi="Times-Roman"/>
          <w:color w:val="000000"/>
          <w:sz w:val="20"/>
          <w:szCs w:val="20"/>
        </w:rPr>
        <w:t>embedding</w:t>
      </w:r>
      <w:proofErr w:type="spellEnd"/>
      <w:r w:rsidR="00E76D99">
        <w:rPr>
          <w:rFonts w:eastAsiaTheme="minorEastAsia"/>
          <w:sz w:val="28"/>
          <w:szCs w:val="28"/>
        </w:rPr>
        <w:t xml:space="preserve">); </w:t>
      </w:r>
      <w:r w:rsidR="00E76D99">
        <w:rPr>
          <w:rFonts w:eastAsiaTheme="minorEastAsia"/>
          <w:sz w:val="28"/>
          <w:szCs w:val="28"/>
          <w:lang w:val="en-US"/>
        </w:rPr>
        <w:t>SVM</w:t>
      </w:r>
      <w:r w:rsidR="00E76D99" w:rsidRPr="00E76D99">
        <w:rPr>
          <w:rFonts w:eastAsiaTheme="minorEastAsia"/>
          <w:sz w:val="28"/>
          <w:szCs w:val="28"/>
        </w:rPr>
        <w:t xml:space="preserve"> </w:t>
      </w:r>
      <w:r w:rsidR="00E76D99">
        <w:rPr>
          <w:rFonts w:eastAsiaTheme="minorEastAsia"/>
          <w:sz w:val="28"/>
          <w:szCs w:val="28"/>
        </w:rPr>
        <w:t xml:space="preserve">стоимостный показатель, который контролирует специфичность классификатора </w:t>
      </w:r>
      <w:r w:rsidR="00DB1345">
        <w:rPr>
          <w:rFonts w:eastAsiaTheme="minorEastAsia"/>
          <w:sz w:val="28"/>
          <w:szCs w:val="28"/>
        </w:rPr>
        <w:t xml:space="preserve">в обученных данных; и количество используемых особенностей.  Для каждой комбинации значений параметров 90% сигналов были выбраны случайным образом, чтобы работать в качестве обученного набора. </w:t>
      </w:r>
      <w:r w:rsidR="00DB1345">
        <w:rPr>
          <w:rFonts w:eastAsiaTheme="minorEastAsia"/>
          <w:sz w:val="28"/>
          <w:szCs w:val="28"/>
          <w:lang w:val="en-US"/>
        </w:rPr>
        <w:t>SVM</w:t>
      </w:r>
      <w:r w:rsidR="00DB1345">
        <w:rPr>
          <w:rFonts w:eastAsiaTheme="minorEastAsia"/>
          <w:sz w:val="28"/>
          <w:szCs w:val="28"/>
        </w:rPr>
        <w:t xml:space="preserve"> прошел обучение на обученном наборе и проверенном на оставшиеся 10% сигналов (те, которые не включены в обученный набор). Это повторяли десять раз для каждой комбинации значений параметра; была записана средняя частота появления ошибок во всех десяти тестовых наборах.</w:t>
      </w:r>
      <w:r w:rsidR="00372A49">
        <w:rPr>
          <w:rFonts w:eastAsiaTheme="minorEastAsia"/>
          <w:sz w:val="28"/>
          <w:szCs w:val="28"/>
        </w:rPr>
        <w:t xml:space="preserve"> </w:t>
      </w:r>
      <w:r w:rsidR="00372A49" w:rsidRPr="00515C30">
        <w:rPr>
          <w:rFonts w:eastAsiaTheme="minorEastAsia"/>
          <w:sz w:val="28"/>
          <w:szCs w:val="28"/>
          <w:highlight w:val="yellow"/>
        </w:rPr>
        <w:t xml:space="preserve">В заключении, комбинация значений параметров с </w:t>
      </w:r>
      <w:r w:rsidR="00515C30" w:rsidRPr="00515C30">
        <w:rPr>
          <w:rFonts w:eastAsiaTheme="minorEastAsia"/>
          <w:sz w:val="28"/>
          <w:szCs w:val="28"/>
          <w:highlight w:val="yellow"/>
        </w:rPr>
        <w:t xml:space="preserve">которыми </w:t>
      </w:r>
      <w:r w:rsidR="00515C30" w:rsidRPr="00515C30">
        <w:rPr>
          <w:rFonts w:eastAsiaTheme="minorEastAsia"/>
          <w:sz w:val="28"/>
          <w:szCs w:val="28"/>
          <w:highlight w:val="yellow"/>
          <w:lang w:val="en-US"/>
        </w:rPr>
        <w:t>SVM</w:t>
      </w:r>
      <w:r w:rsidR="00515C30" w:rsidRPr="00515C30">
        <w:rPr>
          <w:rFonts w:eastAsiaTheme="minorEastAsia"/>
          <w:sz w:val="28"/>
          <w:szCs w:val="28"/>
          <w:highlight w:val="yellow"/>
        </w:rPr>
        <w:t xml:space="preserve"> дали самый низкий уровень ошибок перекрестной проверки были записаны, наряду с самой частой ошибкой.</w:t>
      </w:r>
    </w:p>
    <w:p w:rsidR="00515C30" w:rsidRDefault="00515C30" w:rsidP="007917D0">
      <w:pPr>
        <w:autoSpaceDE w:val="0"/>
        <w:autoSpaceDN w:val="0"/>
        <w:adjustRightInd w:val="0"/>
        <w:spacing w:after="0" w:line="240" w:lineRule="auto"/>
        <w:rPr>
          <w:sz w:val="28"/>
          <w:szCs w:val="28"/>
        </w:rPr>
      </w:pPr>
      <w:r>
        <w:rPr>
          <w:sz w:val="28"/>
          <w:szCs w:val="28"/>
        </w:rPr>
        <w:t xml:space="preserve">Следующий псевдокод описывает этот поиск сетки параметров </w:t>
      </w:r>
      <w:r>
        <w:rPr>
          <w:sz w:val="28"/>
          <w:szCs w:val="28"/>
          <w:lang w:val="en-US"/>
        </w:rPr>
        <w:t>SVM</w:t>
      </w:r>
      <w:r>
        <w:rPr>
          <w:sz w:val="28"/>
          <w:szCs w:val="28"/>
        </w:rPr>
        <w:t>.</w:t>
      </w:r>
    </w:p>
    <w:p w:rsidR="00E860FF" w:rsidRDefault="00E860FF" w:rsidP="007917D0">
      <w:pPr>
        <w:autoSpaceDE w:val="0"/>
        <w:autoSpaceDN w:val="0"/>
        <w:adjustRightInd w:val="0"/>
        <w:spacing w:after="0" w:line="240" w:lineRule="auto"/>
        <w:rPr>
          <w:sz w:val="28"/>
          <w:szCs w:val="28"/>
        </w:rPr>
      </w:pPr>
      <w:r>
        <w:rPr>
          <w:sz w:val="28"/>
          <w:szCs w:val="28"/>
        </w:rPr>
        <w:t xml:space="preserve">Заметим, что </w:t>
      </w:r>
      <w:r>
        <w:rPr>
          <w:sz w:val="28"/>
          <w:szCs w:val="28"/>
          <w:lang w:val="en-US"/>
        </w:rPr>
        <w:t>SVM</w:t>
      </w:r>
      <w:r>
        <w:rPr>
          <w:sz w:val="28"/>
          <w:szCs w:val="28"/>
        </w:rPr>
        <w:t xml:space="preserve"> степень диапазона параметров включает степень одного, в котором </w:t>
      </w:r>
      <w:r>
        <w:rPr>
          <w:sz w:val="28"/>
          <w:szCs w:val="28"/>
          <w:lang w:val="en-US"/>
        </w:rPr>
        <w:t>SVM</w:t>
      </w:r>
      <w:r>
        <w:rPr>
          <w:sz w:val="28"/>
          <w:szCs w:val="28"/>
        </w:rPr>
        <w:t xml:space="preserve"> представляет собой линейный классификатор. Поэтому, метод поиск сетки имеет возможность выбора, основанные на ошибке перекрестной проверки, либо решение линейной </w:t>
      </w:r>
      <w:r w:rsidR="00FF2959">
        <w:rPr>
          <w:sz w:val="28"/>
          <w:szCs w:val="28"/>
        </w:rPr>
        <w:t>краевой задачи или наиболее подходящей степени нелинейности.</w:t>
      </w:r>
    </w:p>
    <w:p w:rsidR="00FF2959" w:rsidRDefault="00FF2959" w:rsidP="007917D0">
      <w:pPr>
        <w:autoSpaceDE w:val="0"/>
        <w:autoSpaceDN w:val="0"/>
        <w:adjustRightInd w:val="0"/>
        <w:spacing w:after="0" w:line="240" w:lineRule="auto"/>
        <w:rPr>
          <w:sz w:val="28"/>
          <w:szCs w:val="28"/>
        </w:rPr>
      </w:pPr>
      <w:r>
        <w:rPr>
          <w:sz w:val="28"/>
          <w:szCs w:val="28"/>
        </w:rPr>
        <w:t xml:space="preserve">С целью записи количество установок пытались для каждого параметра и, таким образом, сокращая время вычислений, была сделана серия участков для наблюдения некоторых значений параметров, которые явно превосходят другие. Как продемонстрировано в фигуре 9, существует не </w:t>
      </w:r>
      <w:r w:rsidR="00AF7BAB">
        <w:rPr>
          <w:sz w:val="28"/>
          <w:szCs w:val="28"/>
        </w:rPr>
        <w:t>очевидная тенденция к улучшению или ухудшению перекрестной проверки ошибки для любых значений степени или стоимости. Не было также никаких очевидных тенденций для числа используемых особенностей.</w:t>
      </w:r>
    </w:p>
    <w:p w:rsidR="00AF7BAB" w:rsidRDefault="00AF7BAB" w:rsidP="007917D0">
      <w:pPr>
        <w:autoSpaceDE w:val="0"/>
        <w:autoSpaceDN w:val="0"/>
        <w:adjustRightInd w:val="0"/>
        <w:spacing w:after="0" w:line="240" w:lineRule="auto"/>
        <w:rPr>
          <w:sz w:val="28"/>
          <w:szCs w:val="28"/>
        </w:rPr>
      </w:pPr>
      <w:r>
        <w:rPr>
          <w:sz w:val="28"/>
          <w:szCs w:val="28"/>
        </w:rPr>
        <w:t>Процесс вычисления перекрестной проверки ошибки для каждой комбинации па</w:t>
      </w:r>
      <w:r w:rsidR="00D233FD">
        <w:rPr>
          <w:sz w:val="28"/>
          <w:szCs w:val="28"/>
        </w:rPr>
        <w:t xml:space="preserve">раметров настроек, которые повторялись для каждого </w:t>
      </w:r>
      <w:proofErr w:type="spellStart"/>
      <w:r w:rsidR="00D233FD">
        <w:rPr>
          <w:sz w:val="28"/>
          <w:szCs w:val="28"/>
        </w:rPr>
        <w:t>вейвлета</w:t>
      </w:r>
      <w:proofErr w:type="spellEnd"/>
      <w:r w:rsidR="00D233FD">
        <w:rPr>
          <w:sz w:val="28"/>
          <w:szCs w:val="28"/>
        </w:rPr>
        <w:t xml:space="preserve">. Общее время расчетов </w:t>
      </w:r>
      <w:proofErr w:type="spellStart"/>
      <w:r w:rsidR="00D233FD">
        <w:rPr>
          <w:sz w:val="28"/>
          <w:szCs w:val="28"/>
        </w:rPr>
        <w:t>вейвлета</w:t>
      </w:r>
      <w:proofErr w:type="spellEnd"/>
      <w:r w:rsidR="00D233FD">
        <w:rPr>
          <w:sz w:val="28"/>
          <w:szCs w:val="28"/>
        </w:rPr>
        <w:t xml:space="preserve"> было примерно восемь часов на </w:t>
      </w:r>
      <w:r w:rsidR="00D233FD">
        <w:rPr>
          <w:sz w:val="28"/>
          <w:szCs w:val="28"/>
          <w:lang w:val="en-US"/>
        </w:rPr>
        <w:t>Dell</w:t>
      </w:r>
      <w:r w:rsidR="00D233FD" w:rsidRPr="00D233FD">
        <w:rPr>
          <w:sz w:val="28"/>
          <w:szCs w:val="28"/>
        </w:rPr>
        <w:t xml:space="preserve"> </w:t>
      </w:r>
      <w:r w:rsidR="00D233FD">
        <w:rPr>
          <w:sz w:val="28"/>
          <w:szCs w:val="28"/>
          <w:lang w:val="en-US"/>
        </w:rPr>
        <w:t>Inspiron</w:t>
      </w:r>
      <w:r w:rsidR="00D233FD" w:rsidRPr="00D233FD">
        <w:rPr>
          <w:sz w:val="28"/>
          <w:szCs w:val="28"/>
        </w:rPr>
        <w:t xml:space="preserve"> 8200</w:t>
      </w:r>
      <w:r w:rsidR="00D233FD">
        <w:rPr>
          <w:sz w:val="28"/>
          <w:szCs w:val="28"/>
        </w:rPr>
        <w:t xml:space="preserve">. Большая часть чего-либо на этот раз было потреблено неоднократной тренировкой </w:t>
      </w:r>
      <w:r w:rsidR="00D233FD">
        <w:rPr>
          <w:sz w:val="28"/>
          <w:szCs w:val="28"/>
          <w:lang w:val="en-US"/>
        </w:rPr>
        <w:t>SVM</w:t>
      </w:r>
      <w:r w:rsidR="00D233FD">
        <w:rPr>
          <w:sz w:val="28"/>
          <w:szCs w:val="28"/>
        </w:rPr>
        <w:t xml:space="preserve">. </w:t>
      </w:r>
      <w:r w:rsidR="002F06F6">
        <w:rPr>
          <w:sz w:val="28"/>
          <w:szCs w:val="28"/>
        </w:rPr>
        <w:t xml:space="preserve">Это может быть обоснованно предположено, что после обучения </w:t>
      </w:r>
      <w:r w:rsidR="002F06F6">
        <w:rPr>
          <w:sz w:val="28"/>
          <w:szCs w:val="28"/>
          <w:lang w:val="en-US"/>
        </w:rPr>
        <w:t>SVM</w:t>
      </w:r>
      <w:r w:rsidR="002F06F6">
        <w:rPr>
          <w:sz w:val="28"/>
          <w:szCs w:val="28"/>
        </w:rPr>
        <w:t xml:space="preserve">, которое </w:t>
      </w:r>
      <w:r w:rsidR="00CC20F9">
        <w:rPr>
          <w:sz w:val="28"/>
          <w:szCs w:val="28"/>
        </w:rPr>
        <w:t xml:space="preserve">будет сделано </w:t>
      </w:r>
      <w:proofErr w:type="spellStart"/>
      <w:r w:rsidR="00CC20F9">
        <w:rPr>
          <w:sz w:val="28"/>
          <w:szCs w:val="28"/>
        </w:rPr>
        <w:t>офф-л</w:t>
      </w:r>
      <w:r w:rsidR="007B2B4F">
        <w:rPr>
          <w:sz w:val="28"/>
          <w:szCs w:val="28"/>
        </w:rPr>
        <w:t>а</w:t>
      </w:r>
      <w:r w:rsidR="00CC20F9">
        <w:rPr>
          <w:sz w:val="28"/>
          <w:szCs w:val="28"/>
        </w:rPr>
        <w:t>йн</w:t>
      </w:r>
      <w:proofErr w:type="spellEnd"/>
      <w:r w:rsidR="00CC20F9">
        <w:rPr>
          <w:sz w:val="28"/>
          <w:szCs w:val="28"/>
        </w:rPr>
        <w:t xml:space="preserve"> в любом случае, этот процесс может быть применен в системе режима реального времени. </w:t>
      </w:r>
      <w:r w:rsidR="00CC20F9">
        <w:rPr>
          <w:sz w:val="28"/>
          <w:szCs w:val="28"/>
          <w:lang w:val="en-US"/>
        </w:rPr>
        <w:t>DWT</w:t>
      </w:r>
      <w:r w:rsidR="00CC20F9">
        <w:rPr>
          <w:sz w:val="28"/>
          <w:szCs w:val="28"/>
        </w:rPr>
        <w:t xml:space="preserve"> алгоритм с коэффициентом полезного </w:t>
      </w:r>
      <w:proofErr w:type="gramStart"/>
      <w:r w:rsidR="00CC20F9">
        <w:rPr>
          <w:sz w:val="28"/>
          <w:szCs w:val="28"/>
        </w:rPr>
        <w:t>действия(</w:t>
      </w:r>
      <w:proofErr w:type="spellStart"/>
      <w:proofErr w:type="gramEnd"/>
      <w:r w:rsidR="00CC20F9">
        <w:rPr>
          <w:rFonts w:ascii="Times-Roman" w:hAnsi="Times-Roman"/>
          <w:color w:val="000000"/>
          <w:sz w:val="20"/>
          <w:szCs w:val="20"/>
        </w:rPr>
        <w:t>efficiency</w:t>
      </w:r>
      <w:proofErr w:type="spellEnd"/>
      <w:r w:rsidR="00CC20F9">
        <w:rPr>
          <w:sz w:val="28"/>
          <w:szCs w:val="28"/>
        </w:rPr>
        <w:t>)</w:t>
      </w:r>
      <w:r w:rsidR="007B2B4F">
        <w:rPr>
          <w:sz w:val="28"/>
          <w:szCs w:val="28"/>
        </w:rPr>
        <w:t xml:space="preserve"> будет применяться к ЭЭГ данным и доля этих выходных коэффициентов, что были выбраны во время обучения как дискриминационные способности особенностей, будут затем входными </w:t>
      </w:r>
      <w:proofErr w:type="spellStart"/>
      <w:r w:rsidR="007B2B4F">
        <w:rPr>
          <w:sz w:val="28"/>
          <w:szCs w:val="28"/>
        </w:rPr>
        <w:t>лоя</w:t>
      </w:r>
      <w:proofErr w:type="spellEnd"/>
      <w:r w:rsidR="007B2B4F">
        <w:rPr>
          <w:sz w:val="28"/>
          <w:szCs w:val="28"/>
        </w:rPr>
        <w:t xml:space="preserve"> обучения </w:t>
      </w:r>
      <w:r w:rsidR="007B2B4F">
        <w:rPr>
          <w:sz w:val="28"/>
          <w:szCs w:val="28"/>
          <w:lang w:val="en-US"/>
        </w:rPr>
        <w:t>SVM</w:t>
      </w:r>
      <w:r w:rsidR="007B2B4F">
        <w:rPr>
          <w:sz w:val="28"/>
          <w:szCs w:val="28"/>
        </w:rPr>
        <w:t xml:space="preserve">. </w:t>
      </w:r>
      <w:r w:rsidR="007B2B4F">
        <w:rPr>
          <w:sz w:val="28"/>
          <w:szCs w:val="28"/>
          <w:lang w:val="en-US"/>
        </w:rPr>
        <w:t>SVM</w:t>
      </w:r>
      <w:r w:rsidR="007B2B4F">
        <w:rPr>
          <w:sz w:val="28"/>
          <w:szCs w:val="28"/>
        </w:rPr>
        <w:t xml:space="preserve"> будет определять каждый новый класс сигналов по отношению к </w:t>
      </w:r>
      <w:r w:rsidR="007B2B4F">
        <w:rPr>
          <w:sz w:val="28"/>
          <w:szCs w:val="28"/>
          <w:lang w:val="en-US"/>
        </w:rPr>
        <w:t>SVM</w:t>
      </w:r>
      <w:r w:rsidR="007B2B4F">
        <w:rPr>
          <w:sz w:val="28"/>
          <w:szCs w:val="28"/>
        </w:rPr>
        <w:t xml:space="preserve"> гиперплоскости – относительно быстрый процесс.</w:t>
      </w:r>
    </w:p>
    <w:p w:rsidR="007B2B4F" w:rsidRDefault="007B2B4F" w:rsidP="007917D0">
      <w:pPr>
        <w:autoSpaceDE w:val="0"/>
        <w:autoSpaceDN w:val="0"/>
        <w:adjustRightInd w:val="0"/>
        <w:spacing w:after="0" w:line="240" w:lineRule="auto"/>
        <w:rPr>
          <w:sz w:val="28"/>
          <w:szCs w:val="28"/>
        </w:rPr>
      </w:pPr>
    </w:p>
    <w:p w:rsidR="007B2B4F" w:rsidRDefault="007B2B4F" w:rsidP="007917D0">
      <w:pPr>
        <w:autoSpaceDE w:val="0"/>
        <w:autoSpaceDN w:val="0"/>
        <w:adjustRightInd w:val="0"/>
        <w:spacing w:after="0" w:line="240" w:lineRule="auto"/>
        <w:rPr>
          <w:sz w:val="28"/>
          <w:szCs w:val="28"/>
          <w:lang w:val="en-US"/>
        </w:rPr>
      </w:pPr>
      <w:r>
        <w:rPr>
          <w:sz w:val="28"/>
          <w:szCs w:val="28"/>
        </w:rPr>
        <w:lastRenderedPageBreak/>
        <w:t xml:space="preserve">Е. Эксперимент Непрерывного </w:t>
      </w:r>
      <w:proofErr w:type="spellStart"/>
      <w:r>
        <w:rPr>
          <w:sz w:val="28"/>
          <w:szCs w:val="28"/>
        </w:rPr>
        <w:t>вейвлет</w:t>
      </w:r>
      <w:proofErr w:type="spellEnd"/>
      <w:r>
        <w:rPr>
          <w:sz w:val="28"/>
          <w:szCs w:val="28"/>
        </w:rPr>
        <w:t xml:space="preserve"> преобразование </w:t>
      </w:r>
      <w:r>
        <w:rPr>
          <w:sz w:val="28"/>
          <w:szCs w:val="28"/>
          <w:lang w:val="en-US"/>
        </w:rPr>
        <w:t>CWT</w:t>
      </w:r>
    </w:p>
    <w:p w:rsidR="00CE3FD6" w:rsidRDefault="00CE3FD6" w:rsidP="007917D0">
      <w:pPr>
        <w:autoSpaceDE w:val="0"/>
        <w:autoSpaceDN w:val="0"/>
        <w:adjustRightInd w:val="0"/>
        <w:spacing w:after="0" w:line="240" w:lineRule="auto"/>
        <w:rPr>
          <w:sz w:val="28"/>
          <w:szCs w:val="28"/>
        </w:rPr>
      </w:pPr>
      <w:r>
        <w:rPr>
          <w:sz w:val="28"/>
          <w:szCs w:val="28"/>
        </w:rPr>
        <w:t xml:space="preserve">Т.к. </w:t>
      </w:r>
      <w:r>
        <w:rPr>
          <w:sz w:val="28"/>
          <w:szCs w:val="28"/>
          <w:lang w:val="en-US"/>
        </w:rPr>
        <w:t>SNAP</w:t>
      </w:r>
      <w:r>
        <w:rPr>
          <w:sz w:val="28"/>
          <w:szCs w:val="28"/>
        </w:rPr>
        <w:t xml:space="preserve"> фильтр формы волны очень похож на </w:t>
      </w:r>
      <w:r>
        <w:rPr>
          <w:sz w:val="28"/>
          <w:szCs w:val="28"/>
          <w:lang w:val="en-US"/>
        </w:rPr>
        <w:t>Db</w:t>
      </w:r>
      <w:r w:rsidRPr="00CE3FD6">
        <w:rPr>
          <w:sz w:val="28"/>
          <w:szCs w:val="28"/>
        </w:rPr>
        <w:t>4</w:t>
      </w:r>
      <w:r>
        <w:rPr>
          <w:sz w:val="28"/>
          <w:szCs w:val="28"/>
        </w:rPr>
        <w:t xml:space="preserve"> и </w:t>
      </w:r>
      <w:r>
        <w:rPr>
          <w:sz w:val="28"/>
          <w:szCs w:val="28"/>
          <w:lang w:val="en-US"/>
        </w:rPr>
        <w:t>Db</w:t>
      </w:r>
      <w:r w:rsidRPr="00CE3FD6">
        <w:rPr>
          <w:sz w:val="28"/>
          <w:szCs w:val="28"/>
        </w:rPr>
        <w:t>4</w:t>
      </w:r>
      <w:r>
        <w:rPr>
          <w:sz w:val="28"/>
          <w:szCs w:val="28"/>
        </w:rPr>
        <w:t xml:space="preserve"> использовался как главный во время преобразования </w:t>
      </w:r>
      <w:r>
        <w:rPr>
          <w:sz w:val="28"/>
          <w:szCs w:val="28"/>
          <w:lang w:val="en-US"/>
        </w:rPr>
        <w:t>SNAP</w:t>
      </w:r>
      <w:r>
        <w:rPr>
          <w:sz w:val="28"/>
          <w:szCs w:val="28"/>
        </w:rPr>
        <w:t xml:space="preserve"> фильтра в </w:t>
      </w:r>
      <w:r>
        <w:rPr>
          <w:sz w:val="28"/>
          <w:szCs w:val="28"/>
          <w:lang w:val="en-US"/>
        </w:rPr>
        <w:t>DWT</w:t>
      </w:r>
      <w:r>
        <w:rPr>
          <w:sz w:val="28"/>
          <w:szCs w:val="28"/>
        </w:rPr>
        <w:t xml:space="preserve"> низкочастотный, был проведен дополнительный эксперимент для проверки процесса создания фильтра в основе которого нет потенциалов действия, в результате воссоздания(</w:t>
      </w:r>
      <w:proofErr w:type="spellStart"/>
      <w:r>
        <w:rPr>
          <w:rStyle w:val="fontstyle01"/>
        </w:rPr>
        <w:t>re-created</w:t>
      </w:r>
      <w:proofErr w:type="spellEnd"/>
      <w:r>
        <w:rPr>
          <w:sz w:val="28"/>
          <w:szCs w:val="28"/>
        </w:rPr>
        <w:t xml:space="preserve">) </w:t>
      </w:r>
      <w:r>
        <w:rPr>
          <w:sz w:val="28"/>
          <w:szCs w:val="28"/>
          <w:lang w:val="en-US"/>
        </w:rPr>
        <w:t>Db</w:t>
      </w:r>
      <w:r w:rsidRPr="00CE3FD6">
        <w:rPr>
          <w:sz w:val="28"/>
          <w:szCs w:val="28"/>
        </w:rPr>
        <w:t>4</w:t>
      </w:r>
      <w:r>
        <w:rPr>
          <w:sz w:val="28"/>
          <w:szCs w:val="28"/>
        </w:rPr>
        <w:t xml:space="preserve"> </w:t>
      </w:r>
      <w:proofErr w:type="spellStart"/>
      <w:r>
        <w:rPr>
          <w:sz w:val="28"/>
          <w:szCs w:val="28"/>
        </w:rPr>
        <w:t>вейвлета</w:t>
      </w:r>
      <w:proofErr w:type="spellEnd"/>
      <w:r>
        <w:rPr>
          <w:sz w:val="28"/>
          <w:szCs w:val="28"/>
        </w:rPr>
        <w:t xml:space="preserve"> или варианта этого.</w:t>
      </w:r>
    </w:p>
    <w:p w:rsidR="00CE3FD6" w:rsidRDefault="00CE3FD6" w:rsidP="007917D0">
      <w:pPr>
        <w:autoSpaceDE w:val="0"/>
        <w:autoSpaceDN w:val="0"/>
        <w:adjustRightInd w:val="0"/>
        <w:spacing w:after="0" w:line="240" w:lineRule="auto"/>
        <w:rPr>
          <w:sz w:val="28"/>
          <w:szCs w:val="28"/>
        </w:rPr>
      </w:pPr>
      <w:r>
        <w:rPr>
          <w:sz w:val="28"/>
          <w:szCs w:val="28"/>
        </w:rPr>
        <w:t xml:space="preserve">Данные лево и право стороннего движения рук </w:t>
      </w:r>
      <w:r w:rsidR="00071603">
        <w:rPr>
          <w:sz w:val="28"/>
          <w:szCs w:val="28"/>
        </w:rPr>
        <w:t xml:space="preserve">предварительно </w:t>
      </w:r>
      <w:r>
        <w:rPr>
          <w:sz w:val="28"/>
          <w:szCs w:val="28"/>
        </w:rPr>
        <w:t>обработаны</w:t>
      </w:r>
      <w:r w:rsidR="00071603">
        <w:rPr>
          <w:sz w:val="28"/>
          <w:szCs w:val="28"/>
        </w:rPr>
        <w:t xml:space="preserve"> как до, но </w:t>
      </w:r>
      <w:r w:rsidR="00071603">
        <w:rPr>
          <w:sz w:val="28"/>
          <w:szCs w:val="28"/>
          <w:lang w:val="en-US"/>
        </w:rPr>
        <w:t>CWT</w:t>
      </w:r>
      <w:r w:rsidR="00071603">
        <w:rPr>
          <w:sz w:val="28"/>
          <w:szCs w:val="28"/>
        </w:rPr>
        <w:t xml:space="preserve">, не </w:t>
      </w:r>
      <w:r w:rsidR="00071603">
        <w:rPr>
          <w:sz w:val="28"/>
          <w:szCs w:val="28"/>
          <w:lang w:val="en-US"/>
        </w:rPr>
        <w:t>DWT</w:t>
      </w:r>
      <w:r w:rsidR="00071603">
        <w:rPr>
          <w:sz w:val="28"/>
          <w:szCs w:val="28"/>
        </w:rPr>
        <w:t xml:space="preserve"> – был проведен анализ. Значения дискриминационных способностей для всех </w:t>
      </w:r>
      <w:r w:rsidR="00071603">
        <w:rPr>
          <w:sz w:val="28"/>
          <w:szCs w:val="28"/>
          <w:lang w:val="en-US"/>
        </w:rPr>
        <w:t>CWT</w:t>
      </w:r>
      <w:r w:rsidR="00071603">
        <w:rPr>
          <w:sz w:val="28"/>
          <w:szCs w:val="28"/>
        </w:rPr>
        <w:t xml:space="preserve"> коэффициентов отсортированы по значению и </w:t>
      </w:r>
      <w:r w:rsidR="00B24BC5">
        <w:rPr>
          <w:sz w:val="28"/>
          <w:szCs w:val="28"/>
        </w:rPr>
        <w:t xml:space="preserve">нанесены на график (см. раздел </w:t>
      </w:r>
      <w:r w:rsidR="00B24BC5">
        <w:rPr>
          <w:sz w:val="28"/>
          <w:szCs w:val="28"/>
          <w:lang w:val="en-US"/>
        </w:rPr>
        <w:t>V</w:t>
      </w:r>
      <w:r w:rsidR="00B24BC5" w:rsidRPr="00B24BC5">
        <w:rPr>
          <w:sz w:val="28"/>
          <w:szCs w:val="28"/>
        </w:rPr>
        <w:t>-</w:t>
      </w:r>
      <w:r w:rsidR="00B24BC5">
        <w:rPr>
          <w:sz w:val="28"/>
          <w:szCs w:val="28"/>
          <w:lang w:val="en-US"/>
        </w:rPr>
        <w:t>C</w:t>
      </w:r>
      <w:r w:rsidR="00B24BC5">
        <w:rPr>
          <w:sz w:val="28"/>
          <w:szCs w:val="28"/>
        </w:rPr>
        <w:t xml:space="preserve">). Это было выполнено однажды при использование </w:t>
      </w:r>
      <w:r w:rsidR="00B24BC5">
        <w:rPr>
          <w:sz w:val="28"/>
          <w:szCs w:val="28"/>
          <w:lang w:val="en-US"/>
        </w:rPr>
        <w:t>SNAP</w:t>
      </w:r>
      <w:r w:rsidR="00B24BC5">
        <w:rPr>
          <w:sz w:val="28"/>
          <w:szCs w:val="28"/>
        </w:rPr>
        <w:t xml:space="preserve"> фильтра и </w:t>
      </w:r>
      <w:r w:rsidR="00B24BC5">
        <w:rPr>
          <w:sz w:val="28"/>
          <w:szCs w:val="28"/>
          <w:lang w:val="en-US"/>
        </w:rPr>
        <w:t>Db</w:t>
      </w:r>
      <w:r w:rsidR="00B24BC5" w:rsidRPr="00B24BC5">
        <w:rPr>
          <w:sz w:val="28"/>
          <w:szCs w:val="28"/>
        </w:rPr>
        <w:t>4</w:t>
      </w:r>
      <w:r w:rsidR="00B24BC5">
        <w:rPr>
          <w:sz w:val="28"/>
          <w:szCs w:val="28"/>
        </w:rPr>
        <w:t>. (</w:t>
      </w:r>
      <w:r w:rsidR="00B24BC5">
        <w:rPr>
          <w:sz w:val="28"/>
          <w:szCs w:val="28"/>
          <w:lang w:val="en-US"/>
        </w:rPr>
        <w:t>CWT</w:t>
      </w:r>
      <w:r w:rsidR="00B24BC5" w:rsidRPr="00B24BC5">
        <w:rPr>
          <w:sz w:val="28"/>
          <w:szCs w:val="28"/>
        </w:rPr>
        <w:t xml:space="preserve"> </w:t>
      </w:r>
      <w:r w:rsidR="00B24BC5">
        <w:rPr>
          <w:sz w:val="28"/>
          <w:szCs w:val="28"/>
        </w:rPr>
        <w:t xml:space="preserve">использует высокочастотный </w:t>
      </w:r>
      <w:proofErr w:type="gramStart"/>
      <w:r w:rsidR="00B24BC5">
        <w:rPr>
          <w:sz w:val="28"/>
          <w:szCs w:val="28"/>
        </w:rPr>
        <w:t>аналог(</w:t>
      </w:r>
      <w:proofErr w:type="spellStart"/>
      <w:proofErr w:type="gramEnd"/>
      <w:r w:rsidR="00B24BC5">
        <w:rPr>
          <w:rStyle w:val="fontstyle01"/>
        </w:rPr>
        <w:t>high-pass</w:t>
      </w:r>
      <w:proofErr w:type="spellEnd"/>
      <w:r w:rsidR="00B24BC5">
        <w:rPr>
          <w:rStyle w:val="fontstyle01"/>
        </w:rPr>
        <w:t xml:space="preserve"> </w:t>
      </w:r>
      <w:proofErr w:type="spellStart"/>
      <w:r w:rsidR="00B24BC5">
        <w:rPr>
          <w:rStyle w:val="fontstyle01"/>
        </w:rPr>
        <w:t>counterpart</w:t>
      </w:r>
      <w:proofErr w:type="spellEnd"/>
      <w:r w:rsidR="00B24BC5">
        <w:rPr>
          <w:sz w:val="28"/>
          <w:szCs w:val="28"/>
        </w:rPr>
        <w:t>) фильтра/</w:t>
      </w:r>
      <w:proofErr w:type="spellStart"/>
      <w:r w:rsidR="00B24BC5">
        <w:rPr>
          <w:sz w:val="28"/>
          <w:szCs w:val="28"/>
        </w:rPr>
        <w:t>вейвлета</w:t>
      </w:r>
      <w:proofErr w:type="spellEnd"/>
      <w:r w:rsidR="00B24BC5">
        <w:rPr>
          <w:sz w:val="28"/>
          <w:szCs w:val="28"/>
        </w:rPr>
        <w:t xml:space="preserve"> по определению). Был выбран </w:t>
      </w:r>
      <w:r w:rsidR="00B24BC5">
        <w:rPr>
          <w:sz w:val="28"/>
          <w:szCs w:val="28"/>
          <w:lang w:val="en-US"/>
        </w:rPr>
        <w:t>CWT</w:t>
      </w:r>
      <w:r w:rsidR="00B24BC5">
        <w:rPr>
          <w:sz w:val="28"/>
          <w:szCs w:val="28"/>
        </w:rPr>
        <w:t xml:space="preserve"> потому, что он измеряет соответствия между </w:t>
      </w:r>
      <w:proofErr w:type="spellStart"/>
      <w:r w:rsidR="00B24BC5">
        <w:rPr>
          <w:sz w:val="28"/>
          <w:szCs w:val="28"/>
        </w:rPr>
        <w:t>вейвлет</w:t>
      </w:r>
      <w:proofErr w:type="spellEnd"/>
      <w:r w:rsidR="00B24BC5">
        <w:rPr>
          <w:sz w:val="28"/>
          <w:szCs w:val="28"/>
        </w:rPr>
        <w:t xml:space="preserve">/фильтр и сигналом на много большим по моментам времени и масштабом </w:t>
      </w:r>
      <w:r w:rsidR="00B24BC5">
        <w:rPr>
          <w:sz w:val="28"/>
          <w:szCs w:val="28"/>
          <w:lang w:val="en-US"/>
        </w:rPr>
        <w:t>DWT</w:t>
      </w:r>
      <w:r w:rsidR="00B24BC5">
        <w:rPr>
          <w:sz w:val="28"/>
          <w:szCs w:val="28"/>
        </w:rPr>
        <w:t xml:space="preserve">. Это увеличивает вероятность того, что </w:t>
      </w:r>
      <w:proofErr w:type="spellStart"/>
      <w:r w:rsidR="00B24BC5">
        <w:rPr>
          <w:sz w:val="28"/>
          <w:szCs w:val="28"/>
        </w:rPr>
        <w:t>вейвлет</w:t>
      </w:r>
      <w:proofErr w:type="spellEnd"/>
      <w:r w:rsidR="00B24BC5">
        <w:rPr>
          <w:sz w:val="28"/>
          <w:szCs w:val="28"/>
        </w:rPr>
        <w:t xml:space="preserve">/фильтр будет сравниваться с сигналом в этом момент времени и масштабом, при котором он наиболее точно соответствует сигналу. Если дискриминационные способности </w:t>
      </w:r>
      <w:r w:rsidR="00B24BC5">
        <w:rPr>
          <w:sz w:val="28"/>
          <w:szCs w:val="28"/>
          <w:lang w:val="en-US"/>
        </w:rPr>
        <w:t>Db</w:t>
      </w:r>
      <w:r w:rsidR="00B24BC5" w:rsidRPr="00B24BC5">
        <w:rPr>
          <w:sz w:val="28"/>
          <w:szCs w:val="28"/>
        </w:rPr>
        <w:t>4</w:t>
      </w:r>
      <w:r w:rsidR="00B24BC5">
        <w:rPr>
          <w:sz w:val="28"/>
          <w:szCs w:val="28"/>
        </w:rPr>
        <w:t xml:space="preserve"> и </w:t>
      </w:r>
      <w:r w:rsidR="00B24BC5">
        <w:rPr>
          <w:sz w:val="28"/>
          <w:szCs w:val="28"/>
          <w:lang w:val="en-US"/>
        </w:rPr>
        <w:t>SNAP</w:t>
      </w:r>
      <w:r w:rsidR="00B24BC5" w:rsidRPr="00B24BC5">
        <w:rPr>
          <w:sz w:val="28"/>
          <w:szCs w:val="28"/>
        </w:rPr>
        <w:t xml:space="preserve"> </w:t>
      </w:r>
      <w:r w:rsidR="00B24BC5">
        <w:rPr>
          <w:sz w:val="28"/>
          <w:szCs w:val="28"/>
          <w:lang w:val="en-US"/>
        </w:rPr>
        <w:t>CWT</w:t>
      </w:r>
      <w:r w:rsidR="00B24BC5">
        <w:rPr>
          <w:sz w:val="28"/>
          <w:szCs w:val="28"/>
        </w:rPr>
        <w:t xml:space="preserve"> коэффициенты очень похожи, то это укажет, что они сами очень похожи.</w:t>
      </w:r>
    </w:p>
    <w:p w:rsidR="00B24BC5" w:rsidRDefault="00B24BC5" w:rsidP="007917D0">
      <w:pPr>
        <w:autoSpaceDE w:val="0"/>
        <w:autoSpaceDN w:val="0"/>
        <w:adjustRightInd w:val="0"/>
        <w:spacing w:after="0" w:line="240" w:lineRule="auto"/>
        <w:rPr>
          <w:sz w:val="28"/>
          <w:szCs w:val="28"/>
        </w:rPr>
      </w:pPr>
    </w:p>
    <w:p w:rsidR="00B24BC5" w:rsidRDefault="00B24BC5" w:rsidP="007917D0">
      <w:pPr>
        <w:autoSpaceDE w:val="0"/>
        <w:autoSpaceDN w:val="0"/>
        <w:adjustRightInd w:val="0"/>
        <w:spacing w:after="0" w:line="240" w:lineRule="auto"/>
        <w:rPr>
          <w:sz w:val="28"/>
          <w:szCs w:val="28"/>
        </w:rPr>
      </w:pPr>
      <w:r>
        <w:rPr>
          <w:sz w:val="28"/>
          <w:szCs w:val="28"/>
          <w:lang w:val="en-US"/>
        </w:rPr>
        <w:t>F</w:t>
      </w:r>
      <w:r w:rsidRPr="00B24BC5">
        <w:rPr>
          <w:sz w:val="28"/>
          <w:szCs w:val="28"/>
        </w:rPr>
        <w:t>.</w:t>
      </w:r>
      <w:r>
        <w:rPr>
          <w:sz w:val="28"/>
          <w:szCs w:val="28"/>
        </w:rPr>
        <w:t xml:space="preserve"> </w:t>
      </w:r>
      <w:r>
        <w:rPr>
          <w:sz w:val="28"/>
          <w:szCs w:val="28"/>
          <w:lang w:val="en-US"/>
        </w:rPr>
        <w:t>NIPS</w:t>
      </w:r>
      <w:r w:rsidRPr="00B24BC5">
        <w:rPr>
          <w:sz w:val="28"/>
          <w:szCs w:val="28"/>
        </w:rPr>
        <w:t xml:space="preserve">2001 </w:t>
      </w:r>
      <w:r>
        <w:rPr>
          <w:sz w:val="28"/>
          <w:szCs w:val="28"/>
        </w:rPr>
        <w:t>Семин</w:t>
      </w:r>
      <w:r w:rsidR="00066200">
        <w:rPr>
          <w:sz w:val="28"/>
          <w:szCs w:val="28"/>
        </w:rPr>
        <w:t>ар по взаимодействию мозга и компьютера: после семинара данных соревнования.</w:t>
      </w:r>
    </w:p>
    <w:p w:rsidR="00066200" w:rsidRPr="00D22A3B" w:rsidRDefault="00066200" w:rsidP="007917D0">
      <w:pPr>
        <w:autoSpaceDE w:val="0"/>
        <w:autoSpaceDN w:val="0"/>
        <w:adjustRightInd w:val="0"/>
        <w:spacing w:after="0" w:line="240" w:lineRule="auto"/>
        <w:rPr>
          <w:sz w:val="28"/>
          <w:szCs w:val="28"/>
        </w:rPr>
      </w:pPr>
      <w:r>
        <w:rPr>
          <w:sz w:val="28"/>
          <w:szCs w:val="28"/>
        </w:rPr>
        <w:t>Был использован ЭЭГ классификационный алгоритм для сравнения проверенной фильтр/</w:t>
      </w:r>
      <w:proofErr w:type="spellStart"/>
      <w:r>
        <w:rPr>
          <w:sz w:val="28"/>
          <w:szCs w:val="28"/>
        </w:rPr>
        <w:t>вейвлет</w:t>
      </w:r>
      <w:proofErr w:type="spellEnd"/>
      <w:r>
        <w:rPr>
          <w:sz w:val="28"/>
          <w:szCs w:val="28"/>
        </w:rPr>
        <w:t xml:space="preserve"> относительной эффективности. Чтобы проверить его использование </w:t>
      </w:r>
      <w:r w:rsidR="008E021F">
        <w:rPr>
          <w:sz w:val="28"/>
          <w:szCs w:val="28"/>
        </w:rPr>
        <w:t xml:space="preserve">как платформы для </w:t>
      </w:r>
      <w:proofErr w:type="spellStart"/>
      <w:r w:rsidR="008E021F">
        <w:rPr>
          <w:sz w:val="28"/>
          <w:szCs w:val="28"/>
        </w:rPr>
        <w:t>вейвлет</w:t>
      </w:r>
      <w:proofErr w:type="spellEnd"/>
      <w:r w:rsidR="008E021F">
        <w:rPr>
          <w:sz w:val="28"/>
          <w:szCs w:val="28"/>
        </w:rPr>
        <w:t xml:space="preserve"> сравнения, его собственная эффективность была в сравнении с шестью записями в 2001 </w:t>
      </w:r>
      <w:proofErr w:type="gramStart"/>
      <w:r w:rsidR="008E021F">
        <w:rPr>
          <w:sz w:val="28"/>
          <w:szCs w:val="28"/>
          <w:lang w:val="en-US"/>
        </w:rPr>
        <w:t>NIPS</w:t>
      </w:r>
      <w:r w:rsidR="008E021F" w:rsidRPr="008E021F">
        <w:rPr>
          <w:sz w:val="28"/>
          <w:szCs w:val="28"/>
        </w:rPr>
        <w:t xml:space="preserve">  </w:t>
      </w:r>
      <w:r w:rsidR="008E021F">
        <w:rPr>
          <w:sz w:val="28"/>
          <w:szCs w:val="28"/>
        </w:rPr>
        <w:t>ЭЭГ</w:t>
      </w:r>
      <w:proofErr w:type="gramEnd"/>
      <w:r w:rsidR="008E021F">
        <w:rPr>
          <w:sz w:val="28"/>
          <w:szCs w:val="28"/>
        </w:rPr>
        <w:t xml:space="preserve"> </w:t>
      </w:r>
      <w:r w:rsidR="00D22A3B">
        <w:rPr>
          <w:sz w:val="28"/>
          <w:szCs w:val="28"/>
        </w:rPr>
        <w:t>конкурса данных</w:t>
      </w:r>
      <w:bookmarkStart w:id="0" w:name="_GoBack"/>
      <w:bookmarkEnd w:id="0"/>
      <w:r w:rsidR="008E021F">
        <w:rPr>
          <w:sz w:val="28"/>
          <w:szCs w:val="28"/>
        </w:rPr>
        <w:t>.</w:t>
      </w:r>
    </w:p>
    <w:sectPr w:rsidR="00066200" w:rsidRPr="00D22A3B" w:rsidSect="000069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912EB2"/>
    <w:rsid w:val="00001E64"/>
    <w:rsid w:val="00004854"/>
    <w:rsid w:val="00006980"/>
    <w:rsid w:val="00022E77"/>
    <w:rsid w:val="00031E43"/>
    <w:rsid w:val="00036356"/>
    <w:rsid w:val="00036BF9"/>
    <w:rsid w:val="00046228"/>
    <w:rsid w:val="00047141"/>
    <w:rsid w:val="00066200"/>
    <w:rsid w:val="00071603"/>
    <w:rsid w:val="00090FA5"/>
    <w:rsid w:val="00092A29"/>
    <w:rsid w:val="000D0478"/>
    <w:rsid w:val="000D086C"/>
    <w:rsid w:val="000D6DCF"/>
    <w:rsid w:val="000F5642"/>
    <w:rsid w:val="000F62C3"/>
    <w:rsid w:val="00112850"/>
    <w:rsid w:val="00140B83"/>
    <w:rsid w:val="001573EB"/>
    <w:rsid w:val="001A538F"/>
    <w:rsid w:val="001C4D4A"/>
    <w:rsid w:val="001C7E75"/>
    <w:rsid w:val="001F6161"/>
    <w:rsid w:val="00222370"/>
    <w:rsid w:val="002373F8"/>
    <w:rsid w:val="002577B7"/>
    <w:rsid w:val="002672EC"/>
    <w:rsid w:val="00292AD0"/>
    <w:rsid w:val="002A1B6B"/>
    <w:rsid w:val="002A337B"/>
    <w:rsid w:val="002D2EBB"/>
    <w:rsid w:val="002D48D6"/>
    <w:rsid w:val="002F06F6"/>
    <w:rsid w:val="002F0D08"/>
    <w:rsid w:val="003048BF"/>
    <w:rsid w:val="0032412E"/>
    <w:rsid w:val="003251C0"/>
    <w:rsid w:val="003557A6"/>
    <w:rsid w:val="00372A49"/>
    <w:rsid w:val="00383C1A"/>
    <w:rsid w:val="00393A73"/>
    <w:rsid w:val="003D4327"/>
    <w:rsid w:val="003D5ADF"/>
    <w:rsid w:val="003D79D2"/>
    <w:rsid w:val="003F5E05"/>
    <w:rsid w:val="00406298"/>
    <w:rsid w:val="00411FB9"/>
    <w:rsid w:val="004270EE"/>
    <w:rsid w:val="00444E0B"/>
    <w:rsid w:val="00476592"/>
    <w:rsid w:val="00482CBC"/>
    <w:rsid w:val="00491E4B"/>
    <w:rsid w:val="00495C15"/>
    <w:rsid w:val="004A6C88"/>
    <w:rsid w:val="004D7980"/>
    <w:rsid w:val="004E1E87"/>
    <w:rsid w:val="004E6ED2"/>
    <w:rsid w:val="00503B3C"/>
    <w:rsid w:val="00513466"/>
    <w:rsid w:val="00515C30"/>
    <w:rsid w:val="00521AA6"/>
    <w:rsid w:val="00544907"/>
    <w:rsid w:val="00546467"/>
    <w:rsid w:val="005C1081"/>
    <w:rsid w:val="005C4448"/>
    <w:rsid w:val="005C53E4"/>
    <w:rsid w:val="005D1E1A"/>
    <w:rsid w:val="0061106F"/>
    <w:rsid w:val="00631B80"/>
    <w:rsid w:val="00640CDD"/>
    <w:rsid w:val="00650B32"/>
    <w:rsid w:val="00655EA5"/>
    <w:rsid w:val="00671FAF"/>
    <w:rsid w:val="006A3ED1"/>
    <w:rsid w:val="006A495A"/>
    <w:rsid w:val="006A6155"/>
    <w:rsid w:val="006B1734"/>
    <w:rsid w:val="006B2E2D"/>
    <w:rsid w:val="006C6E8E"/>
    <w:rsid w:val="006D69C6"/>
    <w:rsid w:val="006E32DD"/>
    <w:rsid w:val="006E57EC"/>
    <w:rsid w:val="006F102F"/>
    <w:rsid w:val="00705558"/>
    <w:rsid w:val="007218AB"/>
    <w:rsid w:val="00744954"/>
    <w:rsid w:val="00767C09"/>
    <w:rsid w:val="007917D0"/>
    <w:rsid w:val="007977AD"/>
    <w:rsid w:val="007B1C51"/>
    <w:rsid w:val="007B2B4F"/>
    <w:rsid w:val="007B7198"/>
    <w:rsid w:val="007E3B24"/>
    <w:rsid w:val="0082531A"/>
    <w:rsid w:val="00866853"/>
    <w:rsid w:val="008A1312"/>
    <w:rsid w:val="008C7008"/>
    <w:rsid w:val="008D6D76"/>
    <w:rsid w:val="008E021F"/>
    <w:rsid w:val="008F5537"/>
    <w:rsid w:val="009024BF"/>
    <w:rsid w:val="00912EB2"/>
    <w:rsid w:val="00913C7D"/>
    <w:rsid w:val="00923D92"/>
    <w:rsid w:val="0093115F"/>
    <w:rsid w:val="00947E62"/>
    <w:rsid w:val="00955BA6"/>
    <w:rsid w:val="00994CED"/>
    <w:rsid w:val="009B2C9D"/>
    <w:rsid w:val="009C0805"/>
    <w:rsid w:val="009C1426"/>
    <w:rsid w:val="009E76A3"/>
    <w:rsid w:val="00A165B5"/>
    <w:rsid w:val="00A235F8"/>
    <w:rsid w:val="00A24B43"/>
    <w:rsid w:val="00A376E5"/>
    <w:rsid w:val="00A44380"/>
    <w:rsid w:val="00A51972"/>
    <w:rsid w:val="00A62B6E"/>
    <w:rsid w:val="00A80CDF"/>
    <w:rsid w:val="00A83ACD"/>
    <w:rsid w:val="00AA00E1"/>
    <w:rsid w:val="00AB13BF"/>
    <w:rsid w:val="00AB6825"/>
    <w:rsid w:val="00AC1610"/>
    <w:rsid w:val="00AC164B"/>
    <w:rsid w:val="00AD49F1"/>
    <w:rsid w:val="00AE3C6C"/>
    <w:rsid w:val="00AE7EE2"/>
    <w:rsid w:val="00AF46FD"/>
    <w:rsid w:val="00AF7BAB"/>
    <w:rsid w:val="00B24BC5"/>
    <w:rsid w:val="00B47F48"/>
    <w:rsid w:val="00B51C61"/>
    <w:rsid w:val="00B5241F"/>
    <w:rsid w:val="00B5399B"/>
    <w:rsid w:val="00B61E93"/>
    <w:rsid w:val="00B63B77"/>
    <w:rsid w:val="00B66C95"/>
    <w:rsid w:val="00B77827"/>
    <w:rsid w:val="00B86B67"/>
    <w:rsid w:val="00BA5CA6"/>
    <w:rsid w:val="00BD7DEC"/>
    <w:rsid w:val="00BF2EB4"/>
    <w:rsid w:val="00BF7399"/>
    <w:rsid w:val="00C02030"/>
    <w:rsid w:val="00C072E1"/>
    <w:rsid w:val="00C126F2"/>
    <w:rsid w:val="00C202B4"/>
    <w:rsid w:val="00C37600"/>
    <w:rsid w:val="00C40C93"/>
    <w:rsid w:val="00C61AE9"/>
    <w:rsid w:val="00C818B1"/>
    <w:rsid w:val="00C8216E"/>
    <w:rsid w:val="00C96563"/>
    <w:rsid w:val="00CB11B5"/>
    <w:rsid w:val="00CC20F9"/>
    <w:rsid w:val="00CC67BA"/>
    <w:rsid w:val="00CE3FD6"/>
    <w:rsid w:val="00CF22D3"/>
    <w:rsid w:val="00D06A74"/>
    <w:rsid w:val="00D07353"/>
    <w:rsid w:val="00D11781"/>
    <w:rsid w:val="00D12A64"/>
    <w:rsid w:val="00D21900"/>
    <w:rsid w:val="00D22A3B"/>
    <w:rsid w:val="00D233FD"/>
    <w:rsid w:val="00D234C8"/>
    <w:rsid w:val="00D86962"/>
    <w:rsid w:val="00DA5DCD"/>
    <w:rsid w:val="00DB1345"/>
    <w:rsid w:val="00DB47F0"/>
    <w:rsid w:val="00DC3343"/>
    <w:rsid w:val="00E3466B"/>
    <w:rsid w:val="00E47A86"/>
    <w:rsid w:val="00E57F65"/>
    <w:rsid w:val="00E64EDB"/>
    <w:rsid w:val="00E7434A"/>
    <w:rsid w:val="00E76D99"/>
    <w:rsid w:val="00E80FEC"/>
    <w:rsid w:val="00E860FF"/>
    <w:rsid w:val="00EB361C"/>
    <w:rsid w:val="00EB6098"/>
    <w:rsid w:val="00ED5CB5"/>
    <w:rsid w:val="00ED7BD2"/>
    <w:rsid w:val="00F00D01"/>
    <w:rsid w:val="00F16516"/>
    <w:rsid w:val="00F55612"/>
    <w:rsid w:val="00F718CA"/>
    <w:rsid w:val="00FA70EE"/>
    <w:rsid w:val="00FB1E0C"/>
    <w:rsid w:val="00FF295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67485-0C97-446A-BED3-40C72064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69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67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67BA"/>
    <w:rPr>
      <w:rFonts w:ascii="Tahoma" w:hAnsi="Tahoma" w:cs="Tahoma"/>
      <w:sz w:val="16"/>
      <w:szCs w:val="16"/>
    </w:rPr>
  </w:style>
  <w:style w:type="paragraph" w:styleId="a5">
    <w:name w:val="List Paragraph"/>
    <w:basedOn w:val="a"/>
    <w:uiPriority w:val="34"/>
    <w:qFormat/>
    <w:rsid w:val="00D11781"/>
    <w:pPr>
      <w:ind w:left="720"/>
      <w:contextualSpacing/>
    </w:pPr>
  </w:style>
  <w:style w:type="character" w:styleId="a6">
    <w:name w:val="Placeholder Text"/>
    <w:basedOn w:val="a0"/>
    <w:uiPriority w:val="99"/>
    <w:semiHidden/>
    <w:rsid w:val="006A3ED1"/>
    <w:rPr>
      <w:color w:val="808080"/>
    </w:rPr>
  </w:style>
  <w:style w:type="character" w:customStyle="1" w:styleId="fontstyle01">
    <w:name w:val="fontstyle01"/>
    <w:basedOn w:val="a0"/>
    <w:rsid w:val="00CE3FD6"/>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472149">
      <w:bodyDiv w:val="1"/>
      <w:marLeft w:val="0"/>
      <w:marRight w:val="0"/>
      <w:marTop w:val="0"/>
      <w:marBottom w:val="0"/>
      <w:divBdr>
        <w:top w:val="none" w:sz="0" w:space="0" w:color="auto"/>
        <w:left w:val="none" w:sz="0" w:space="0" w:color="auto"/>
        <w:bottom w:val="none" w:sz="0" w:space="0" w:color="auto"/>
        <w:right w:val="none" w:sz="0" w:space="0" w:color="auto"/>
      </w:divBdr>
    </w:div>
    <w:div w:id="1812669332">
      <w:bodyDiv w:val="1"/>
      <w:marLeft w:val="0"/>
      <w:marRight w:val="0"/>
      <w:marTop w:val="0"/>
      <w:marBottom w:val="0"/>
      <w:divBdr>
        <w:top w:val="none" w:sz="0" w:space="0" w:color="auto"/>
        <w:left w:val="none" w:sz="0" w:space="0" w:color="auto"/>
        <w:bottom w:val="none" w:sz="0" w:space="0" w:color="auto"/>
        <w:right w:val="none" w:sz="0" w:space="0" w:color="auto"/>
      </w:divBdr>
    </w:div>
    <w:div w:id="204474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16</Pages>
  <Words>6052</Words>
  <Characters>34497</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Dmitry</cp:lastModifiedBy>
  <cp:revision>30</cp:revision>
  <dcterms:created xsi:type="dcterms:W3CDTF">2017-03-05T09:14:00Z</dcterms:created>
  <dcterms:modified xsi:type="dcterms:W3CDTF">2017-03-08T17:02:00Z</dcterms:modified>
</cp:coreProperties>
</file>