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УДК___________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Змитрукевич</w:t>
      </w:r>
      <w:proofErr w:type="spellEnd"/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 Ивановна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поиска паттернов патологической активности в</w:t>
      </w:r>
      <w:r w:rsidR="00D611F4" w:rsidRPr="00D611F4">
        <w:rPr>
          <w:rFonts w:ascii="Times New Roman" w:hAnsi="Times New Roman" w:cs="Times New Roman"/>
          <w:sz w:val="28"/>
          <w:szCs w:val="28"/>
        </w:rPr>
        <w:t xml:space="preserve"> </w:t>
      </w:r>
      <w:r w:rsidR="00D611F4" w:rsidRPr="00D611F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многоканальных сигналах ЭЭГ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2208D4" w:rsidP="00D611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АВТОРЕФЕРАТ</w:t>
      </w:r>
    </w:p>
    <w:tbl>
      <w:tblPr>
        <w:tblStyle w:val="a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2208D4" w:rsidRPr="002208D4" w:rsidTr="00B00767">
        <w:tc>
          <w:tcPr>
            <w:tcW w:w="10031" w:type="dxa"/>
            <w:vAlign w:val="center"/>
          </w:tcPr>
          <w:p w:rsidR="002208D4" w:rsidRPr="002208D4" w:rsidRDefault="002208D4" w:rsidP="002208D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 соискание степени магистра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технических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наук</w:t>
            </w:r>
          </w:p>
        </w:tc>
      </w:tr>
      <w:tr w:rsidR="002208D4" w:rsidRPr="002208D4" w:rsidTr="00B00767">
        <w:tc>
          <w:tcPr>
            <w:tcW w:w="10031" w:type="dxa"/>
            <w:vAlign w:val="center"/>
          </w:tcPr>
          <w:p w:rsidR="002208D4" w:rsidRPr="002208D4" w:rsidRDefault="002208D4" w:rsidP="002208D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по специальности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1-38 80 03 Приборы, системы и изделия медицинского</w:t>
            </w:r>
          </w:p>
        </w:tc>
      </w:tr>
      <w:tr w:rsidR="00D611F4" w:rsidRPr="002208D4" w:rsidTr="00B00767">
        <w:trPr>
          <w:trHeight w:val="397"/>
        </w:trPr>
        <w:tc>
          <w:tcPr>
            <w:tcW w:w="10031" w:type="dxa"/>
            <w:vAlign w:val="center"/>
          </w:tcPr>
          <w:p w:rsidR="00D611F4" w:rsidRPr="002208D4" w:rsidRDefault="002208D4" w:rsidP="007F1BFA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</w:tr>
    </w:tbl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536"/>
        <w:gridCol w:w="532"/>
      </w:tblGrid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11F4" w:rsidRPr="009C7CF2" w:rsidTr="009C7CF2">
        <w:trPr>
          <w:trHeight w:val="57"/>
        </w:trPr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rPr>
          <w:trHeight w:val="454"/>
        </w:trPr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532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D611F4" w:rsidTr="004C421C">
        <w:trPr>
          <w:trHeight w:val="454"/>
        </w:trPr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D611F4" w:rsidRPr="00D611F4" w:rsidRDefault="007F1BFA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 Максим Викторович</w:t>
            </w:r>
          </w:p>
        </w:tc>
        <w:tc>
          <w:tcPr>
            <w:tcW w:w="532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9C7CF2" w:rsidTr="004C421C">
        <w:trPr>
          <w:trHeight w:val="227"/>
        </w:trPr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наук, доцент</w:t>
            </w:r>
          </w:p>
        </w:tc>
        <w:tc>
          <w:tcPr>
            <w:tcW w:w="532" w:type="dxa"/>
            <w:vAlign w:val="center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9C7CF2" w:rsidTr="004C421C"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Минск 2017</w:t>
      </w:r>
      <w:r w:rsidRPr="00D611F4">
        <w:rPr>
          <w:rFonts w:ascii="Times New Roman" w:hAnsi="Times New Roman" w:cs="Times New Roman"/>
          <w:sz w:val="28"/>
          <w:szCs w:val="28"/>
        </w:rPr>
        <w:br w:type="page"/>
      </w:r>
    </w:p>
    <w:p w:rsidR="00BA01CC" w:rsidRPr="00A5185B" w:rsidRDefault="00B00767" w:rsidP="00886B2D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8441726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КРАТКОЕ </w:t>
      </w:r>
      <w:r w:rsidR="00066D3B" w:rsidRPr="00A5185B">
        <w:rPr>
          <w:rFonts w:ascii="Times New Roman" w:hAnsi="Times New Roman" w:cs="Times New Roman"/>
          <w:color w:val="auto"/>
          <w:sz w:val="32"/>
          <w:szCs w:val="32"/>
        </w:rPr>
        <w:t>ВВЕДЕНИЕ</w:t>
      </w:r>
      <w:bookmarkEnd w:id="0"/>
    </w:p>
    <w:p w:rsidR="00B0226F" w:rsidRDefault="00B0226F" w:rsidP="00B02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26F">
        <w:rPr>
          <w:rFonts w:ascii="Times New Roman" w:hAnsi="Times New Roman" w:cs="Times New Roman"/>
          <w:sz w:val="28"/>
          <w:szCs w:val="28"/>
        </w:rPr>
        <w:t>Одним из доступных методов исследования головного мозга является электроэнцефалография (ЭЭГ)</w:t>
      </w:r>
      <w:r w:rsidR="00F11E96">
        <w:rPr>
          <w:rFonts w:ascii="Times New Roman" w:hAnsi="Times New Roman" w:cs="Times New Roman"/>
          <w:sz w:val="28"/>
          <w:szCs w:val="28"/>
        </w:rPr>
        <w:t> </w:t>
      </w:r>
      <w:r w:rsidR="00F11E96">
        <w:rPr>
          <w:rFonts w:ascii="Times New Roman" w:hAnsi="Times New Roman" w:cs="Times New Roman"/>
          <w:sz w:val="28"/>
          <w:szCs w:val="28"/>
        </w:rPr>
        <w:noBreakHyphen/>
      </w:r>
      <w:r w:rsidRPr="00B0226F">
        <w:rPr>
          <w:rFonts w:ascii="Times New Roman" w:hAnsi="Times New Roman" w:cs="Times New Roman"/>
          <w:sz w:val="28"/>
          <w:szCs w:val="28"/>
        </w:rPr>
        <w:t xml:space="preserve"> метод исследования деятельности головного мозга, основанный на суммарной регистрации биоэлектрической активности отдельных его зон и областей. </w:t>
      </w:r>
    </w:p>
    <w:p w:rsidR="008B1DDC" w:rsidRPr="00B95E87" w:rsidRDefault="008B1DDC" w:rsidP="008B1DD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уществуют два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основных 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подхода к анализу ЭЭГ: визуальный (клинич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ский) и статистический. При визуальном анализе ЭЭГ </w:t>
      </w:r>
      <w:r>
        <w:rPr>
          <w:rFonts w:ascii="Times New Roman" w:hAnsi="Times New Roman" w:cs="Times New Roman"/>
          <w:bCs/>
          <w:iCs/>
          <w:sz w:val="28"/>
          <w:szCs w:val="28"/>
        </w:rPr>
        <w:t>врач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, опираясь на д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ступные непосредственному наблюдению признаки ЭЭГ, выделяет характе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ные особенности ЭЭГ, отличающие данную запись от других </w:t>
      </w:r>
      <w:r w:rsidR="00F11E96">
        <w:rPr>
          <w:rFonts w:ascii="Times New Roman" w:hAnsi="Times New Roman" w:cs="Times New Roman"/>
          <w:sz w:val="28"/>
          <w:szCs w:val="28"/>
        </w:rPr>
        <w:noBreakHyphen/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оценивается в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ы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раженность и соотношение отдельных ритмических составляющих, соотве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ствие общепринятым стандартам нормы и т.д. Визуальный анализ ЭЭГ всегда строго индивидуален. Несмотря на принятые стандарты описания ЭЭГ, ее виз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альная интерпретация в значительной степени зависит от опыта </w:t>
      </w:r>
      <w:r>
        <w:rPr>
          <w:rFonts w:ascii="Times New Roman" w:hAnsi="Times New Roman" w:cs="Times New Roman"/>
          <w:bCs/>
          <w:iCs/>
          <w:sz w:val="28"/>
          <w:szCs w:val="28"/>
        </w:rPr>
        <w:t>врача</w:t>
      </w:r>
      <w:r w:rsidR="008813E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8113D" w:rsidRDefault="008B1DDC" w:rsidP="008B1DD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Статистические методы исследования ЭЭГ основаны на том, что опр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ед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ленные участки сигналов ЭЭГ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счита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ются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стационарными. </w:t>
      </w:r>
      <w:r>
        <w:rPr>
          <w:rFonts w:ascii="Times New Roman" w:hAnsi="Times New Roman" w:cs="Times New Roman"/>
          <w:bCs/>
          <w:iCs/>
          <w:sz w:val="28"/>
          <w:szCs w:val="28"/>
        </w:rPr>
        <w:t>Наиболее распр</w:t>
      </w:r>
      <w:r>
        <w:rPr>
          <w:rFonts w:ascii="Times New Roman" w:hAnsi="Times New Roman" w:cs="Times New Roman"/>
          <w:bCs/>
          <w:iCs/>
          <w:sz w:val="28"/>
          <w:szCs w:val="28"/>
        </w:rPr>
        <w:t>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страненными являются 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 xml:space="preserve">спектральный анализ, в основе которого лежит </w:t>
      </w:r>
      <w:proofErr w:type="gramStart"/>
      <w:r w:rsidR="00571480">
        <w:rPr>
          <w:rFonts w:ascii="Times New Roman" w:hAnsi="Times New Roman" w:cs="Times New Roman"/>
          <w:bCs/>
          <w:iCs/>
          <w:sz w:val="28"/>
          <w:szCs w:val="28"/>
        </w:rPr>
        <w:t>непр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рывное</w:t>
      </w:r>
      <w:proofErr w:type="gramEnd"/>
      <w:r w:rsidR="00571480">
        <w:rPr>
          <w:rFonts w:ascii="Times New Roman" w:hAnsi="Times New Roman" w:cs="Times New Roman"/>
          <w:bCs/>
          <w:iCs/>
          <w:sz w:val="28"/>
          <w:szCs w:val="28"/>
        </w:rPr>
        <w:t xml:space="preserve"> Фурье-преобразование, корреляционный анализ, когерентный анализ. 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Поэтому п</w:t>
      </w:r>
      <w:r w:rsidR="0088113D" w:rsidRPr="0088113D">
        <w:rPr>
          <w:rFonts w:ascii="Times New Roman" w:hAnsi="Times New Roman" w:cs="Times New Roman"/>
          <w:bCs/>
          <w:iCs/>
          <w:sz w:val="28"/>
          <w:szCs w:val="28"/>
        </w:rPr>
        <w:t>роблема корректной интерпретации результатов электроэнцефал</w:t>
      </w:r>
      <w:r w:rsidR="0088113D" w:rsidRPr="0088113D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="0088113D" w:rsidRPr="0088113D">
        <w:rPr>
          <w:rFonts w:ascii="Times New Roman" w:hAnsi="Times New Roman" w:cs="Times New Roman"/>
          <w:bCs/>
          <w:iCs/>
          <w:sz w:val="28"/>
          <w:szCs w:val="28"/>
        </w:rPr>
        <w:t>графического исследования является весьма актуальной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571480" w:rsidRDefault="0088113D" w:rsidP="008B1D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атологическая активность в сигналах ЭЭГ выражена очень нестаци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нарными частотно-временными параметрами</w:t>
      </w:r>
      <w:r w:rsidR="008B1DD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 xml:space="preserve">актуальной </w:t>
      </w:r>
      <w:r w:rsidR="008B1DDC" w:rsidRPr="008B1DDC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ей для научных исследований с целью детектирования этих параметров.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00A" w:rsidRPr="00B95E87" w:rsidRDefault="00571480" w:rsidP="00E46F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Целю данной работы является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разработка методики поиска паттернов 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тологической активности в многоканальных сигналах ЭЭГ</w:t>
      </w:r>
      <w:r w:rsidR="00E46F27">
        <w:rPr>
          <w:rFonts w:ascii="Times New Roman" w:hAnsi="Times New Roman" w:cs="Times New Roman"/>
          <w:sz w:val="28"/>
          <w:szCs w:val="28"/>
        </w:rPr>
        <w:t xml:space="preserve"> на основе совреме</w:t>
      </w:r>
      <w:r w:rsidR="00E46F27">
        <w:rPr>
          <w:rFonts w:ascii="Times New Roman" w:hAnsi="Times New Roman" w:cs="Times New Roman"/>
          <w:sz w:val="28"/>
          <w:szCs w:val="28"/>
        </w:rPr>
        <w:t>н</w:t>
      </w:r>
      <w:r w:rsidR="00E46F27">
        <w:rPr>
          <w:rFonts w:ascii="Times New Roman" w:hAnsi="Times New Roman" w:cs="Times New Roman"/>
          <w:sz w:val="28"/>
          <w:szCs w:val="28"/>
        </w:rPr>
        <w:t xml:space="preserve">ных методов математического </w:t>
      </w:r>
      <w:r w:rsidR="0088113D">
        <w:rPr>
          <w:rFonts w:ascii="Times New Roman" w:hAnsi="Times New Roman" w:cs="Times New Roman"/>
          <w:sz w:val="28"/>
          <w:szCs w:val="28"/>
        </w:rPr>
        <w:t xml:space="preserve">анализа. </w:t>
      </w:r>
      <w:r w:rsidR="00622018">
        <w:rPr>
          <w:rFonts w:ascii="Times New Roman" w:hAnsi="Times New Roman" w:cs="Times New Roman"/>
          <w:sz w:val="28"/>
          <w:szCs w:val="28"/>
        </w:rPr>
        <w:t>Возможность автоматического детект</w:t>
      </w:r>
      <w:r w:rsidR="00622018">
        <w:rPr>
          <w:rFonts w:ascii="Times New Roman" w:hAnsi="Times New Roman" w:cs="Times New Roman"/>
          <w:sz w:val="28"/>
          <w:szCs w:val="28"/>
        </w:rPr>
        <w:t>и</w:t>
      </w:r>
      <w:r w:rsidR="00622018">
        <w:rPr>
          <w:rFonts w:ascii="Times New Roman" w:hAnsi="Times New Roman" w:cs="Times New Roman"/>
          <w:sz w:val="28"/>
          <w:szCs w:val="28"/>
        </w:rPr>
        <w:t>рования патологической активности в ЭЭГ</w:t>
      </w:r>
      <w:r w:rsidR="00E46F27">
        <w:rPr>
          <w:rFonts w:ascii="Times New Roman" w:hAnsi="Times New Roman" w:cs="Times New Roman"/>
          <w:sz w:val="28"/>
          <w:szCs w:val="28"/>
        </w:rPr>
        <w:t xml:space="preserve"> позволит ускорить процесс анализа ЭЭГ и</w:t>
      </w:r>
      <w:r w:rsidR="00622018">
        <w:rPr>
          <w:rFonts w:ascii="Times New Roman" w:hAnsi="Times New Roman" w:cs="Times New Roman"/>
          <w:sz w:val="28"/>
          <w:szCs w:val="28"/>
        </w:rPr>
        <w:t xml:space="preserve"> сделает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работу врача-нейрофизиолога более объективной. </w:t>
      </w:r>
    </w:p>
    <w:p w:rsidR="007A0A96" w:rsidRPr="008A7417" w:rsidRDefault="007A0A96" w:rsidP="00886B2D">
      <w:pPr>
        <w:pStyle w:val="1"/>
        <w:spacing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484417261"/>
      <w:r w:rsidRPr="008A7417">
        <w:rPr>
          <w:rFonts w:ascii="Times New Roman" w:hAnsi="Times New Roman" w:cs="Times New Roman"/>
          <w:color w:val="auto"/>
          <w:sz w:val="32"/>
          <w:szCs w:val="32"/>
        </w:rPr>
        <w:t>ОБЩАЯ ХАРАКТЕРИСТИКА РАБОТЫ</w:t>
      </w:r>
      <w:bookmarkEnd w:id="1"/>
    </w:p>
    <w:p w:rsidR="00B00767" w:rsidRPr="00B00767" w:rsidRDefault="00B00767" w:rsidP="000921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767">
        <w:rPr>
          <w:rFonts w:ascii="Times New Roman" w:hAnsi="Times New Roman" w:cs="Times New Roman"/>
          <w:b/>
          <w:sz w:val="28"/>
          <w:szCs w:val="28"/>
        </w:rPr>
        <w:t>Цели и задачи исследования</w:t>
      </w:r>
    </w:p>
    <w:p w:rsidR="00DD075D" w:rsidRDefault="00BD0AF2" w:rsidP="00DD0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</w:t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 </w:t>
      </w:r>
      <w:r w:rsidR="00092180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092180">
        <w:rPr>
          <w:rFonts w:ascii="Times New Roman" w:hAnsi="Times New Roman" w:cs="Times New Roman"/>
          <w:sz w:val="28"/>
          <w:szCs w:val="28"/>
        </w:rPr>
        <w:t xml:space="preserve"> методик</w:t>
      </w:r>
      <w:r w:rsidR="008F6CFA">
        <w:rPr>
          <w:rFonts w:ascii="Times New Roman" w:hAnsi="Times New Roman" w:cs="Times New Roman"/>
          <w:sz w:val="28"/>
          <w:szCs w:val="28"/>
        </w:rPr>
        <w:t>у</w:t>
      </w:r>
      <w:r w:rsidR="00092180">
        <w:rPr>
          <w:rFonts w:ascii="Times New Roman" w:hAnsi="Times New Roman" w:cs="Times New Roman"/>
          <w:sz w:val="28"/>
          <w:szCs w:val="28"/>
        </w:rPr>
        <w:t xml:space="preserve"> поиска паттернов патол</w:t>
      </w:r>
      <w:r w:rsidR="00092180">
        <w:rPr>
          <w:rFonts w:ascii="Times New Roman" w:hAnsi="Times New Roman" w:cs="Times New Roman"/>
          <w:sz w:val="28"/>
          <w:szCs w:val="28"/>
        </w:rPr>
        <w:t>о</w:t>
      </w:r>
      <w:r w:rsidR="00092180">
        <w:rPr>
          <w:rFonts w:ascii="Times New Roman" w:hAnsi="Times New Roman" w:cs="Times New Roman"/>
          <w:sz w:val="28"/>
          <w:szCs w:val="28"/>
        </w:rPr>
        <w:t>гической активности в многоканальных сигналах ЭЭГ</w:t>
      </w:r>
      <w:r w:rsidR="00092180" w:rsidRPr="000921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Для </w:t>
      </w:r>
      <w:r w:rsidR="00DD075D">
        <w:rPr>
          <w:rFonts w:ascii="Times New Roman" w:hAnsi="Times New Roman" w:cs="Times New Roman"/>
          <w:sz w:val="28"/>
          <w:szCs w:val="28"/>
        </w:rPr>
        <w:t>решения данной з</w:t>
      </w:r>
      <w:r w:rsidR="00DD075D">
        <w:rPr>
          <w:rFonts w:ascii="Times New Roman" w:hAnsi="Times New Roman" w:cs="Times New Roman"/>
          <w:sz w:val="28"/>
          <w:szCs w:val="28"/>
        </w:rPr>
        <w:t>а</w:t>
      </w:r>
      <w:r w:rsidR="00DD075D">
        <w:rPr>
          <w:rFonts w:ascii="Times New Roman" w:hAnsi="Times New Roman" w:cs="Times New Roman"/>
          <w:sz w:val="28"/>
          <w:szCs w:val="28"/>
        </w:rPr>
        <w:t xml:space="preserve">дачи было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D075D">
        <w:rPr>
          <w:rFonts w:ascii="Times New Roman" w:hAnsi="Times New Roman" w:cs="Times New Roman"/>
          <w:sz w:val="28"/>
          <w:szCs w:val="28"/>
        </w:rPr>
        <w:t>проанализировать частотно-временные характеристики нормальной и патологической активности в сигналах ЭЭГ</w:t>
      </w:r>
      <w:r w:rsidR="004501DA" w:rsidRPr="004501DA">
        <w:rPr>
          <w:rFonts w:ascii="Times New Roman" w:hAnsi="Times New Roman" w:cs="Times New Roman"/>
          <w:sz w:val="28"/>
          <w:szCs w:val="28"/>
        </w:rPr>
        <w:t xml:space="preserve"> </w:t>
      </w:r>
      <w:r w:rsidR="004501DA">
        <w:rPr>
          <w:rFonts w:ascii="Times New Roman" w:hAnsi="Times New Roman" w:cs="Times New Roman"/>
          <w:sz w:val="28"/>
          <w:szCs w:val="28"/>
        </w:rPr>
        <w:t>и методы анализа ЭЭГ</w:t>
      </w:r>
      <w:r w:rsidR="00DD075D">
        <w:rPr>
          <w:rFonts w:ascii="Times New Roman" w:hAnsi="Times New Roman" w:cs="Times New Roman"/>
          <w:sz w:val="28"/>
          <w:szCs w:val="28"/>
        </w:rPr>
        <w:t>. Основным направление исследования было поиск параметров паттернов патологической актив</w:t>
      </w:r>
      <w:r w:rsidR="004501DA">
        <w:rPr>
          <w:rFonts w:ascii="Times New Roman" w:hAnsi="Times New Roman" w:cs="Times New Roman"/>
          <w:sz w:val="28"/>
          <w:szCs w:val="28"/>
        </w:rPr>
        <w:t>ности</w:t>
      </w:r>
      <w:r w:rsidR="00DD075D">
        <w:rPr>
          <w:rFonts w:ascii="Times New Roman" w:hAnsi="Times New Roman" w:cs="Times New Roman"/>
          <w:sz w:val="28"/>
          <w:szCs w:val="28"/>
        </w:rPr>
        <w:t xml:space="preserve"> в сигналах ЭЭГ. Проведенный анализ совреме</w:t>
      </w:r>
      <w:r w:rsidR="00DD075D">
        <w:rPr>
          <w:rFonts w:ascii="Times New Roman" w:hAnsi="Times New Roman" w:cs="Times New Roman"/>
          <w:sz w:val="28"/>
          <w:szCs w:val="28"/>
        </w:rPr>
        <w:t>н</w:t>
      </w:r>
      <w:r w:rsidR="00DD075D">
        <w:rPr>
          <w:rFonts w:ascii="Times New Roman" w:hAnsi="Times New Roman" w:cs="Times New Roman"/>
          <w:sz w:val="28"/>
          <w:szCs w:val="28"/>
        </w:rPr>
        <w:t xml:space="preserve">ных </w:t>
      </w:r>
      <w:r w:rsidR="00DD075D">
        <w:rPr>
          <w:rFonts w:ascii="Times New Roman" w:hAnsi="Times New Roman" w:cs="Times New Roman"/>
          <w:sz w:val="28"/>
          <w:szCs w:val="28"/>
        </w:rPr>
        <w:lastRenderedPageBreak/>
        <w:t xml:space="preserve">методов анализа </w:t>
      </w:r>
      <w:r w:rsidR="008F6CFA">
        <w:rPr>
          <w:rFonts w:ascii="Times New Roman" w:hAnsi="Times New Roman" w:cs="Times New Roman"/>
          <w:sz w:val="28"/>
          <w:szCs w:val="28"/>
        </w:rPr>
        <w:t xml:space="preserve">сигналов ЭЭГ позволил выбрать </w:t>
      </w:r>
      <w:proofErr w:type="spellStart"/>
      <w:r w:rsidR="008F6CFA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="008F6CFA">
        <w:rPr>
          <w:rFonts w:ascii="Times New Roman" w:hAnsi="Times New Roman" w:cs="Times New Roman"/>
          <w:sz w:val="28"/>
          <w:szCs w:val="28"/>
        </w:rPr>
        <w:t xml:space="preserve">-преобразование и корреляционный анализ для детектирования </w:t>
      </w:r>
      <w:r w:rsidR="00DD075D">
        <w:rPr>
          <w:rFonts w:ascii="Times New Roman" w:hAnsi="Times New Roman" w:cs="Times New Roman"/>
          <w:sz w:val="28"/>
          <w:szCs w:val="28"/>
        </w:rPr>
        <w:t>патологической а</w:t>
      </w:r>
      <w:r w:rsidR="008F6CFA">
        <w:rPr>
          <w:rFonts w:ascii="Times New Roman" w:hAnsi="Times New Roman" w:cs="Times New Roman"/>
          <w:sz w:val="28"/>
          <w:szCs w:val="28"/>
        </w:rPr>
        <w:t>ктивности.</w:t>
      </w:r>
    </w:p>
    <w:p w:rsidR="00BD0AF2" w:rsidRPr="00BD0AF2" w:rsidRDefault="00BD0AF2" w:rsidP="008F6CFA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AF2">
        <w:rPr>
          <w:rFonts w:ascii="Times New Roman" w:hAnsi="Times New Roman" w:cs="Times New Roman"/>
          <w:b/>
          <w:sz w:val="28"/>
          <w:szCs w:val="28"/>
        </w:rPr>
        <w:t>Новизна полученных результатов</w:t>
      </w:r>
    </w:p>
    <w:p w:rsidR="00BD0AF2" w:rsidRDefault="008F6CFA" w:rsidP="00BD0A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Научная новизна диссертационной работы заключается в разработке 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тодики поиска паттернов патологической активности в сигналах ЭЭГ</w:t>
      </w:r>
      <w:r w:rsidR="003539CA">
        <w:rPr>
          <w:rFonts w:ascii="Times New Roman" w:hAnsi="Times New Roman" w:cs="Times New Roman"/>
          <w:sz w:val="28"/>
          <w:szCs w:val="28"/>
        </w:rPr>
        <w:t xml:space="preserve">. Данная методика позволила детектировать патологическую активность </w:t>
      </w:r>
      <w:r w:rsidR="003539CA" w:rsidRPr="00FD6456">
        <w:rPr>
          <w:rFonts w:ascii="Times New Roman" w:hAnsi="Times New Roman" w:cs="Times New Roman"/>
          <w:bCs/>
          <w:iCs/>
          <w:sz w:val="28"/>
          <w:szCs w:val="28"/>
        </w:rPr>
        <w:t>с частотой 3Гц «эпи активность», разряд «эпи активности», разряд «пароксизмальный эпи а</w:t>
      </w:r>
      <w:r w:rsidR="003539CA" w:rsidRPr="00FD6456">
        <w:rPr>
          <w:rFonts w:ascii="Times New Roman" w:hAnsi="Times New Roman" w:cs="Times New Roman"/>
          <w:bCs/>
          <w:iCs/>
          <w:sz w:val="28"/>
          <w:szCs w:val="28"/>
        </w:rPr>
        <w:t>к</w:t>
      </w:r>
      <w:r w:rsidR="003539CA" w:rsidRPr="00FD6456">
        <w:rPr>
          <w:rFonts w:ascii="Times New Roman" w:hAnsi="Times New Roman" w:cs="Times New Roman"/>
          <w:bCs/>
          <w:iCs/>
          <w:sz w:val="28"/>
          <w:szCs w:val="28"/>
        </w:rPr>
        <w:t>тивности», разряд комплексов «</w:t>
      </w:r>
      <w:proofErr w:type="spellStart"/>
      <w:r w:rsidR="003539CA" w:rsidRPr="00FD6456">
        <w:rPr>
          <w:rFonts w:ascii="Times New Roman" w:hAnsi="Times New Roman" w:cs="Times New Roman"/>
          <w:bCs/>
          <w:iCs/>
          <w:sz w:val="28"/>
          <w:szCs w:val="28"/>
        </w:rPr>
        <w:t>полипик</w:t>
      </w:r>
      <w:proofErr w:type="spellEnd"/>
      <w:r w:rsidR="003539CA" w:rsidRPr="00FD6456"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="003539C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539CA" w:rsidRDefault="003539CA" w:rsidP="00BD0A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данной работы заключается в том, что разраб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танная методика позволит автоматизировать детектирование патологической активности и ускорит</w:t>
      </w:r>
      <w:r w:rsidR="00585B82">
        <w:rPr>
          <w:rFonts w:ascii="Times New Roman" w:hAnsi="Times New Roman" w:cs="Times New Roman"/>
          <w:sz w:val="28"/>
          <w:szCs w:val="28"/>
        </w:rPr>
        <w:t xml:space="preserve"> процесс анализа ЭЭГ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0AF2" w:rsidRPr="00BD0AF2" w:rsidRDefault="00BD0AF2" w:rsidP="0069444A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Положения, выносимые на защиту</w:t>
      </w:r>
    </w:p>
    <w:p w:rsidR="00A326B8" w:rsidRDefault="00117B5B" w:rsidP="00117B5B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Неэффективность традиционных методов анализа для детектиров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  <w:r w:rsidR="009E47CE">
        <w:rPr>
          <w:rFonts w:ascii="Times New Roman" w:hAnsi="Times New Roman" w:cs="Times New Roman"/>
          <w:sz w:val="28"/>
          <w:szCs w:val="28"/>
        </w:rPr>
        <w:t>паттернов</w:t>
      </w:r>
      <w:r>
        <w:rPr>
          <w:rFonts w:ascii="Times New Roman" w:hAnsi="Times New Roman" w:cs="Times New Roman"/>
          <w:sz w:val="28"/>
          <w:szCs w:val="28"/>
        </w:rPr>
        <w:t xml:space="preserve"> патологической активности в сигналах ЭЭГ.</w:t>
      </w:r>
    </w:p>
    <w:p w:rsidR="00117B5B" w:rsidRPr="00117B5B" w:rsidRDefault="002C7945" w:rsidP="00117B5B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методика позволяет детектировать паттерны патол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гической активности в сигналах ЭЭГ.</w:t>
      </w:r>
    </w:p>
    <w:p w:rsidR="00A326B8" w:rsidRPr="00BD0AF2" w:rsidRDefault="00A326B8" w:rsidP="00077F04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и объем работы</w:t>
      </w:r>
    </w:p>
    <w:p w:rsidR="00A326B8" w:rsidRPr="00092180" w:rsidRDefault="009E579E" w:rsidP="00077F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общей характеристики, введения, трех глав, заключ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ния, библиографического списка и приложений А-Г. </w:t>
      </w:r>
      <w:r w:rsidRPr="009E579E">
        <w:rPr>
          <w:rFonts w:ascii="Times New Roman" w:hAnsi="Times New Roman" w:cs="Times New Roman"/>
          <w:sz w:val="28"/>
          <w:szCs w:val="28"/>
        </w:rPr>
        <w:t>Общий объем магисте</w:t>
      </w:r>
      <w:r w:rsidRPr="009E579E">
        <w:rPr>
          <w:rFonts w:ascii="Times New Roman" w:hAnsi="Times New Roman" w:cs="Times New Roman"/>
          <w:sz w:val="28"/>
          <w:szCs w:val="28"/>
        </w:rPr>
        <w:t>р</w:t>
      </w:r>
      <w:r w:rsidRPr="009E579E">
        <w:rPr>
          <w:rFonts w:ascii="Times New Roman" w:hAnsi="Times New Roman" w:cs="Times New Roman"/>
          <w:sz w:val="28"/>
          <w:szCs w:val="28"/>
        </w:rPr>
        <w:t>ской диссертации составляет 71 страницу</w:t>
      </w:r>
      <w:r w:rsidR="00117B5B">
        <w:rPr>
          <w:rFonts w:ascii="Times New Roman" w:hAnsi="Times New Roman" w:cs="Times New Roman"/>
          <w:sz w:val="28"/>
          <w:szCs w:val="28"/>
        </w:rPr>
        <w:t>. Работа содержит 5 таблиц, 37 рису</w:t>
      </w:r>
      <w:r w:rsidR="00117B5B">
        <w:rPr>
          <w:rFonts w:ascii="Times New Roman" w:hAnsi="Times New Roman" w:cs="Times New Roman"/>
          <w:sz w:val="28"/>
          <w:szCs w:val="28"/>
        </w:rPr>
        <w:t>н</w:t>
      </w:r>
      <w:r w:rsidR="00117B5B">
        <w:rPr>
          <w:rFonts w:ascii="Times New Roman" w:hAnsi="Times New Roman" w:cs="Times New Roman"/>
          <w:sz w:val="28"/>
          <w:szCs w:val="28"/>
        </w:rPr>
        <w:t>ков. Библиографический список включает 49 наименований.</w:t>
      </w:r>
    </w:p>
    <w:p w:rsidR="00A326B8" w:rsidRDefault="00A326B8" w:rsidP="000921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0AF2" w:rsidRDefault="00886B2D" w:rsidP="00886B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6B2D">
        <w:rPr>
          <w:rFonts w:ascii="Times New Roman" w:hAnsi="Times New Roman" w:cs="Times New Roman"/>
          <w:b/>
          <w:sz w:val="32"/>
          <w:szCs w:val="32"/>
        </w:rPr>
        <w:lastRenderedPageBreak/>
        <w:t>КРАТКОЕ СОДЕРЖАНИЕ РАБОТЫ</w:t>
      </w:r>
    </w:p>
    <w:p w:rsidR="00886B2D" w:rsidRDefault="00886B2D" w:rsidP="00886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общей характеристике работы указана актуальность тем</w:t>
      </w:r>
      <w:r w:rsidR="00637DB5">
        <w:rPr>
          <w:rFonts w:ascii="Times New Roman" w:hAnsi="Times New Roman" w:cs="Times New Roman"/>
          <w:sz w:val="28"/>
          <w:szCs w:val="28"/>
        </w:rPr>
        <w:t>ы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 исследов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ния, сформулированы цель и задачи. Указана научная новизна и практическая значимость диссертации, а также личный вклад соискателя. Приведены пол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жения, выносимые на защиту.</w:t>
      </w:r>
    </w:p>
    <w:p w:rsidR="00886B2D" w:rsidRDefault="00886B2D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введении рассмотрен</w:t>
      </w:r>
      <w:r w:rsidR="00E21DAB">
        <w:rPr>
          <w:rFonts w:ascii="Times New Roman" w:hAnsi="Times New Roman" w:cs="Times New Roman"/>
          <w:sz w:val="28"/>
          <w:szCs w:val="28"/>
        </w:rPr>
        <w:t>ы основные подходы и существующие методы анализа сигналов ЭЭГ.</w:t>
      </w:r>
      <w:r w:rsidR="00355249">
        <w:rPr>
          <w:rFonts w:ascii="Times New Roman" w:hAnsi="Times New Roman" w:cs="Times New Roman"/>
          <w:sz w:val="28"/>
          <w:szCs w:val="28"/>
        </w:rPr>
        <w:t xml:space="preserve"> Приведена актуальность </w:t>
      </w:r>
      <w:proofErr w:type="gramStart"/>
      <w:r w:rsidR="00355249">
        <w:rPr>
          <w:rFonts w:ascii="Times New Roman" w:hAnsi="Times New Roman" w:cs="Times New Roman"/>
          <w:sz w:val="28"/>
          <w:szCs w:val="28"/>
        </w:rPr>
        <w:t>разработки методики поиска паттернов патологической активности</w:t>
      </w:r>
      <w:proofErr w:type="gramEnd"/>
      <w:r w:rsidR="00355249">
        <w:rPr>
          <w:rFonts w:ascii="Times New Roman" w:hAnsi="Times New Roman" w:cs="Times New Roman"/>
          <w:sz w:val="28"/>
          <w:szCs w:val="28"/>
        </w:rPr>
        <w:t xml:space="preserve"> в сигналах ЭЭГ.  Дано описание того, что планируется исследовать в ходе диссертации.</w:t>
      </w:r>
    </w:p>
    <w:p w:rsidR="00355249" w:rsidRDefault="00355249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Первая глава посвящена обзору аппаратных и программных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 записи и анализа ЭЭГ сигналов. Дано описание формы сигналов нормальной и патологической </w:t>
      </w:r>
      <w:r w:rsidR="001D3C7F">
        <w:rPr>
          <w:rFonts w:ascii="Times New Roman" w:hAnsi="Times New Roman" w:cs="Times New Roman"/>
          <w:sz w:val="28"/>
          <w:szCs w:val="28"/>
        </w:rPr>
        <w:t xml:space="preserve">активности в ЭЭГ, принципов работы аппаратно-программных комплексов для проведения ЭЭГ. </w:t>
      </w:r>
      <w:r>
        <w:rPr>
          <w:rFonts w:ascii="Times New Roman" w:hAnsi="Times New Roman" w:cs="Times New Roman"/>
          <w:sz w:val="28"/>
          <w:szCs w:val="28"/>
        </w:rPr>
        <w:t>Рассмотрены современные методы анализа ЭЭГ.</w:t>
      </w:r>
    </w:p>
    <w:p w:rsidR="001D3C7F" w:rsidRDefault="001D3C7F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второй главе дано описание программного комплекса для поиска па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тернов патологической активности в ЭЭГ сигналах</w:t>
      </w:r>
      <w:r w:rsidR="00823595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823595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="00823595">
        <w:rPr>
          <w:rFonts w:ascii="Times New Roman" w:hAnsi="Times New Roman" w:cs="Times New Roman"/>
          <w:sz w:val="28"/>
          <w:szCs w:val="28"/>
        </w:rPr>
        <w:t>-</w:t>
      </w:r>
      <w:r w:rsidR="004B573B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3595">
        <w:rPr>
          <w:rFonts w:ascii="Times New Roman" w:hAnsi="Times New Roman" w:cs="Times New Roman"/>
          <w:sz w:val="28"/>
          <w:szCs w:val="28"/>
        </w:rPr>
        <w:t>Описана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методика поиска </w:t>
      </w:r>
      <w:r w:rsidR="00823595">
        <w:rPr>
          <w:rFonts w:ascii="Times New Roman" w:hAnsi="Times New Roman" w:cs="Times New Roman"/>
          <w:sz w:val="28"/>
          <w:szCs w:val="28"/>
        </w:rPr>
        <w:t>паттернов паталог</w:t>
      </w:r>
      <w:r w:rsidR="00823595">
        <w:rPr>
          <w:rFonts w:ascii="Times New Roman" w:hAnsi="Times New Roman" w:cs="Times New Roman"/>
          <w:sz w:val="28"/>
          <w:szCs w:val="28"/>
        </w:rPr>
        <w:t>и</w:t>
      </w:r>
      <w:r w:rsidR="00823595">
        <w:rPr>
          <w:rFonts w:ascii="Times New Roman" w:hAnsi="Times New Roman" w:cs="Times New Roman"/>
          <w:sz w:val="28"/>
          <w:szCs w:val="28"/>
        </w:rPr>
        <w:t xml:space="preserve">ческой активности </w:t>
      </w:r>
      <w:r w:rsidR="004B573B">
        <w:rPr>
          <w:rFonts w:ascii="Times New Roman" w:hAnsi="Times New Roman" w:cs="Times New Roman"/>
          <w:sz w:val="28"/>
          <w:szCs w:val="28"/>
        </w:rPr>
        <w:t xml:space="preserve">в сигналах ЭЭГ, основанная на </w:t>
      </w:r>
      <w:proofErr w:type="spellStart"/>
      <w:r w:rsidR="004B573B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="004B573B">
        <w:rPr>
          <w:rFonts w:ascii="Times New Roman" w:hAnsi="Times New Roman" w:cs="Times New Roman"/>
          <w:sz w:val="28"/>
          <w:szCs w:val="28"/>
        </w:rPr>
        <w:t>-преобразовании и корреляционном анализе.</w:t>
      </w:r>
    </w:p>
    <w:p w:rsidR="006D40C0" w:rsidRDefault="004B573B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55F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</w:t>
      </w:r>
      <w:r w:rsidR="005755F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глав</w:t>
      </w:r>
      <w:r w:rsidR="005755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5F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D40C0">
        <w:rPr>
          <w:rFonts w:ascii="Times New Roman" w:hAnsi="Times New Roman" w:cs="Times New Roman"/>
          <w:sz w:val="28"/>
          <w:szCs w:val="28"/>
        </w:rPr>
        <w:t>экспериментальные результаты. Произведено д</w:t>
      </w:r>
      <w:r w:rsidR="006D40C0">
        <w:rPr>
          <w:rFonts w:ascii="Times New Roman" w:hAnsi="Times New Roman" w:cs="Times New Roman"/>
          <w:sz w:val="28"/>
          <w:szCs w:val="28"/>
        </w:rPr>
        <w:t>е</w:t>
      </w:r>
      <w:r w:rsidR="006D40C0">
        <w:rPr>
          <w:rFonts w:ascii="Times New Roman" w:hAnsi="Times New Roman" w:cs="Times New Roman"/>
          <w:sz w:val="28"/>
          <w:szCs w:val="28"/>
        </w:rPr>
        <w:t xml:space="preserve">тектирование </w:t>
      </w:r>
      <w:r w:rsidR="00077F04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6D40C0">
        <w:rPr>
          <w:rFonts w:ascii="Times New Roman" w:hAnsi="Times New Roman" w:cs="Times New Roman"/>
          <w:sz w:val="28"/>
          <w:szCs w:val="28"/>
        </w:rPr>
        <w:t xml:space="preserve">паттернов патологической активности </w:t>
      </w:r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с частотой 3Гц «эпи активность», разряд «эпи активности», разряд «пароксизмальный эпи а</w:t>
      </w:r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к</w:t>
      </w:r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тивности», разряд комплексов «</w:t>
      </w:r>
      <w:proofErr w:type="spellStart"/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полипик</w:t>
      </w:r>
      <w:proofErr w:type="spellEnd"/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="0049482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D40C0">
        <w:rPr>
          <w:rFonts w:ascii="Times New Roman" w:hAnsi="Times New Roman" w:cs="Times New Roman"/>
          <w:sz w:val="28"/>
          <w:szCs w:val="28"/>
        </w:rPr>
        <w:t>и поиск их в ЭЭГ с помощью разр</w:t>
      </w:r>
      <w:r w:rsidR="006D40C0">
        <w:rPr>
          <w:rFonts w:ascii="Times New Roman" w:hAnsi="Times New Roman" w:cs="Times New Roman"/>
          <w:sz w:val="28"/>
          <w:szCs w:val="28"/>
        </w:rPr>
        <w:t>а</w:t>
      </w:r>
      <w:r w:rsidR="006D40C0">
        <w:rPr>
          <w:rFonts w:ascii="Times New Roman" w:hAnsi="Times New Roman" w:cs="Times New Roman"/>
          <w:sz w:val="28"/>
          <w:szCs w:val="28"/>
        </w:rPr>
        <w:t xml:space="preserve">ботанной методики. </w:t>
      </w:r>
      <w:r w:rsidR="006D40C0">
        <w:rPr>
          <w:rFonts w:ascii="Times New Roman" w:hAnsi="Times New Roman" w:cs="Times New Roman"/>
          <w:sz w:val="28"/>
          <w:szCs w:val="28"/>
        </w:rPr>
        <w:br w:type="page"/>
      </w:r>
    </w:p>
    <w:p w:rsidR="006D40C0" w:rsidRPr="00B16579" w:rsidRDefault="006D40C0" w:rsidP="006D40C0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84417284"/>
      <w:r w:rsidRPr="00B16579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ходе работы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диссертацией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было проведено изучение современных методов анализа ЭЭГ сигналов. На основе анализа литературы были определ</w:t>
      </w:r>
      <w:r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ны основные проблемы детектирования параметров патологической активности в ЭЭГ сигналах и выявлены методы анализа ЭЭГ для их решения. Для решения поставленной цели были выбраны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вейвлет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-анализ и корреляционный анализ сигналов ЭЭГ, так как патологическая активность имеет сложные нестациона</w:t>
      </w:r>
      <w:r>
        <w:rPr>
          <w:rFonts w:ascii="Times New Roman" w:hAnsi="Times New Roman" w:cs="Times New Roman"/>
          <w:bCs/>
          <w:iCs/>
          <w:sz w:val="28"/>
          <w:szCs w:val="28"/>
        </w:rPr>
        <w:t>р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ные частотно-временные параметры.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В данной магистерской диссертации разработана методика поиска па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тернов патологической активности в многоканальных сигналах ЭЭГ для авт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матизации процесса анализа сигналов ЭЭГ. Методика поиска паттернов пат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логической активности в многоканальных сигналах ЭЭГ состоит из следующих этапов: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1) построение образа паттерна патологической активности по детектир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ванным параметрам из </w:t>
      </w:r>
      <w:proofErr w:type="spellStart"/>
      <w:r w:rsidRPr="00B95E87">
        <w:rPr>
          <w:rFonts w:ascii="Times New Roman" w:hAnsi="Times New Roman" w:cs="Times New Roman"/>
          <w:bCs/>
          <w:iCs/>
          <w:sz w:val="28"/>
          <w:szCs w:val="28"/>
        </w:rPr>
        <w:t>вейвлетограммы</w:t>
      </w:r>
      <w:proofErr w:type="spellEnd"/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95E87">
        <w:rPr>
          <w:rFonts w:ascii="Times New Roman" w:hAnsi="Times New Roman" w:cs="Times New Roman"/>
          <w:bCs/>
          <w:iCs/>
          <w:sz w:val="28"/>
          <w:szCs w:val="28"/>
        </w:rPr>
        <w:t>вейвлет</w:t>
      </w:r>
      <w:proofErr w:type="spellEnd"/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-базиса Симплет-4,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2)</w:t>
      </w:r>
      <w:r w:rsidRPr="00B95E87">
        <w:rPr>
          <w:rFonts w:ascii="Times New Roman" w:hAnsi="Times New Roman" w:cs="Times New Roman"/>
          <w:sz w:val="28"/>
          <w:szCs w:val="28"/>
        </w:rPr>
        <w:t xml:space="preserve"> вычисление </w:t>
      </w:r>
      <w:proofErr w:type="spellStart"/>
      <w:r w:rsidRPr="00B95E87">
        <w:rPr>
          <w:rFonts w:ascii="Times New Roman" w:hAnsi="Times New Roman" w:cs="Times New Roman"/>
          <w:sz w:val="28"/>
          <w:szCs w:val="28"/>
        </w:rPr>
        <w:t>коррелограммы</w:t>
      </w:r>
      <w:proofErr w:type="spellEnd"/>
      <w:r w:rsidRPr="00B95E87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B95E87">
        <w:rPr>
          <w:rFonts w:ascii="Times New Roman" w:hAnsi="Times New Roman" w:cs="Times New Roman"/>
          <w:sz w:val="28"/>
          <w:szCs w:val="28"/>
        </w:rPr>
        <w:t>вейвлетограммы</w:t>
      </w:r>
      <w:proofErr w:type="spellEnd"/>
      <w:r w:rsidRPr="00B95E8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sz w:val="28"/>
          <w:szCs w:val="28"/>
        </w:rPr>
        <w:t>3)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B95E87">
        <w:rPr>
          <w:rFonts w:ascii="Times New Roman" w:hAnsi="Times New Roman" w:cs="Times New Roman"/>
          <w:sz w:val="28"/>
          <w:szCs w:val="28"/>
        </w:rPr>
        <w:t>с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 xml:space="preserve">равнение </w:t>
      </w:r>
      <w:proofErr w:type="spellStart"/>
      <w:r w:rsidRPr="00B95E87">
        <w:rPr>
          <w:rFonts w:ascii="Times New Roman" w:hAnsi="Times New Roman" w:cs="Times New Roman"/>
          <w:sz w:val="28"/>
          <w:szCs w:val="28"/>
        </w:rPr>
        <w:t>коррелограммы</w:t>
      </w:r>
      <w:proofErr w:type="spellEnd"/>
      <w:r w:rsidRPr="00B95E87">
        <w:rPr>
          <w:rFonts w:ascii="Times New Roman" w:hAnsi="Times New Roman" w:cs="Times New Roman"/>
          <w:sz w:val="28"/>
          <w:szCs w:val="28"/>
        </w:rPr>
        <w:t xml:space="preserve"> 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>с пороговым значением</w:t>
      </w:r>
      <w:r w:rsidRPr="00B95E8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sz w:val="28"/>
          <w:szCs w:val="28"/>
        </w:rPr>
        <w:t>4) вывод о наличии паттернов патологич</w:t>
      </w:r>
      <w:r>
        <w:rPr>
          <w:rFonts w:ascii="Times New Roman" w:hAnsi="Times New Roman" w:cs="Times New Roman"/>
          <w:sz w:val="28"/>
          <w:szCs w:val="28"/>
        </w:rPr>
        <w:t>еской активности в сигналах ЭЭГ.</w:t>
      </w:r>
    </w:p>
    <w:p w:rsidR="006D40C0" w:rsidRDefault="00FD6456" w:rsidP="00FD64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456">
        <w:rPr>
          <w:rFonts w:ascii="Times New Roman" w:hAnsi="Times New Roman" w:cs="Times New Roman"/>
          <w:bCs/>
          <w:iCs/>
          <w:sz w:val="28"/>
          <w:szCs w:val="28"/>
        </w:rPr>
        <w:t>Разработанная методика поиска паттернов патологической активности в многоканальных сигналах ЭЭГ позволила выявить патологическую активность с частотой 3Гц «эпи активность», разряд «эпи активности», разряд «парокси</w:t>
      </w:r>
      <w:r w:rsidRPr="00FD6456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FD6456">
        <w:rPr>
          <w:rFonts w:ascii="Times New Roman" w:hAnsi="Times New Roman" w:cs="Times New Roman"/>
          <w:bCs/>
          <w:iCs/>
          <w:sz w:val="28"/>
          <w:szCs w:val="28"/>
        </w:rPr>
        <w:t>мальный эпи активности», разряд комплексов «</w:t>
      </w:r>
      <w:proofErr w:type="spellStart"/>
      <w:r w:rsidRPr="00FD6456">
        <w:rPr>
          <w:rFonts w:ascii="Times New Roman" w:hAnsi="Times New Roman" w:cs="Times New Roman"/>
          <w:bCs/>
          <w:iCs/>
          <w:sz w:val="28"/>
          <w:szCs w:val="28"/>
        </w:rPr>
        <w:t>полипик</w:t>
      </w:r>
      <w:proofErr w:type="spellEnd"/>
      <w:r w:rsidRPr="00FD6456">
        <w:rPr>
          <w:rFonts w:ascii="Times New Roman" w:hAnsi="Times New Roman" w:cs="Times New Roman"/>
          <w:bCs/>
          <w:iCs/>
          <w:sz w:val="28"/>
          <w:szCs w:val="28"/>
        </w:rPr>
        <w:t xml:space="preserve">» в сигналах ЭЭГ. </w:t>
      </w:r>
      <w:r w:rsidR="006D40C0">
        <w:rPr>
          <w:rFonts w:ascii="Times New Roman" w:hAnsi="Times New Roman" w:cs="Times New Roman"/>
          <w:sz w:val="28"/>
          <w:szCs w:val="28"/>
        </w:rPr>
        <w:br w:type="page"/>
      </w:r>
    </w:p>
    <w:p w:rsidR="006D40C0" w:rsidRPr="003D78A5" w:rsidRDefault="006D40C0" w:rsidP="006D40C0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84417286"/>
      <w:r w:rsidRPr="003D78A5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ПУБЛИКАЦИЙ СОИСКАТЕЛЯ</w:t>
      </w:r>
      <w:bookmarkEnd w:id="4"/>
    </w:p>
    <w:p w:rsidR="006D40C0" w:rsidRPr="009B1962" w:rsidRDefault="006D40C0" w:rsidP="006D40C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1-А</w:t>
      </w:r>
      <w:r w:rsidRPr="009B1962">
        <w:rPr>
          <w:rFonts w:ascii="Times New Roman" w:hAnsi="Times New Roman" w:cs="Times New Roman"/>
          <w:sz w:val="28"/>
          <w:szCs w:val="28"/>
        </w:rPr>
        <w:t>] Высоцкий</w:t>
      </w:r>
      <w:r w:rsidRPr="00C62D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О.П.</w:t>
      </w:r>
      <w:r w:rsidRPr="009B1962">
        <w:rPr>
          <w:rFonts w:ascii="Times New Roman" w:hAnsi="Times New Roman" w:cs="Times New Roman"/>
          <w:sz w:val="28"/>
          <w:szCs w:val="28"/>
        </w:rPr>
        <w:t xml:space="preserve"> Интерактивная трехмерная визуализация патолог</w:t>
      </w:r>
      <w:r w:rsidRPr="009B1962">
        <w:rPr>
          <w:rFonts w:ascii="Times New Roman" w:hAnsi="Times New Roman" w:cs="Times New Roman"/>
          <w:sz w:val="28"/>
          <w:szCs w:val="28"/>
        </w:rPr>
        <w:t>и</w:t>
      </w:r>
      <w:r w:rsidRPr="009B1962">
        <w:rPr>
          <w:rFonts w:ascii="Times New Roman" w:hAnsi="Times New Roman" w:cs="Times New Roman"/>
          <w:sz w:val="28"/>
          <w:szCs w:val="28"/>
        </w:rPr>
        <w:t xml:space="preserve">ческой активности головного мозга / Т.С. Боброва, </w:t>
      </w:r>
      <w:r>
        <w:rPr>
          <w:rFonts w:ascii="Times New Roman" w:hAnsi="Times New Roman" w:cs="Times New Roman"/>
          <w:sz w:val="28"/>
          <w:szCs w:val="28"/>
        </w:rPr>
        <w:t xml:space="preserve">О.П. </w:t>
      </w:r>
      <w:r w:rsidRPr="009B1962">
        <w:rPr>
          <w:rFonts w:ascii="Times New Roman" w:hAnsi="Times New Roman" w:cs="Times New Roman"/>
          <w:sz w:val="28"/>
          <w:szCs w:val="28"/>
        </w:rPr>
        <w:t>Высоцкий</w:t>
      </w:r>
      <w:r w:rsidRPr="00C62D47">
        <w:rPr>
          <w:rFonts w:ascii="Times New Roman" w:hAnsi="Times New Roman" w:cs="Times New Roman"/>
          <w:sz w:val="28"/>
          <w:szCs w:val="28"/>
        </w:rPr>
        <w:t xml:space="preserve">, </w:t>
      </w:r>
      <w:r w:rsidRPr="009B1962">
        <w:rPr>
          <w:rFonts w:ascii="Times New Roman" w:hAnsi="Times New Roman" w:cs="Times New Roman"/>
          <w:sz w:val="28"/>
          <w:szCs w:val="28"/>
        </w:rPr>
        <w:t xml:space="preserve">Д.И. </w:t>
      </w:r>
      <w:proofErr w:type="spellStart"/>
      <w:r w:rsidRPr="009B1962">
        <w:rPr>
          <w:rFonts w:ascii="Times New Roman" w:hAnsi="Times New Roman" w:cs="Times New Roman"/>
          <w:sz w:val="28"/>
          <w:szCs w:val="28"/>
        </w:rPr>
        <w:t>Зми</w:t>
      </w:r>
      <w:r w:rsidRPr="009B1962">
        <w:rPr>
          <w:rFonts w:ascii="Times New Roman" w:hAnsi="Times New Roman" w:cs="Times New Roman"/>
          <w:sz w:val="28"/>
          <w:szCs w:val="28"/>
        </w:rPr>
        <w:t>т</w:t>
      </w:r>
      <w:r w:rsidRPr="009B1962">
        <w:rPr>
          <w:rFonts w:ascii="Times New Roman" w:hAnsi="Times New Roman" w:cs="Times New Roman"/>
          <w:sz w:val="28"/>
          <w:szCs w:val="28"/>
        </w:rPr>
        <w:t>рукевич</w:t>
      </w:r>
      <w:proofErr w:type="spellEnd"/>
      <w:r w:rsidRPr="009B1962">
        <w:rPr>
          <w:rFonts w:ascii="Times New Roman" w:hAnsi="Times New Roman" w:cs="Times New Roman"/>
          <w:sz w:val="28"/>
          <w:szCs w:val="28"/>
        </w:rPr>
        <w:t xml:space="preserve">, Г.И. </w:t>
      </w:r>
      <w:proofErr w:type="spellStart"/>
      <w:r w:rsidRPr="009B1962">
        <w:rPr>
          <w:rFonts w:ascii="Times New Roman" w:hAnsi="Times New Roman" w:cs="Times New Roman"/>
          <w:sz w:val="28"/>
          <w:szCs w:val="28"/>
        </w:rPr>
        <w:t>Овсянкина</w:t>
      </w:r>
      <w:proofErr w:type="spellEnd"/>
      <w:r w:rsidRPr="009B1962">
        <w:rPr>
          <w:rFonts w:ascii="Times New Roman" w:hAnsi="Times New Roman" w:cs="Times New Roman"/>
          <w:sz w:val="28"/>
          <w:szCs w:val="28"/>
        </w:rPr>
        <w:t xml:space="preserve">, А.А. </w:t>
      </w:r>
      <w:proofErr w:type="spellStart"/>
      <w:r w:rsidRPr="009B1962">
        <w:rPr>
          <w:rFonts w:ascii="Times New Roman" w:hAnsi="Times New Roman" w:cs="Times New Roman"/>
          <w:sz w:val="28"/>
          <w:szCs w:val="28"/>
        </w:rPr>
        <w:t>Борискевич</w:t>
      </w:r>
      <w:proofErr w:type="spellEnd"/>
      <w:r w:rsidRPr="009B1962">
        <w:rPr>
          <w:rFonts w:ascii="Times New Roman" w:hAnsi="Times New Roman" w:cs="Times New Roman"/>
          <w:sz w:val="28"/>
          <w:szCs w:val="28"/>
        </w:rPr>
        <w:t>, М.В. Давыдов // Доклады БГУИР №7(101) С. 163-167</w:t>
      </w:r>
    </w:p>
    <w:p w:rsidR="004B573B" w:rsidRPr="00886B2D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2-А</w:t>
      </w:r>
      <w:r w:rsidRPr="009B1962">
        <w:rPr>
          <w:rFonts w:ascii="Times New Roman" w:hAnsi="Times New Roman" w:cs="Times New Roman"/>
          <w:sz w:val="28"/>
          <w:szCs w:val="28"/>
        </w:rPr>
        <w:t>] Методика поиска паттернов патологической активности в многок</w:t>
      </w:r>
      <w:r w:rsidRPr="009B1962">
        <w:rPr>
          <w:rFonts w:ascii="Times New Roman" w:hAnsi="Times New Roman" w:cs="Times New Roman"/>
          <w:sz w:val="28"/>
          <w:szCs w:val="28"/>
        </w:rPr>
        <w:t>а</w:t>
      </w:r>
      <w:r w:rsidRPr="009B1962">
        <w:rPr>
          <w:rFonts w:ascii="Times New Roman" w:hAnsi="Times New Roman" w:cs="Times New Roman"/>
          <w:sz w:val="28"/>
          <w:szCs w:val="28"/>
        </w:rPr>
        <w:t xml:space="preserve">нальных сигналах ЭЭГ [Электронный ресурс]. – 2017 </w:t>
      </w:r>
      <w:r w:rsidRPr="009B1962">
        <w:rPr>
          <w:rFonts w:ascii="Times New Roman" w:hAnsi="Times New Roman" w:cs="Times New Roman"/>
          <w:sz w:val="28"/>
          <w:szCs w:val="28"/>
        </w:rPr>
        <w:noBreakHyphen/>
        <w:t xml:space="preserve"> Режим доступа:</w:t>
      </w:r>
      <w:r w:rsidRPr="009B1962">
        <w:t xml:space="preserve"> </w:t>
      </w:r>
      <w:hyperlink r:id="rId9" w:history="1">
        <w:r w:rsidRPr="009B196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https://libeldoc.bsuir.by/handle/123456789/12774</w:t>
        </w:r>
      </w:hyperlink>
    </w:p>
    <w:sectPr w:rsidR="004B573B" w:rsidRPr="00886B2D" w:rsidSect="006E014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F58" w:rsidRDefault="00795F58" w:rsidP="00070A82">
      <w:pPr>
        <w:spacing w:after="0" w:line="240" w:lineRule="auto"/>
      </w:pPr>
      <w:r>
        <w:separator/>
      </w:r>
    </w:p>
  </w:endnote>
  <w:endnote w:type="continuationSeparator" w:id="0">
    <w:p w:rsidR="00795F58" w:rsidRDefault="00795F58" w:rsidP="0007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16379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00767" w:rsidRPr="00823B18" w:rsidRDefault="00B0076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23B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23B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23B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3129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23B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00767" w:rsidRDefault="00B0076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F58" w:rsidRDefault="00795F58" w:rsidP="00070A82">
      <w:pPr>
        <w:spacing w:after="0" w:line="240" w:lineRule="auto"/>
      </w:pPr>
      <w:r>
        <w:separator/>
      </w:r>
    </w:p>
  </w:footnote>
  <w:footnote w:type="continuationSeparator" w:id="0">
    <w:p w:rsidR="00795F58" w:rsidRDefault="00795F58" w:rsidP="0007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B1E"/>
    <w:multiLevelType w:val="hybridMultilevel"/>
    <w:tmpl w:val="02A02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4620"/>
    <w:multiLevelType w:val="multilevel"/>
    <w:tmpl w:val="1DDCF0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D440CB9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B4963E2"/>
    <w:multiLevelType w:val="multilevel"/>
    <w:tmpl w:val="3064D5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B83341C"/>
    <w:multiLevelType w:val="hybridMultilevel"/>
    <w:tmpl w:val="B4CA3CEA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2B0514"/>
    <w:multiLevelType w:val="hybridMultilevel"/>
    <w:tmpl w:val="0C7A01AC"/>
    <w:lvl w:ilvl="0" w:tplc="5BC4D6D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5F1329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838237E"/>
    <w:multiLevelType w:val="hybridMultilevel"/>
    <w:tmpl w:val="7F9C0F46"/>
    <w:lvl w:ilvl="0" w:tplc="4AAAB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05A3D"/>
    <w:multiLevelType w:val="multilevel"/>
    <w:tmpl w:val="1CF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A2468"/>
    <w:multiLevelType w:val="hybridMultilevel"/>
    <w:tmpl w:val="CE9002AC"/>
    <w:lvl w:ilvl="0" w:tplc="669837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C62F3"/>
    <w:multiLevelType w:val="hybridMultilevel"/>
    <w:tmpl w:val="B4CA3CEA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500F22"/>
    <w:multiLevelType w:val="hybridMultilevel"/>
    <w:tmpl w:val="81588C52"/>
    <w:lvl w:ilvl="0" w:tplc="6BFC2A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D36288"/>
    <w:multiLevelType w:val="hybridMultilevel"/>
    <w:tmpl w:val="80BAEE5A"/>
    <w:lvl w:ilvl="0" w:tplc="D6AC1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D217F7"/>
    <w:multiLevelType w:val="hybridMultilevel"/>
    <w:tmpl w:val="F0B6F5BA"/>
    <w:lvl w:ilvl="0" w:tplc="C4905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2E43E7"/>
    <w:multiLevelType w:val="hybridMultilevel"/>
    <w:tmpl w:val="E4D8CFB2"/>
    <w:lvl w:ilvl="0" w:tplc="F0BA9B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1073525"/>
    <w:multiLevelType w:val="multilevel"/>
    <w:tmpl w:val="31F04B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2D9702F"/>
    <w:multiLevelType w:val="multilevel"/>
    <w:tmpl w:val="1DDCF0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BC64759"/>
    <w:multiLevelType w:val="hybridMultilevel"/>
    <w:tmpl w:val="5510B022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FFB4D8F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3747545"/>
    <w:multiLevelType w:val="hybridMultilevel"/>
    <w:tmpl w:val="B738840E"/>
    <w:lvl w:ilvl="0" w:tplc="478403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D7C6496"/>
    <w:multiLevelType w:val="hybridMultilevel"/>
    <w:tmpl w:val="6CAC803E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20"/>
  </w:num>
  <w:num w:numId="5">
    <w:abstractNumId w:val="2"/>
  </w:num>
  <w:num w:numId="6">
    <w:abstractNumId w:val="18"/>
  </w:num>
  <w:num w:numId="7">
    <w:abstractNumId w:val="8"/>
  </w:num>
  <w:num w:numId="8">
    <w:abstractNumId w:val="14"/>
  </w:num>
  <w:num w:numId="9">
    <w:abstractNumId w:val="13"/>
  </w:num>
  <w:num w:numId="10">
    <w:abstractNumId w:val="5"/>
  </w:num>
  <w:num w:numId="11">
    <w:abstractNumId w:val="0"/>
  </w:num>
  <w:num w:numId="12">
    <w:abstractNumId w:val="19"/>
  </w:num>
  <w:num w:numId="13">
    <w:abstractNumId w:val="11"/>
  </w:num>
  <w:num w:numId="14">
    <w:abstractNumId w:val="4"/>
  </w:num>
  <w:num w:numId="15">
    <w:abstractNumId w:val="10"/>
  </w:num>
  <w:num w:numId="16">
    <w:abstractNumId w:val="17"/>
  </w:num>
  <w:num w:numId="17">
    <w:abstractNumId w:val="16"/>
  </w:num>
  <w:num w:numId="18">
    <w:abstractNumId w:val="1"/>
  </w:num>
  <w:num w:numId="19">
    <w:abstractNumId w:val="9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2"/>
    <w:rsid w:val="000024B5"/>
    <w:rsid w:val="00003245"/>
    <w:rsid w:val="00003FC1"/>
    <w:rsid w:val="0001096E"/>
    <w:rsid w:val="000133F7"/>
    <w:rsid w:val="00020229"/>
    <w:rsid w:val="00023712"/>
    <w:rsid w:val="000248B3"/>
    <w:rsid w:val="00031711"/>
    <w:rsid w:val="00040B1B"/>
    <w:rsid w:val="000472B5"/>
    <w:rsid w:val="000539B9"/>
    <w:rsid w:val="00056132"/>
    <w:rsid w:val="00061AC6"/>
    <w:rsid w:val="00062004"/>
    <w:rsid w:val="00064843"/>
    <w:rsid w:val="00066D3B"/>
    <w:rsid w:val="00070396"/>
    <w:rsid w:val="00070A82"/>
    <w:rsid w:val="0007499F"/>
    <w:rsid w:val="0007501A"/>
    <w:rsid w:val="00076ECF"/>
    <w:rsid w:val="00077F04"/>
    <w:rsid w:val="000862F5"/>
    <w:rsid w:val="00092180"/>
    <w:rsid w:val="00092A24"/>
    <w:rsid w:val="000A04F4"/>
    <w:rsid w:val="000A1BEC"/>
    <w:rsid w:val="000A2CFC"/>
    <w:rsid w:val="000A53A0"/>
    <w:rsid w:val="000A5BB4"/>
    <w:rsid w:val="000B0995"/>
    <w:rsid w:val="000B37D0"/>
    <w:rsid w:val="000D3A2A"/>
    <w:rsid w:val="000D40E2"/>
    <w:rsid w:val="000E42B9"/>
    <w:rsid w:val="000E6379"/>
    <w:rsid w:val="000E6529"/>
    <w:rsid w:val="000F355F"/>
    <w:rsid w:val="000F591B"/>
    <w:rsid w:val="000F6357"/>
    <w:rsid w:val="00102A7D"/>
    <w:rsid w:val="00104A71"/>
    <w:rsid w:val="001056D2"/>
    <w:rsid w:val="00117B5B"/>
    <w:rsid w:val="00123125"/>
    <w:rsid w:val="00124757"/>
    <w:rsid w:val="00124DE4"/>
    <w:rsid w:val="00125567"/>
    <w:rsid w:val="001377C2"/>
    <w:rsid w:val="001428AD"/>
    <w:rsid w:val="00163AAC"/>
    <w:rsid w:val="00173164"/>
    <w:rsid w:val="001805E6"/>
    <w:rsid w:val="001A1DD2"/>
    <w:rsid w:val="001B1FBB"/>
    <w:rsid w:val="001B48B5"/>
    <w:rsid w:val="001D3C7F"/>
    <w:rsid w:val="001D4676"/>
    <w:rsid w:val="001D62B0"/>
    <w:rsid w:val="001E1D00"/>
    <w:rsid w:val="001F5CBE"/>
    <w:rsid w:val="001F69D9"/>
    <w:rsid w:val="00202E0C"/>
    <w:rsid w:val="002051A0"/>
    <w:rsid w:val="00214841"/>
    <w:rsid w:val="002208D4"/>
    <w:rsid w:val="002223C2"/>
    <w:rsid w:val="00225022"/>
    <w:rsid w:val="0024132C"/>
    <w:rsid w:val="00242C0A"/>
    <w:rsid w:val="00245363"/>
    <w:rsid w:val="002470E6"/>
    <w:rsid w:val="00254DB5"/>
    <w:rsid w:val="002567C8"/>
    <w:rsid w:val="00257F3D"/>
    <w:rsid w:val="00266B01"/>
    <w:rsid w:val="00272870"/>
    <w:rsid w:val="00272AF4"/>
    <w:rsid w:val="0027658D"/>
    <w:rsid w:val="00293535"/>
    <w:rsid w:val="002A461E"/>
    <w:rsid w:val="002B2919"/>
    <w:rsid w:val="002B4F40"/>
    <w:rsid w:val="002B5241"/>
    <w:rsid w:val="002B7E0D"/>
    <w:rsid w:val="002C2617"/>
    <w:rsid w:val="002C7945"/>
    <w:rsid w:val="002E4519"/>
    <w:rsid w:val="002F291E"/>
    <w:rsid w:val="002F44B0"/>
    <w:rsid w:val="003123D5"/>
    <w:rsid w:val="00323C62"/>
    <w:rsid w:val="00326C00"/>
    <w:rsid w:val="0033363E"/>
    <w:rsid w:val="003434FB"/>
    <w:rsid w:val="00345418"/>
    <w:rsid w:val="003457E4"/>
    <w:rsid w:val="003477D6"/>
    <w:rsid w:val="00350C90"/>
    <w:rsid w:val="00351B29"/>
    <w:rsid w:val="003539CA"/>
    <w:rsid w:val="00354BE7"/>
    <w:rsid w:val="00355249"/>
    <w:rsid w:val="00361AC4"/>
    <w:rsid w:val="0036323B"/>
    <w:rsid w:val="00363591"/>
    <w:rsid w:val="003639FB"/>
    <w:rsid w:val="003711D6"/>
    <w:rsid w:val="00374CA9"/>
    <w:rsid w:val="0038496E"/>
    <w:rsid w:val="00386150"/>
    <w:rsid w:val="00393006"/>
    <w:rsid w:val="003933EA"/>
    <w:rsid w:val="003B11A3"/>
    <w:rsid w:val="003D665B"/>
    <w:rsid w:val="003D762F"/>
    <w:rsid w:val="003D76EE"/>
    <w:rsid w:val="003D78A5"/>
    <w:rsid w:val="003D7BF0"/>
    <w:rsid w:val="003E4EAC"/>
    <w:rsid w:val="003E5D25"/>
    <w:rsid w:val="003F0A58"/>
    <w:rsid w:val="003F1A1E"/>
    <w:rsid w:val="003F1F93"/>
    <w:rsid w:val="003F71FD"/>
    <w:rsid w:val="00405769"/>
    <w:rsid w:val="00406C93"/>
    <w:rsid w:val="00407CA5"/>
    <w:rsid w:val="0041231D"/>
    <w:rsid w:val="00424C84"/>
    <w:rsid w:val="00436958"/>
    <w:rsid w:val="004463EE"/>
    <w:rsid w:val="00447DBF"/>
    <w:rsid w:val="004501DA"/>
    <w:rsid w:val="004737BF"/>
    <w:rsid w:val="0047415C"/>
    <w:rsid w:val="00484936"/>
    <w:rsid w:val="00485D63"/>
    <w:rsid w:val="00486409"/>
    <w:rsid w:val="00494825"/>
    <w:rsid w:val="004A06BF"/>
    <w:rsid w:val="004A08F4"/>
    <w:rsid w:val="004B3526"/>
    <w:rsid w:val="004B4926"/>
    <w:rsid w:val="004B573B"/>
    <w:rsid w:val="004B733D"/>
    <w:rsid w:val="004C2260"/>
    <w:rsid w:val="004C421C"/>
    <w:rsid w:val="004C4A66"/>
    <w:rsid w:val="004D069C"/>
    <w:rsid w:val="004D2959"/>
    <w:rsid w:val="004D40E1"/>
    <w:rsid w:val="004E0502"/>
    <w:rsid w:val="004E44A6"/>
    <w:rsid w:val="004E6013"/>
    <w:rsid w:val="004E6EE0"/>
    <w:rsid w:val="004F01E8"/>
    <w:rsid w:val="004F0601"/>
    <w:rsid w:val="004F3220"/>
    <w:rsid w:val="004F6E97"/>
    <w:rsid w:val="005079B7"/>
    <w:rsid w:val="00511666"/>
    <w:rsid w:val="00511AB4"/>
    <w:rsid w:val="00511B81"/>
    <w:rsid w:val="00513C3D"/>
    <w:rsid w:val="00514D32"/>
    <w:rsid w:val="00521ED3"/>
    <w:rsid w:val="00527412"/>
    <w:rsid w:val="00532E91"/>
    <w:rsid w:val="0054611C"/>
    <w:rsid w:val="00560B54"/>
    <w:rsid w:val="00560D0A"/>
    <w:rsid w:val="00560DD0"/>
    <w:rsid w:val="00571480"/>
    <w:rsid w:val="005755FF"/>
    <w:rsid w:val="005800AC"/>
    <w:rsid w:val="0058109A"/>
    <w:rsid w:val="00585B82"/>
    <w:rsid w:val="005A0E12"/>
    <w:rsid w:val="005A50DE"/>
    <w:rsid w:val="005A7073"/>
    <w:rsid w:val="005A777D"/>
    <w:rsid w:val="005A77F8"/>
    <w:rsid w:val="005B36C9"/>
    <w:rsid w:val="005C0EBF"/>
    <w:rsid w:val="005C12D9"/>
    <w:rsid w:val="005C777E"/>
    <w:rsid w:val="005D1929"/>
    <w:rsid w:val="005D527C"/>
    <w:rsid w:val="005E0061"/>
    <w:rsid w:val="005E1BF2"/>
    <w:rsid w:val="005E7405"/>
    <w:rsid w:val="00600641"/>
    <w:rsid w:val="00617F24"/>
    <w:rsid w:val="00617F92"/>
    <w:rsid w:val="00620F1A"/>
    <w:rsid w:val="00622018"/>
    <w:rsid w:val="00622B8F"/>
    <w:rsid w:val="00630F42"/>
    <w:rsid w:val="00631AB0"/>
    <w:rsid w:val="00636CEA"/>
    <w:rsid w:val="00637DB5"/>
    <w:rsid w:val="006428CC"/>
    <w:rsid w:val="00643351"/>
    <w:rsid w:val="00644565"/>
    <w:rsid w:val="00644C31"/>
    <w:rsid w:val="006472A9"/>
    <w:rsid w:val="00650EBA"/>
    <w:rsid w:val="00652BFF"/>
    <w:rsid w:val="00653104"/>
    <w:rsid w:val="00654355"/>
    <w:rsid w:val="006546CC"/>
    <w:rsid w:val="00673AD9"/>
    <w:rsid w:val="00680427"/>
    <w:rsid w:val="00684D3E"/>
    <w:rsid w:val="00685196"/>
    <w:rsid w:val="00687159"/>
    <w:rsid w:val="0069025F"/>
    <w:rsid w:val="00690EDF"/>
    <w:rsid w:val="0069444A"/>
    <w:rsid w:val="00694DFA"/>
    <w:rsid w:val="0069755A"/>
    <w:rsid w:val="00697937"/>
    <w:rsid w:val="006A4EF1"/>
    <w:rsid w:val="006A7F9A"/>
    <w:rsid w:val="006B18CC"/>
    <w:rsid w:val="006B4031"/>
    <w:rsid w:val="006B48B8"/>
    <w:rsid w:val="006B690D"/>
    <w:rsid w:val="006C01F0"/>
    <w:rsid w:val="006C7457"/>
    <w:rsid w:val="006D1191"/>
    <w:rsid w:val="006D37A0"/>
    <w:rsid w:val="006D40C0"/>
    <w:rsid w:val="006E0144"/>
    <w:rsid w:val="006F673B"/>
    <w:rsid w:val="006F78F0"/>
    <w:rsid w:val="00705E21"/>
    <w:rsid w:val="00711DAF"/>
    <w:rsid w:val="007179D7"/>
    <w:rsid w:val="00723082"/>
    <w:rsid w:val="0072531F"/>
    <w:rsid w:val="00727E26"/>
    <w:rsid w:val="007357EB"/>
    <w:rsid w:val="00735A36"/>
    <w:rsid w:val="0074553C"/>
    <w:rsid w:val="00750037"/>
    <w:rsid w:val="00753A9C"/>
    <w:rsid w:val="00765A28"/>
    <w:rsid w:val="007816A3"/>
    <w:rsid w:val="00782BFB"/>
    <w:rsid w:val="00785528"/>
    <w:rsid w:val="00792240"/>
    <w:rsid w:val="00793FA8"/>
    <w:rsid w:val="007953F4"/>
    <w:rsid w:val="00795F58"/>
    <w:rsid w:val="007A0A96"/>
    <w:rsid w:val="007A2DD4"/>
    <w:rsid w:val="007A3012"/>
    <w:rsid w:val="007A4AF6"/>
    <w:rsid w:val="007A5064"/>
    <w:rsid w:val="007B6815"/>
    <w:rsid w:val="007C3280"/>
    <w:rsid w:val="007C33F5"/>
    <w:rsid w:val="007D21EE"/>
    <w:rsid w:val="007E3AE4"/>
    <w:rsid w:val="007E7D9F"/>
    <w:rsid w:val="007F17AE"/>
    <w:rsid w:val="007F1BFA"/>
    <w:rsid w:val="008035D1"/>
    <w:rsid w:val="00803DF3"/>
    <w:rsid w:val="00823595"/>
    <w:rsid w:val="00823B18"/>
    <w:rsid w:val="00834AA0"/>
    <w:rsid w:val="00837158"/>
    <w:rsid w:val="00840AA0"/>
    <w:rsid w:val="00847C3B"/>
    <w:rsid w:val="008547A8"/>
    <w:rsid w:val="00855DE4"/>
    <w:rsid w:val="00860862"/>
    <w:rsid w:val="0086293E"/>
    <w:rsid w:val="00874505"/>
    <w:rsid w:val="0088113D"/>
    <w:rsid w:val="008813EA"/>
    <w:rsid w:val="00881935"/>
    <w:rsid w:val="00886B2D"/>
    <w:rsid w:val="00892294"/>
    <w:rsid w:val="0089400A"/>
    <w:rsid w:val="008A5610"/>
    <w:rsid w:val="008A7417"/>
    <w:rsid w:val="008B0C6C"/>
    <w:rsid w:val="008B1DDC"/>
    <w:rsid w:val="008B44B7"/>
    <w:rsid w:val="008B4B50"/>
    <w:rsid w:val="008B7F57"/>
    <w:rsid w:val="008C13FB"/>
    <w:rsid w:val="008C5F79"/>
    <w:rsid w:val="008C7158"/>
    <w:rsid w:val="008D1229"/>
    <w:rsid w:val="008D28B7"/>
    <w:rsid w:val="008D6FAF"/>
    <w:rsid w:val="008D7B21"/>
    <w:rsid w:val="008E05C9"/>
    <w:rsid w:val="008E24F6"/>
    <w:rsid w:val="008E3032"/>
    <w:rsid w:val="008E3DE3"/>
    <w:rsid w:val="008F6CFA"/>
    <w:rsid w:val="008F7557"/>
    <w:rsid w:val="0092173D"/>
    <w:rsid w:val="009230BF"/>
    <w:rsid w:val="00944224"/>
    <w:rsid w:val="00945869"/>
    <w:rsid w:val="00952EC5"/>
    <w:rsid w:val="009545FA"/>
    <w:rsid w:val="0095600B"/>
    <w:rsid w:val="00961CAA"/>
    <w:rsid w:val="00964F32"/>
    <w:rsid w:val="00966117"/>
    <w:rsid w:val="0097021E"/>
    <w:rsid w:val="00983FDD"/>
    <w:rsid w:val="009921D2"/>
    <w:rsid w:val="00996E18"/>
    <w:rsid w:val="009A3E3A"/>
    <w:rsid w:val="009A6F72"/>
    <w:rsid w:val="009B1962"/>
    <w:rsid w:val="009C13E2"/>
    <w:rsid w:val="009C2B7D"/>
    <w:rsid w:val="009C724E"/>
    <w:rsid w:val="009C7BAA"/>
    <w:rsid w:val="009C7CF2"/>
    <w:rsid w:val="009D10C1"/>
    <w:rsid w:val="009E26A7"/>
    <w:rsid w:val="009E33A5"/>
    <w:rsid w:val="009E44E3"/>
    <w:rsid w:val="009E47CE"/>
    <w:rsid w:val="009E48D9"/>
    <w:rsid w:val="009E579E"/>
    <w:rsid w:val="009E6697"/>
    <w:rsid w:val="009E73E2"/>
    <w:rsid w:val="009E7C6C"/>
    <w:rsid w:val="009F2A85"/>
    <w:rsid w:val="009F3926"/>
    <w:rsid w:val="009F4359"/>
    <w:rsid w:val="00A00CC7"/>
    <w:rsid w:val="00A00EA7"/>
    <w:rsid w:val="00A036B7"/>
    <w:rsid w:val="00A048B5"/>
    <w:rsid w:val="00A22B7C"/>
    <w:rsid w:val="00A23F80"/>
    <w:rsid w:val="00A2772B"/>
    <w:rsid w:val="00A30B84"/>
    <w:rsid w:val="00A318FF"/>
    <w:rsid w:val="00A321DA"/>
    <w:rsid w:val="00A326B8"/>
    <w:rsid w:val="00A32B72"/>
    <w:rsid w:val="00A36F25"/>
    <w:rsid w:val="00A41F38"/>
    <w:rsid w:val="00A46EF9"/>
    <w:rsid w:val="00A5185B"/>
    <w:rsid w:val="00A7257B"/>
    <w:rsid w:val="00A81441"/>
    <w:rsid w:val="00A8535A"/>
    <w:rsid w:val="00A92E0E"/>
    <w:rsid w:val="00A96FF3"/>
    <w:rsid w:val="00AB4B6C"/>
    <w:rsid w:val="00AD3B9F"/>
    <w:rsid w:val="00AD43E2"/>
    <w:rsid w:val="00AD5FF3"/>
    <w:rsid w:val="00AE2A6F"/>
    <w:rsid w:val="00AE2B1F"/>
    <w:rsid w:val="00AE3009"/>
    <w:rsid w:val="00AF3129"/>
    <w:rsid w:val="00AF7269"/>
    <w:rsid w:val="00B00767"/>
    <w:rsid w:val="00B0226F"/>
    <w:rsid w:val="00B03542"/>
    <w:rsid w:val="00B07FA7"/>
    <w:rsid w:val="00B10DA6"/>
    <w:rsid w:val="00B16579"/>
    <w:rsid w:val="00B20F2E"/>
    <w:rsid w:val="00B259FC"/>
    <w:rsid w:val="00B25EAD"/>
    <w:rsid w:val="00B26B9D"/>
    <w:rsid w:val="00B43E02"/>
    <w:rsid w:val="00B4423C"/>
    <w:rsid w:val="00B5138D"/>
    <w:rsid w:val="00B52086"/>
    <w:rsid w:val="00B56411"/>
    <w:rsid w:val="00B567BA"/>
    <w:rsid w:val="00B626C1"/>
    <w:rsid w:val="00B6357E"/>
    <w:rsid w:val="00B65270"/>
    <w:rsid w:val="00B664FB"/>
    <w:rsid w:val="00B73D36"/>
    <w:rsid w:val="00B81863"/>
    <w:rsid w:val="00B87F10"/>
    <w:rsid w:val="00B9042E"/>
    <w:rsid w:val="00B95E40"/>
    <w:rsid w:val="00B95E87"/>
    <w:rsid w:val="00BA01CC"/>
    <w:rsid w:val="00BB0253"/>
    <w:rsid w:val="00BC0E15"/>
    <w:rsid w:val="00BD0AF2"/>
    <w:rsid w:val="00BD332D"/>
    <w:rsid w:val="00BD3592"/>
    <w:rsid w:val="00BD4E92"/>
    <w:rsid w:val="00BD6690"/>
    <w:rsid w:val="00BD6F7A"/>
    <w:rsid w:val="00BE1566"/>
    <w:rsid w:val="00BE1821"/>
    <w:rsid w:val="00BE4F4D"/>
    <w:rsid w:val="00BE56B9"/>
    <w:rsid w:val="00BE5DDC"/>
    <w:rsid w:val="00BF0669"/>
    <w:rsid w:val="00BF307F"/>
    <w:rsid w:val="00BF4DBC"/>
    <w:rsid w:val="00BF724B"/>
    <w:rsid w:val="00C04A4A"/>
    <w:rsid w:val="00C14A5C"/>
    <w:rsid w:val="00C231D7"/>
    <w:rsid w:val="00C32084"/>
    <w:rsid w:val="00C325E2"/>
    <w:rsid w:val="00C50685"/>
    <w:rsid w:val="00C57668"/>
    <w:rsid w:val="00C578E1"/>
    <w:rsid w:val="00C62D47"/>
    <w:rsid w:val="00C62E9C"/>
    <w:rsid w:val="00C63B47"/>
    <w:rsid w:val="00C645AE"/>
    <w:rsid w:val="00C67410"/>
    <w:rsid w:val="00C67F7C"/>
    <w:rsid w:val="00C7207A"/>
    <w:rsid w:val="00C85306"/>
    <w:rsid w:val="00CA35FA"/>
    <w:rsid w:val="00CC5787"/>
    <w:rsid w:val="00CC696D"/>
    <w:rsid w:val="00CD1EA0"/>
    <w:rsid w:val="00CE0A33"/>
    <w:rsid w:val="00CF0A0A"/>
    <w:rsid w:val="00CF0E46"/>
    <w:rsid w:val="00CF4D98"/>
    <w:rsid w:val="00D01A11"/>
    <w:rsid w:val="00D05BB4"/>
    <w:rsid w:val="00D15369"/>
    <w:rsid w:val="00D17F3D"/>
    <w:rsid w:val="00D34587"/>
    <w:rsid w:val="00D3591D"/>
    <w:rsid w:val="00D35ABC"/>
    <w:rsid w:val="00D418C4"/>
    <w:rsid w:val="00D4527C"/>
    <w:rsid w:val="00D47FDE"/>
    <w:rsid w:val="00D51E4D"/>
    <w:rsid w:val="00D572D8"/>
    <w:rsid w:val="00D57AD7"/>
    <w:rsid w:val="00D611F4"/>
    <w:rsid w:val="00D62ED4"/>
    <w:rsid w:val="00D6559E"/>
    <w:rsid w:val="00D663D4"/>
    <w:rsid w:val="00D72A77"/>
    <w:rsid w:val="00D7602E"/>
    <w:rsid w:val="00D806A2"/>
    <w:rsid w:val="00D81040"/>
    <w:rsid w:val="00D814B0"/>
    <w:rsid w:val="00D82F14"/>
    <w:rsid w:val="00D85B92"/>
    <w:rsid w:val="00D86D57"/>
    <w:rsid w:val="00D93B44"/>
    <w:rsid w:val="00DB02A0"/>
    <w:rsid w:val="00DB0F4E"/>
    <w:rsid w:val="00DB3B4D"/>
    <w:rsid w:val="00DB5803"/>
    <w:rsid w:val="00DC12A1"/>
    <w:rsid w:val="00DC3F09"/>
    <w:rsid w:val="00DD075D"/>
    <w:rsid w:val="00DD3F7A"/>
    <w:rsid w:val="00DE6B13"/>
    <w:rsid w:val="00DE71C9"/>
    <w:rsid w:val="00DF570E"/>
    <w:rsid w:val="00DF66C3"/>
    <w:rsid w:val="00E05DE2"/>
    <w:rsid w:val="00E106A4"/>
    <w:rsid w:val="00E13F1B"/>
    <w:rsid w:val="00E211A8"/>
    <w:rsid w:val="00E21DAB"/>
    <w:rsid w:val="00E31808"/>
    <w:rsid w:val="00E3439D"/>
    <w:rsid w:val="00E365F6"/>
    <w:rsid w:val="00E41732"/>
    <w:rsid w:val="00E46F27"/>
    <w:rsid w:val="00E56ABC"/>
    <w:rsid w:val="00E56F23"/>
    <w:rsid w:val="00E62237"/>
    <w:rsid w:val="00E6407B"/>
    <w:rsid w:val="00E706B2"/>
    <w:rsid w:val="00E73D56"/>
    <w:rsid w:val="00E81B9C"/>
    <w:rsid w:val="00E820FF"/>
    <w:rsid w:val="00E94677"/>
    <w:rsid w:val="00EA7723"/>
    <w:rsid w:val="00EB2CF6"/>
    <w:rsid w:val="00EC083C"/>
    <w:rsid w:val="00EC0AAE"/>
    <w:rsid w:val="00EE6772"/>
    <w:rsid w:val="00EF1C44"/>
    <w:rsid w:val="00EF4FB6"/>
    <w:rsid w:val="00F00A37"/>
    <w:rsid w:val="00F02E57"/>
    <w:rsid w:val="00F03AB1"/>
    <w:rsid w:val="00F05F8A"/>
    <w:rsid w:val="00F10665"/>
    <w:rsid w:val="00F11E96"/>
    <w:rsid w:val="00F15139"/>
    <w:rsid w:val="00F15DAB"/>
    <w:rsid w:val="00F23931"/>
    <w:rsid w:val="00F23E80"/>
    <w:rsid w:val="00F25EA4"/>
    <w:rsid w:val="00F3497E"/>
    <w:rsid w:val="00F41304"/>
    <w:rsid w:val="00F5579D"/>
    <w:rsid w:val="00F55873"/>
    <w:rsid w:val="00F74B20"/>
    <w:rsid w:val="00F756F8"/>
    <w:rsid w:val="00F77F8B"/>
    <w:rsid w:val="00F87AD3"/>
    <w:rsid w:val="00F93274"/>
    <w:rsid w:val="00F94D12"/>
    <w:rsid w:val="00FA62CC"/>
    <w:rsid w:val="00FB19B7"/>
    <w:rsid w:val="00FB7F22"/>
    <w:rsid w:val="00FD2F9D"/>
    <w:rsid w:val="00FD6456"/>
    <w:rsid w:val="00FE572C"/>
    <w:rsid w:val="00FE7175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0F4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58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2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9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C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A82"/>
  </w:style>
  <w:style w:type="paragraph" w:styleId="a9">
    <w:name w:val="footer"/>
    <w:basedOn w:val="a"/>
    <w:link w:val="aa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A82"/>
  </w:style>
  <w:style w:type="paragraph" w:styleId="ab">
    <w:name w:val="Normal (Web)"/>
    <w:basedOn w:val="a"/>
    <w:uiPriority w:val="99"/>
    <w:semiHidden/>
    <w:unhideWhenUsed/>
    <w:rsid w:val="00750037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B0F4E"/>
    <w:pPr>
      <w:tabs>
        <w:tab w:val="center" w:pos="5100"/>
        <w:tab w:val="right" w:pos="10200"/>
      </w:tabs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B0F4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DB0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E106A4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D6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E4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A321DA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2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21D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0F4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58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2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9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C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A82"/>
  </w:style>
  <w:style w:type="paragraph" w:styleId="a9">
    <w:name w:val="footer"/>
    <w:basedOn w:val="a"/>
    <w:link w:val="aa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A82"/>
  </w:style>
  <w:style w:type="paragraph" w:styleId="ab">
    <w:name w:val="Normal (Web)"/>
    <w:basedOn w:val="a"/>
    <w:uiPriority w:val="99"/>
    <w:semiHidden/>
    <w:unhideWhenUsed/>
    <w:rsid w:val="00750037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B0F4E"/>
    <w:pPr>
      <w:tabs>
        <w:tab w:val="center" w:pos="5100"/>
        <w:tab w:val="right" w:pos="10200"/>
      </w:tabs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B0F4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DB0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E106A4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D6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E4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A321DA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2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21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libeldoc.bsuir.by/handle/123456789/127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4644D-E4FA-46DF-9FE9-8BBF9BC0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Достанко А.П.</cp:lastModifiedBy>
  <cp:revision>17</cp:revision>
  <cp:lastPrinted>2017-06-06T07:55:00Z</cp:lastPrinted>
  <dcterms:created xsi:type="dcterms:W3CDTF">2017-06-22T09:23:00Z</dcterms:created>
  <dcterms:modified xsi:type="dcterms:W3CDTF">2017-06-26T08:08:00Z</dcterms:modified>
</cp:coreProperties>
</file>