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B32C" w14:textId="77777777" w:rsidR="00A15D5B" w:rsidRDefault="00A15D5B"/>
    <w:p w14:paraId="16D95ADE" w14:textId="138ADAD6" w:rsidR="00A15D5B" w:rsidRPr="00CE5741" w:rsidRDefault="00A15D5B" w:rsidP="00A15D5B">
      <w:pPr>
        <w:rPr>
          <w:b/>
          <w:bCs/>
          <w:sz w:val="28"/>
          <w:szCs w:val="28"/>
          <w:u w:val="single"/>
        </w:rPr>
      </w:pPr>
      <w:r w:rsidRPr="00CE5741">
        <w:rPr>
          <w:b/>
          <w:bCs/>
          <w:sz w:val="28"/>
          <w:szCs w:val="28"/>
          <w:u w:val="single"/>
        </w:rPr>
        <w:t>Document Object Model (DOM)</w:t>
      </w:r>
      <w:r w:rsidR="00CE5741" w:rsidRPr="00CE5741">
        <w:rPr>
          <w:b/>
          <w:bCs/>
          <w:sz w:val="28"/>
          <w:szCs w:val="28"/>
          <w:u w:val="single"/>
        </w:rPr>
        <w:t>:</w:t>
      </w:r>
    </w:p>
    <w:p w14:paraId="7318C921" w14:textId="77777777" w:rsidR="00A15D5B" w:rsidRPr="00CE5741" w:rsidRDefault="00A15D5B" w:rsidP="00A15D5B">
      <w:pPr>
        <w:rPr>
          <w:sz w:val="24"/>
          <w:szCs w:val="24"/>
        </w:rPr>
      </w:pPr>
      <w:r>
        <w:tab/>
      </w:r>
      <w:r w:rsidRPr="00CE5741">
        <w:rPr>
          <w:sz w:val="24"/>
          <w:szCs w:val="24"/>
        </w:rPr>
        <w:t>T</w:t>
      </w:r>
      <w:r w:rsidRPr="00CE5741">
        <w:rPr>
          <w:sz w:val="24"/>
          <w:szCs w:val="24"/>
        </w:rPr>
        <w:t>he Document Object is a fundamental part of the Document Object Model (DOM), which is a programming interface for web documents.</w:t>
      </w:r>
    </w:p>
    <w:p w14:paraId="027BEFBD" w14:textId="18E8F83E" w:rsidR="00A15D5B" w:rsidRPr="00CE5741" w:rsidRDefault="00A15D5B" w:rsidP="00A15D5B">
      <w:pPr>
        <w:rPr>
          <w:sz w:val="24"/>
          <w:szCs w:val="24"/>
        </w:rPr>
      </w:pPr>
      <w:r w:rsidRPr="00CE5741">
        <w:rPr>
          <w:sz w:val="24"/>
          <w:szCs w:val="24"/>
        </w:rPr>
        <w:t>The Document Object Model represents the structure of a document as a tree of objects, where each object corresponds to a part of the document, such as elements, attributes, and text.</w:t>
      </w:r>
    </w:p>
    <w:p w14:paraId="5F6E80D7" w14:textId="5971FEA7" w:rsidR="00AD28B2" w:rsidRPr="00CE5741" w:rsidRDefault="00AD28B2" w:rsidP="00AD28B2">
      <w:pPr>
        <w:rPr>
          <w:sz w:val="24"/>
          <w:szCs w:val="24"/>
        </w:rPr>
      </w:pPr>
      <w:r w:rsidRPr="00CE5741">
        <w:rPr>
          <w:sz w:val="24"/>
          <w:szCs w:val="24"/>
        </w:rPr>
        <w:t>The document object specifically refers to the root of this tree and provides an interface that allows scripts (typically written in JavaScript) to dynamically interact with and manipulate the content of an HTML or XML document. The document object provides methods and properties that allow developers to access and modify various aspects of the document, including its structure, content, and styling.</w:t>
      </w:r>
    </w:p>
    <w:p w14:paraId="06F388F9" w14:textId="21E0D1AD" w:rsidR="00AD28B2" w:rsidRPr="00CE5741" w:rsidRDefault="00AD28B2" w:rsidP="00AD28B2">
      <w:pPr>
        <w:rPr>
          <w:b/>
          <w:bCs/>
          <w:sz w:val="24"/>
          <w:szCs w:val="24"/>
        </w:rPr>
      </w:pPr>
      <w:r w:rsidRPr="00CE5741">
        <w:rPr>
          <w:b/>
          <w:bCs/>
          <w:sz w:val="24"/>
          <w:szCs w:val="24"/>
        </w:rPr>
        <w:t>Example:</w:t>
      </w:r>
    </w:p>
    <w:p w14:paraId="00E61781" w14:textId="77777777" w:rsidR="00AD28B2" w:rsidRPr="00CE5741" w:rsidRDefault="00AD28B2" w:rsidP="00AD28B2">
      <w:pPr>
        <w:rPr>
          <w:sz w:val="24"/>
          <w:szCs w:val="24"/>
        </w:rPr>
      </w:pPr>
      <w:r w:rsidRPr="00CE5741">
        <w:rPr>
          <w:sz w:val="24"/>
          <w:szCs w:val="24"/>
        </w:rPr>
        <w:t>// Get an element by its ID</w:t>
      </w:r>
    </w:p>
    <w:p w14:paraId="7153CC03" w14:textId="1EE02C7C" w:rsidR="00AD28B2" w:rsidRPr="00CE5741" w:rsidRDefault="00AD28B2" w:rsidP="00AD28B2">
      <w:pPr>
        <w:rPr>
          <w:sz w:val="24"/>
          <w:szCs w:val="24"/>
        </w:rPr>
      </w:pPr>
      <w:r w:rsidRPr="00CE5741">
        <w:rPr>
          <w:sz w:val="24"/>
          <w:szCs w:val="24"/>
        </w:rPr>
        <w:t>var myElement = document.getElementById("exampleElement");</w:t>
      </w:r>
    </w:p>
    <w:p w14:paraId="36C68271" w14:textId="77777777" w:rsidR="00AD28B2" w:rsidRPr="00CE5741" w:rsidRDefault="00AD28B2" w:rsidP="00AD28B2">
      <w:pPr>
        <w:rPr>
          <w:sz w:val="24"/>
          <w:szCs w:val="24"/>
        </w:rPr>
      </w:pPr>
      <w:r w:rsidRPr="00CE5741">
        <w:rPr>
          <w:sz w:val="24"/>
          <w:szCs w:val="24"/>
        </w:rPr>
        <w:t>// Modify the text content of the element</w:t>
      </w:r>
    </w:p>
    <w:p w14:paraId="3B5B6528" w14:textId="78870822" w:rsidR="00AD28B2" w:rsidRDefault="00AD28B2" w:rsidP="00AD28B2">
      <w:pPr>
        <w:rPr>
          <w:sz w:val="24"/>
          <w:szCs w:val="24"/>
        </w:rPr>
      </w:pPr>
      <w:r w:rsidRPr="00CE5741">
        <w:rPr>
          <w:sz w:val="24"/>
          <w:szCs w:val="24"/>
        </w:rPr>
        <w:t>myElement.textContent = "Hello, World!";</w:t>
      </w:r>
    </w:p>
    <w:p w14:paraId="17953D7A" w14:textId="77777777" w:rsidR="005C4421" w:rsidRDefault="005C4421" w:rsidP="00AD28B2">
      <w:pPr>
        <w:rPr>
          <w:sz w:val="24"/>
          <w:szCs w:val="24"/>
        </w:rPr>
      </w:pPr>
    </w:p>
    <w:p w14:paraId="47E3C9BE" w14:textId="77777777" w:rsidR="005C4421" w:rsidRPr="00CE5741" w:rsidRDefault="005C4421" w:rsidP="00AD28B2">
      <w:pPr>
        <w:rPr>
          <w:sz w:val="24"/>
          <w:szCs w:val="24"/>
        </w:rPr>
      </w:pPr>
    </w:p>
    <w:p w14:paraId="68551A3C" w14:textId="0B08885A" w:rsidR="00AD28B2" w:rsidRPr="00CE5741" w:rsidRDefault="00AD28B2" w:rsidP="00AD28B2">
      <w:pPr>
        <w:rPr>
          <w:b/>
          <w:bCs/>
          <w:sz w:val="28"/>
          <w:szCs w:val="28"/>
          <w:u w:val="single"/>
        </w:rPr>
      </w:pPr>
      <w:r w:rsidRPr="00CE5741">
        <w:rPr>
          <w:b/>
          <w:bCs/>
          <w:sz w:val="28"/>
          <w:szCs w:val="28"/>
          <w:u w:val="single"/>
        </w:rPr>
        <w:t>Window Object:</w:t>
      </w:r>
    </w:p>
    <w:p w14:paraId="43D6158F" w14:textId="77777777" w:rsidR="00AD28B2" w:rsidRPr="00CE5741" w:rsidRDefault="00AD28B2" w:rsidP="00AD28B2">
      <w:pPr>
        <w:rPr>
          <w:sz w:val="24"/>
          <w:szCs w:val="24"/>
        </w:rPr>
      </w:pPr>
      <w:r>
        <w:tab/>
      </w:r>
      <w:r w:rsidRPr="00CE5741">
        <w:rPr>
          <w:sz w:val="24"/>
          <w:szCs w:val="24"/>
        </w:rPr>
        <w:t xml:space="preserve">The window object is a fundamental part of the JavaScript programming language and is a core component of the browser environment. </w:t>
      </w:r>
    </w:p>
    <w:p w14:paraId="47C59FA5" w14:textId="360A4A6D" w:rsidR="00AD28B2" w:rsidRPr="00CE5741" w:rsidRDefault="00AD28B2" w:rsidP="00AD28B2">
      <w:pPr>
        <w:rPr>
          <w:sz w:val="24"/>
          <w:szCs w:val="24"/>
        </w:rPr>
      </w:pPr>
      <w:r w:rsidRPr="00CE5741">
        <w:rPr>
          <w:sz w:val="24"/>
          <w:szCs w:val="24"/>
        </w:rPr>
        <w:t>It represents the global window or frame in which all JavaScript code is executed when running in a web browser. The window object provides an interface to interact with various aspects of the browser environment, including the document, navigation, history, and more.</w:t>
      </w:r>
    </w:p>
    <w:p w14:paraId="61209EA2" w14:textId="3B7296A7" w:rsidR="00AD28B2" w:rsidRPr="00CE5741" w:rsidRDefault="00AD28B2" w:rsidP="00AD28B2">
      <w:pPr>
        <w:rPr>
          <w:sz w:val="24"/>
          <w:szCs w:val="24"/>
        </w:rPr>
      </w:pPr>
      <w:r w:rsidRPr="00CE5741">
        <w:rPr>
          <w:sz w:val="24"/>
          <w:szCs w:val="24"/>
        </w:rPr>
        <w:t>Represents the browser window or frame and serves as a global object for JavaScript in the browser.</w:t>
      </w:r>
    </w:p>
    <w:p w14:paraId="3BB04DF1" w14:textId="552B5928" w:rsidR="00AD28B2" w:rsidRPr="00CE5741" w:rsidRDefault="00AD28B2" w:rsidP="00AD28B2">
      <w:pPr>
        <w:rPr>
          <w:b/>
          <w:bCs/>
          <w:sz w:val="24"/>
          <w:szCs w:val="24"/>
        </w:rPr>
      </w:pPr>
      <w:r w:rsidRPr="00CE5741">
        <w:rPr>
          <w:b/>
          <w:bCs/>
          <w:sz w:val="24"/>
          <w:szCs w:val="24"/>
        </w:rPr>
        <w:t>Example:</w:t>
      </w:r>
    </w:p>
    <w:p w14:paraId="056DB3EB" w14:textId="58B6C783" w:rsidR="00AD28B2" w:rsidRDefault="00AD28B2" w:rsidP="00AD28B2">
      <w:pPr>
        <w:rPr>
          <w:sz w:val="24"/>
          <w:szCs w:val="24"/>
        </w:rPr>
      </w:pPr>
      <w:r w:rsidRPr="00CE5741">
        <w:rPr>
          <w:sz w:val="24"/>
          <w:szCs w:val="24"/>
        </w:rPr>
        <w:t>window.console</w:t>
      </w:r>
      <w:r w:rsidRPr="00CE5741">
        <w:rPr>
          <w:sz w:val="24"/>
          <w:szCs w:val="24"/>
        </w:rPr>
        <w:t>();</w:t>
      </w:r>
    </w:p>
    <w:p w14:paraId="2E5950B0" w14:textId="77777777" w:rsidR="00CE5741" w:rsidRDefault="00CE5741" w:rsidP="00AD28B2">
      <w:pPr>
        <w:rPr>
          <w:sz w:val="24"/>
          <w:szCs w:val="24"/>
        </w:rPr>
      </w:pPr>
    </w:p>
    <w:p w14:paraId="4E46F204" w14:textId="77777777" w:rsidR="00CE5741" w:rsidRDefault="00CE5741" w:rsidP="00AD28B2">
      <w:pPr>
        <w:rPr>
          <w:sz w:val="24"/>
          <w:szCs w:val="24"/>
        </w:rPr>
      </w:pPr>
    </w:p>
    <w:p w14:paraId="5556364B" w14:textId="77777777" w:rsidR="00CE5741" w:rsidRDefault="00CE5741" w:rsidP="00AD28B2">
      <w:pPr>
        <w:rPr>
          <w:sz w:val="24"/>
          <w:szCs w:val="24"/>
        </w:rPr>
      </w:pPr>
    </w:p>
    <w:p w14:paraId="771F1AC8" w14:textId="77777777" w:rsidR="00CE5741" w:rsidRPr="00CE5741" w:rsidRDefault="00CE5741" w:rsidP="00AD28B2">
      <w:pPr>
        <w:rPr>
          <w:sz w:val="24"/>
          <w:szCs w:val="24"/>
        </w:rPr>
      </w:pPr>
    </w:p>
    <w:p w14:paraId="0C8E965E" w14:textId="61041635" w:rsidR="00AD28B2" w:rsidRPr="00CE5741" w:rsidRDefault="00CE5741" w:rsidP="00AD28B2">
      <w:pPr>
        <w:rPr>
          <w:b/>
          <w:bCs/>
          <w:sz w:val="28"/>
          <w:szCs w:val="28"/>
          <w:u w:val="single"/>
        </w:rPr>
      </w:pPr>
      <w:r w:rsidRPr="00CE5741">
        <w:rPr>
          <w:b/>
          <w:bCs/>
          <w:sz w:val="28"/>
          <w:szCs w:val="28"/>
          <w:u w:val="single"/>
        </w:rPr>
        <w:lastRenderedPageBreak/>
        <w:t>Differences Between Document Object and Window Object</w:t>
      </w:r>
    </w:p>
    <w:tbl>
      <w:tblPr>
        <w:tblStyle w:val="TableGrid"/>
        <w:tblpPr w:leftFromText="180" w:rightFromText="180" w:horzAnchor="margin" w:tblpY="689"/>
        <w:tblW w:w="0" w:type="auto"/>
        <w:tblLook w:val="04A0" w:firstRow="1" w:lastRow="0" w:firstColumn="1" w:lastColumn="0" w:noHBand="0" w:noVBand="1"/>
      </w:tblPr>
      <w:tblGrid>
        <w:gridCol w:w="3005"/>
        <w:gridCol w:w="3005"/>
        <w:gridCol w:w="3006"/>
      </w:tblGrid>
      <w:tr w:rsidR="00AD14E3" w14:paraId="0E99F81A" w14:textId="77777777" w:rsidTr="00AD14E3">
        <w:tc>
          <w:tcPr>
            <w:tcW w:w="3005" w:type="dxa"/>
          </w:tcPr>
          <w:p w14:paraId="2A594F61" w14:textId="62CF565A" w:rsidR="00AD14E3" w:rsidRPr="00CE5741" w:rsidRDefault="00AD14E3" w:rsidP="00AD14E3">
            <w:pPr>
              <w:rPr>
                <w:b/>
                <w:bCs/>
                <w:sz w:val="24"/>
                <w:szCs w:val="24"/>
              </w:rPr>
            </w:pPr>
          </w:p>
        </w:tc>
        <w:tc>
          <w:tcPr>
            <w:tcW w:w="3005" w:type="dxa"/>
          </w:tcPr>
          <w:p w14:paraId="3F4701D9" w14:textId="10EE743A" w:rsidR="00AD14E3" w:rsidRPr="00CE5741" w:rsidRDefault="00AD14E3" w:rsidP="00AD14E3">
            <w:pPr>
              <w:jc w:val="center"/>
              <w:rPr>
                <w:rFonts w:asciiTheme="majorHAnsi" w:hAnsiTheme="majorHAnsi" w:cstheme="majorHAnsi"/>
                <w:b/>
                <w:bCs/>
                <w:sz w:val="28"/>
                <w:szCs w:val="28"/>
              </w:rPr>
            </w:pPr>
            <w:r w:rsidRPr="00CE5741">
              <w:rPr>
                <w:rFonts w:asciiTheme="majorHAnsi" w:hAnsiTheme="majorHAnsi" w:cstheme="majorHAnsi"/>
                <w:b/>
                <w:bCs/>
                <w:sz w:val="28"/>
                <w:szCs w:val="28"/>
              </w:rPr>
              <w:t>Document Object</w:t>
            </w:r>
          </w:p>
        </w:tc>
        <w:tc>
          <w:tcPr>
            <w:tcW w:w="3006" w:type="dxa"/>
          </w:tcPr>
          <w:p w14:paraId="221EB1DC" w14:textId="080D19D3" w:rsidR="00AD14E3" w:rsidRPr="00CE5741" w:rsidRDefault="00AD14E3" w:rsidP="00AD14E3">
            <w:pPr>
              <w:jc w:val="center"/>
              <w:rPr>
                <w:rFonts w:asciiTheme="majorHAnsi" w:hAnsiTheme="majorHAnsi" w:cstheme="majorHAnsi"/>
                <w:b/>
                <w:bCs/>
                <w:sz w:val="28"/>
                <w:szCs w:val="28"/>
              </w:rPr>
            </w:pPr>
            <w:r w:rsidRPr="00CE5741">
              <w:rPr>
                <w:rFonts w:asciiTheme="majorHAnsi" w:hAnsiTheme="majorHAnsi" w:cstheme="majorHAnsi"/>
                <w:b/>
                <w:bCs/>
                <w:sz w:val="28"/>
                <w:szCs w:val="28"/>
              </w:rPr>
              <w:t>Window Object</w:t>
            </w:r>
          </w:p>
        </w:tc>
      </w:tr>
      <w:tr w:rsidR="00AD14E3" w14:paraId="3435C67F" w14:textId="77777777" w:rsidTr="00AD14E3">
        <w:tc>
          <w:tcPr>
            <w:tcW w:w="3005" w:type="dxa"/>
          </w:tcPr>
          <w:p w14:paraId="43CFB33E" w14:textId="571744FB" w:rsidR="00AD14E3" w:rsidRPr="00CE5741" w:rsidRDefault="00AD14E3" w:rsidP="00AD14E3">
            <w:pPr>
              <w:rPr>
                <w:b/>
                <w:bCs/>
                <w:sz w:val="24"/>
                <w:szCs w:val="24"/>
              </w:rPr>
            </w:pPr>
            <w:r w:rsidRPr="00CE5741">
              <w:rPr>
                <w:b/>
                <w:bCs/>
                <w:sz w:val="24"/>
                <w:szCs w:val="24"/>
              </w:rPr>
              <w:t>Scope</w:t>
            </w:r>
          </w:p>
        </w:tc>
        <w:tc>
          <w:tcPr>
            <w:tcW w:w="3005" w:type="dxa"/>
          </w:tcPr>
          <w:p w14:paraId="659DCD03" w14:textId="77777777" w:rsidR="00AD14E3" w:rsidRPr="00CE5741" w:rsidRDefault="00AD14E3" w:rsidP="00AD14E3">
            <w:pPr>
              <w:rPr>
                <w:sz w:val="24"/>
                <w:szCs w:val="24"/>
              </w:rPr>
            </w:pPr>
            <w:r w:rsidRPr="00CE5741">
              <w:rPr>
                <w:sz w:val="24"/>
                <w:szCs w:val="24"/>
              </w:rPr>
              <w:t>Pertains to the content within the HTML document, such as elements, attributes, and text.</w:t>
            </w:r>
          </w:p>
          <w:p w14:paraId="121C3B66" w14:textId="77777777" w:rsidR="00AD14E3" w:rsidRPr="00CE5741" w:rsidRDefault="00AD14E3" w:rsidP="00AD14E3">
            <w:pPr>
              <w:rPr>
                <w:sz w:val="24"/>
                <w:szCs w:val="24"/>
              </w:rPr>
            </w:pPr>
          </w:p>
        </w:tc>
        <w:tc>
          <w:tcPr>
            <w:tcW w:w="3006" w:type="dxa"/>
          </w:tcPr>
          <w:p w14:paraId="55003738" w14:textId="0A94316B" w:rsidR="00AD14E3" w:rsidRPr="00CE5741" w:rsidRDefault="00AD14E3" w:rsidP="00AD14E3">
            <w:pPr>
              <w:rPr>
                <w:sz w:val="24"/>
                <w:szCs w:val="24"/>
              </w:rPr>
            </w:pPr>
            <w:r w:rsidRPr="00CE5741">
              <w:rPr>
                <w:sz w:val="24"/>
                <w:szCs w:val="24"/>
              </w:rPr>
              <w:t>Encompasses the entire browser window and includes properties and methods related to the browser environment.</w:t>
            </w:r>
          </w:p>
          <w:p w14:paraId="601F84C8" w14:textId="77777777" w:rsidR="00AD14E3" w:rsidRPr="00CE5741" w:rsidRDefault="00AD14E3" w:rsidP="00AD14E3">
            <w:pPr>
              <w:rPr>
                <w:sz w:val="24"/>
                <w:szCs w:val="24"/>
              </w:rPr>
            </w:pPr>
          </w:p>
        </w:tc>
      </w:tr>
      <w:tr w:rsidR="00AD14E3" w14:paraId="5A787561" w14:textId="77777777" w:rsidTr="00AD14E3">
        <w:tc>
          <w:tcPr>
            <w:tcW w:w="3005" w:type="dxa"/>
          </w:tcPr>
          <w:p w14:paraId="0E0CC7D0" w14:textId="42BA3978" w:rsidR="00AD14E3" w:rsidRPr="00CE5741" w:rsidRDefault="00AD14E3" w:rsidP="00AD14E3">
            <w:pPr>
              <w:rPr>
                <w:b/>
                <w:bCs/>
                <w:sz w:val="24"/>
                <w:szCs w:val="24"/>
              </w:rPr>
            </w:pPr>
            <w:r w:rsidRPr="00CE5741">
              <w:rPr>
                <w:b/>
                <w:bCs/>
                <w:sz w:val="24"/>
                <w:szCs w:val="24"/>
              </w:rPr>
              <w:t>Access</w:t>
            </w:r>
          </w:p>
        </w:tc>
        <w:tc>
          <w:tcPr>
            <w:tcW w:w="3005" w:type="dxa"/>
          </w:tcPr>
          <w:p w14:paraId="1B5A2997" w14:textId="39226459" w:rsidR="00AD14E3" w:rsidRPr="00CE5741" w:rsidRDefault="00AD14E3" w:rsidP="00AD14E3">
            <w:pPr>
              <w:rPr>
                <w:sz w:val="24"/>
                <w:szCs w:val="24"/>
              </w:rPr>
            </w:pPr>
            <w:r w:rsidRPr="00CE5741">
              <w:rPr>
                <w:sz w:val="24"/>
                <w:szCs w:val="24"/>
              </w:rPr>
              <w:t>Accessed using the document keyword.</w:t>
            </w:r>
          </w:p>
        </w:tc>
        <w:tc>
          <w:tcPr>
            <w:tcW w:w="3006" w:type="dxa"/>
          </w:tcPr>
          <w:p w14:paraId="6CFA5414" w14:textId="45F751C7" w:rsidR="00AD14E3" w:rsidRPr="00CE5741" w:rsidRDefault="00AD14E3" w:rsidP="00AD14E3">
            <w:pPr>
              <w:spacing w:after="160" w:line="259" w:lineRule="auto"/>
              <w:rPr>
                <w:sz w:val="24"/>
                <w:szCs w:val="24"/>
              </w:rPr>
            </w:pPr>
            <w:r w:rsidRPr="00CE5741">
              <w:rPr>
                <w:sz w:val="24"/>
                <w:szCs w:val="24"/>
              </w:rPr>
              <w:t>Accessed using the window keyword, but the global context allows for direct access to its properties and methods without the window prefix.</w:t>
            </w:r>
          </w:p>
        </w:tc>
      </w:tr>
      <w:tr w:rsidR="00AD14E3" w14:paraId="09CB1280" w14:textId="77777777" w:rsidTr="00AD14E3">
        <w:tc>
          <w:tcPr>
            <w:tcW w:w="3005" w:type="dxa"/>
          </w:tcPr>
          <w:p w14:paraId="5A3BFCA7" w14:textId="7C7BACB8" w:rsidR="00AD14E3" w:rsidRPr="00CE5741" w:rsidRDefault="00AD14E3" w:rsidP="00AD14E3">
            <w:pPr>
              <w:rPr>
                <w:b/>
                <w:bCs/>
                <w:sz w:val="24"/>
                <w:szCs w:val="24"/>
              </w:rPr>
            </w:pPr>
            <w:r w:rsidRPr="00CE5741">
              <w:rPr>
                <w:b/>
                <w:bCs/>
                <w:sz w:val="24"/>
                <w:szCs w:val="24"/>
              </w:rPr>
              <w:t>Hierarchy</w:t>
            </w:r>
          </w:p>
        </w:tc>
        <w:tc>
          <w:tcPr>
            <w:tcW w:w="3005" w:type="dxa"/>
          </w:tcPr>
          <w:p w14:paraId="4A587A85" w14:textId="7D20C72C" w:rsidR="00AD14E3" w:rsidRPr="00CE5741" w:rsidRDefault="00AD14E3" w:rsidP="00AD14E3">
            <w:pPr>
              <w:spacing w:after="160" w:line="259" w:lineRule="auto"/>
              <w:rPr>
                <w:sz w:val="24"/>
                <w:szCs w:val="24"/>
              </w:rPr>
            </w:pPr>
            <w:r w:rsidRPr="00CE5741">
              <w:rPr>
                <w:sz w:val="24"/>
                <w:szCs w:val="24"/>
              </w:rPr>
              <w:t>Nested within the window object, representing the content of the current document.</w:t>
            </w:r>
          </w:p>
        </w:tc>
        <w:tc>
          <w:tcPr>
            <w:tcW w:w="3006" w:type="dxa"/>
          </w:tcPr>
          <w:p w14:paraId="33A42D48" w14:textId="77777777" w:rsidR="00AD14E3" w:rsidRPr="00CE5741" w:rsidRDefault="00AD14E3" w:rsidP="00AD14E3">
            <w:pPr>
              <w:rPr>
                <w:sz w:val="24"/>
                <w:szCs w:val="24"/>
              </w:rPr>
            </w:pPr>
            <w:r w:rsidRPr="00CE5741">
              <w:rPr>
                <w:sz w:val="24"/>
                <w:szCs w:val="24"/>
              </w:rPr>
              <w:t>At the top of the hierarchy, representing the browser window and global environment.</w:t>
            </w:r>
          </w:p>
          <w:p w14:paraId="3F6110B7" w14:textId="77777777" w:rsidR="00AD14E3" w:rsidRPr="00CE5741" w:rsidRDefault="00AD14E3" w:rsidP="00AD14E3">
            <w:pPr>
              <w:rPr>
                <w:sz w:val="24"/>
                <w:szCs w:val="24"/>
              </w:rPr>
            </w:pPr>
          </w:p>
        </w:tc>
      </w:tr>
      <w:tr w:rsidR="00AD14E3" w14:paraId="26519DD4" w14:textId="77777777" w:rsidTr="00AD14E3">
        <w:tc>
          <w:tcPr>
            <w:tcW w:w="3005" w:type="dxa"/>
          </w:tcPr>
          <w:p w14:paraId="4E91800E" w14:textId="643D4DC7" w:rsidR="00AD14E3" w:rsidRPr="00CE5741" w:rsidRDefault="00AD14E3" w:rsidP="00AD14E3">
            <w:pPr>
              <w:rPr>
                <w:b/>
                <w:bCs/>
                <w:sz w:val="24"/>
                <w:szCs w:val="24"/>
              </w:rPr>
            </w:pPr>
            <w:r w:rsidRPr="00CE5741">
              <w:rPr>
                <w:b/>
                <w:bCs/>
                <w:sz w:val="24"/>
                <w:szCs w:val="24"/>
              </w:rPr>
              <w:t>Content Manipulation</w:t>
            </w:r>
          </w:p>
        </w:tc>
        <w:tc>
          <w:tcPr>
            <w:tcW w:w="3005" w:type="dxa"/>
          </w:tcPr>
          <w:p w14:paraId="3EEA84D5" w14:textId="4DCA7514" w:rsidR="00AD14E3" w:rsidRPr="00CE5741" w:rsidRDefault="00AD14E3" w:rsidP="00AD14E3">
            <w:pPr>
              <w:rPr>
                <w:sz w:val="24"/>
                <w:szCs w:val="24"/>
              </w:rPr>
            </w:pPr>
            <w:r w:rsidRPr="00CE5741">
              <w:rPr>
                <w:sz w:val="24"/>
                <w:szCs w:val="24"/>
              </w:rPr>
              <w:t>Used for manipulating the content of the HTML document, such as modifying elements, attributes, and text.</w:t>
            </w:r>
          </w:p>
        </w:tc>
        <w:tc>
          <w:tcPr>
            <w:tcW w:w="3006" w:type="dxa"/>
          </w:tcPr>
          <w:p w14:paraId="45F6C0DC" w14:textId="29DAE733" w:rsidR="00AD14E3" w:rsidRPr="00CE5741" w:rsidRDefault="00AD14E3" w:rsidP="00AD14E3">
            <w:pPr>
              <w:rPr>
                <w:sz w:val="24"/>
                <w:szCs w:val="24"/>
              </w:rPr>
            </w:pPr>
            <w:r w:rsidRPr="00CE5741">
              <w:rPr>
                <w:sz w:val="24"/>
                <w:szCs w:val="24"/>
              </w:rPr>
              <w:t>Used for browser-related tasks, such as opening and closing windows, navigating to URLs, and handling events.</w:t>
            </w:r>
          </w:p>
        </w:tc>
      </w:tr>
      <w:tr w:rsidR="00AD14E3" w14:paraId="4799364E" w14:textId="77777777" w:rsidTr="00AD14E3">
        <w:tc>
          <w:tcPr>
            <w:tcW w:w="3005" w:type="dxa"/>
          </w:tcPr>
          <w:p w14:paraId="242082B1" w14:textId="37995E03" w:rsidR="00AD14E3" w:rsidRPr="00CE5741" w:rsidRDefault="00AD14E3" w:rsidP="00AD14E3">
            <w:pPr>
              <w:rPr>
                <w:b/>
                <w:bCs/>
                <w:sz w:val="24"/>
                <w:szCs w:val="24"/>
              </w:rPr>
            </w:pPr>
            <w:r w:rsidRPr="00CE5741">
              <w:rPr>
                <w:b/>
                <w:bCs/>
                <w:sz w:val="24"/>
                <w:szCs w:val="24"/>
              </w:rPr>
              <w:t>Events</w:t>
            </w:r>
          </w:p>
        </w:tc>
        <w:tc>
          <w:tcPr>
            <w:tcW w:w="3005" w:type="dxa"/>
          </w:tcPr>
          <w:p w14:paraId="0E428E61" w14:textId="4B25B8A9" w:rsidR="00AD14E3" w:rsidRPr="00CE5741" w:rsidRDefault="00AD14E3" w:rsidP="00AD14E3">
            <w:pPr>
              <w:spacing w:after="160" w:line="259" w:lineRule="auto"/>
              <w:rPr>
                <w:sz w:val="24"/>
                <w:szCs w:val="24"/>
              </w:rPr>
            </w:pPr>
            <w:r w:rsidRPr="00CE5741">
              <w:rPr>
                <w:sz w:val="24"/>
                <w:szCs w:val="24"/>
              </w:rPr>
              <w:t>Captures events related to the content, such as clicks, keypresses, and form submissions.</w:t>
            </w:r>
          </w:p>
        </w:tc>
        <w:tc>
          <w:tcPr>
            <w:tcW w:w="3006" w:type="dxa"/>
          </w:tcPr>
          <w:p w14:paraId="2A5CDD0E" w14:textId="30FAC7B0" w:rsidR="00AD14E3" w:rsidRPr="00CE5741" w:rsidRDefault="00AD14E3" w:rsidP="00AD14E3">
            <w:pPr>
              <w:spacing w:after="160" w:line="259" w:lineRule="auto"/>
              <w:rPr>
                <w:sz w:val="24"/>
                <w:szCs w:val="24"/>
              </w:rPr>
            </w:pPr>
            <w:r w:rsidRPr="00CE5741">
              <w:rPr>
                <w:sz w:val="24"/>
                <w:szCs w:val="24"/>
              </w:rPr>
              <w:t>Captures events related to the browser window, such as resizing, scrolling, and unloading.</w:t>
            </w:r>
          </w:p>
        </w:tc>
      </w:tr>
      <w:tr w:rsidR="00AD14E3" w14:paraId="768B7D82" w14:textId="77777777" w:rsidTr="00AD14E3">
        <w:tc>
          <w:tcPr>
            <w:tcW w:w="3005" w:type="dxa"/>
          </w:tcPr>
          <w:p w14:paraId="5BC52E78" w14:textId="59BFA6AA" w:rsidR="00AD14E3" w:rsidRPr="00CE5741" w:rsidRDefault="00AD14E3" w:rsidP="00AD14E3">
            <w:pPr>
              <w:rPr>
                <w:b/>
                <w:bCs/>
                <w:sz w:val="24"/>
                <w:szCs w:val="24"/>
              </w:rPr>
            </w:pPr>
            <w:r w:rsidRPr="00CE5741">
              <w:rPr>
                <w:b/>
                <w:bCs/>
                <w:sz w:val="24"/>
                <w:szCs w:val="24"/>
              </w:rPr>
              <w:t>Methods</w:t>
            </w:r>
          </w:p>
        </w:tc>
        <w:tc>
          <w:tcPr>
            <w:tcW w:w="3005" w:type="dxa"/>
          </w:tcPr>
          <w:p w14:paraId="36948D28" w14:textId="4A8FEEFB" w:rsidR="00AD14E3" w:rsidRPr="00CE5741" w:rsidRDefault="00AD14E3" w:rsidP="00AD14E3">
            <w:pPr>
              <w:rPr>
                <w:sz w:val="24"/>
                <w:szCs w:val="24"/>
              </w:rPr>
            </w:pPr>
            <w:r w:rsidRPr="00CE5741">
              <w:rPr>
                <w:sz w:val="24"/>
                <w:szCs w:val="24"/>
              </w:rPr>
              <w:t>Provides methods for selecting and modifying elements within the document, like getElementById or createElement.</w:t>
            </w:r>
          </w:p>
        </w:tc>
        <w:tc>
          <w:tcPr>
            <w:tcW w:w="3006" w:type="dxa"/>
          </w:tcPr>
          <w:p w14:paraId="531CE251" w14:textId="32B2E921" w:rsidR="00AD14E3" w:rsidRPr="00CE5741" w:rsidRDefault="00AD14E3" w:rsidP="00AD14E3">
            <w:pPr>
              <w:rPr>
                <w:sz w:val="24"/>
                <w:szCs w:val="24"/>
              </w:rPr>
            </w:pPr>
            <w:r w:rsidRPr="00CE5741">
              <w:rPr>
                <w:sz w:val="24"/>
                <w:szCs w:val="24"/>
              </w:rPr>
              <w:t>Provides methods for managing the browser, such as alert, open, and setTimeout.</w:t>
            </w:r>
          </w:p>
          <w:p w14:paraId="7BF81005" w14:textId="77777777" w:rsidR="00AD14E3" w:rsidRPr="00CE5741" w:rsidRDefault="00AD14E3" w:rsidP="00AD14E3">
            <w:pPr>
              <w:rPr>
                <w:sz w:val="24"/>
                <w:szCs w:val="24"/>
              </w:rPr>
            </w:pPr>
          </w:p>
        </w:tc>
      </w:tr>
      <w:tr w:rsidR="00AD14E3" w14:paraId="610BF7A6" w14:textId="77777777" w:rsidTr="00AD14E3">
        <w:tc>
          <w:tcPr>
            <w:tcW w:w="3005" w:type="dxa"/>
          </w:tcPr>
          <w:p w14:paraId="4A11A0EF" w14:textId="14A65D6D" w:rsidR="00AD14E3" w:rsidRPr="00CE5741" w:rsidRDefault="00AD14E3" w:rsidP="00AD14E3">
            <w:pPr>
              <w:rPr>
                <w:b/>
                <w:bCs/>
                <w:sz w:val="24"/>
                <w:szCs w:val="24"/>
              </w:rPr>
            </w:pPr>
            <w:r w:rsidRPr="00CE5741">
              <w:rPr>
                <w:b/>
                <w:bCs/>
                <w:sz w:val="24"/>
                <w:szCs w:val="24"/>
              </w:rPr>
              <w:t>Location</w:t>
            </w:r>
          </w:p>
        </w:tc>
        <w:tc>
          <w:tcPr>
            <w:tcW w:w="3005" w:type="dxa"/>
          </w:tcPr>
          <w:p w14:paraId="2157CDE3" w14:textId="2361D335" w:rsidR="00AD14E3" w:rsidRPr="00CE5741" w:rsidRDefault="00AD14E3" w:rsidP="00AD14E3">
            <w:pPr>
              <w:rPr>
                <w:sz w:val="24"/>
                <w:szCs w:val="24"/>
              </w:rPr>
            </w:pPr>
            <w:r w:rsidRPr="00CE5741">
              <w:rPr>
                <w:sz w:val="24"/>
                <w:szCs w:val="24"/>
              </w:rPr>
              <w:t>Represents the current document and its content.</w:t>
            </w:r>
          </w:p>
        </w:tc>
        <w:tc>
          <w:tcPr>
            <w:tcW w:w="3006" w:type="dxa"/>
          </w:tcPr>
          <w:p w14:paraId="408247DE" w14:textId="57AD20B6" w:rsidR="00AD14E3" w:rsidRPr="00CE5741" w:rsidRDefault="00AD14E3" w:rsidP="00AD14E3">
            <w:pPr>
              <w:spacing w:after="160" w:line="259" w:lineRule="auto"/>
              <w:rPr>
                <w:sz w:val="24"/>
                <w:szCs w:val="24"/>
              </w:rPr>
            </w:pPr>
            <w:r w:rsidRPr="00CE5741">
              <w:rPr>
                <w:sz w:val="24"/>
                <w:szCs w:val="24"/>
              </w:rPr>
              <w:t>Represents the entire browser window and includes information about the current URL.</w:t>
            </w:r>
          </w:p>
        </w:tc>
      </w:tr>
      <w:tr w:rsidR="00AD14E3" w14:paraId="396933A4" w14:textId="77777777" w:rsidTr="00AD14E3">
        <w:tc>
          <w:tcPr>
            <w:tcW w:w="3005" w:type="dxa"/>
          </w:tcPr>
          <w:p w14:paraId="6313ADEC" w14:textId="1675D867" w:rsidR="00AD14E3" w:rsidRPr="00CE5741" w:rsidRDefault="00AD14E3" w:rsidP="00AD14E3">
            <w:pPr>
              <w:rPr>
                <w:b/>
                <w:bCs/>
                <w:sz w:val="24"/>
                <w:szCs w:val="24"/>
              </w:rPr>
            </w:pPr>
            <w:r w:rsidRPr="00CE5741">
              <w:rPr>
                <w:b/>
                <w:bCs/>
                <w:sz w:val="24"/>
                <w:szCs w:val="24"/>
              </w:rPr>
              <w:lastRenderedPageBreak/>
              <w:t>Navigation</w:t>
            </w:r>
          </w:p>
        </w:tc>
        <w:tc>
          <w:tcPr>
            <w:tcW w:w="3005" w:type="dxa"/>
          </w:tcPr>
          <w:p w14:paraId="6ED9BF3C" w14:textId="7D821F2A" w:rsidR="00AD14E3" w:rsidRPr="00CE5741" w:rsidRDefault="00AD14E3" w:rsidP="00AD14E3">
            <w:pPr>
              <w:rPr>
                <w:sz w:val="24"/>
                <w:szCs w:val="24"/>
              </w:rPr>
            </w:pPr>
            <w:r w:rsidRPr="00CE5741">
              <w:rPr>
                <w:sz w:val="24"/>
                <w:szCs w:val="24"/>
              </w:rPr>
              <w:t>Primarily concerned with the structure and content of the document.</w:t>
            </w:r>
          </w:p>
          <w:p w14:paraId="05041766" w14:textId="77777777" w:rsidR="00AD14E3" w:rsidRPr="00CE5741" w:rsidRDefault="00AD14E3" w:rsidP="00AD14E3">
            <w:pPr>
              <w:rPr>
                <w:sz w:val="24"/>
                <w:szCs w:val="24"/>
              </w:rPr>
            </w:pPr>
          </w:p>
        </w:tc>
        <w:tc>
          <w:tcPr>
            <w:tcW w:w="3006" w:type="dxa"/>
          </w:tcPr>
          <w:p w14:paraId="09025450" w14:textId="037493E0" w:rsidR="00AD14E3" w:rsidRPr="00CE5741" w:rsidRDefault="00AD14E3" w:rsidP="00AD14E3">
            <w:pPr>
              <w:spacing w:after="160" w:line="259" w:lineRule="auto"/>
              <w:rPr>
                <w:sz w:val="24"/>
                <w:szCs w:val="24"/>
              </w:rPr>
            </w:pPr>
            <w:r w:rsidRPr="00CE5741">
              <w:rPr>
                <w:sz w:val="24"/>
                <w:szCs w:val="24"/>
              </w:rPr>
              <w:t>Handles navigation tasks, such as opening new windows, navigating to URLs, and managing the browser's history.</w:t>
            </w:r>
          </w:p>
        </w:tc>
      </w:tr>
      <w:tr w:rsidR="00AD14E3" w14:paraId="270AEBCB" w14:textId="77777777" w:rsidTr="00AD14E3">
        <w:tc>
          <w:tcPr>
            <w:tcW w:w="3005" w:type="dxa"/>
          </w:tcPr>
          <w:p w14:paraId="7FB1B65B" w14:textId="35CF3468" w:rsidR="00AD14E3" w:rsidRPr="00CE5741" w:rsidRDefault="00E862C4" w:rsidP="00AD14E3">
            <w:pPr>
              <w:rPr>
                <w:b/>
                <w:bCs/>
                <w:sz w:val="24"/>
                <w:szCs w:val="24"/>
              </w:rPr>
            </w:pPr>
            <w:r w:rsidRPr="00CE5741">
              <w:rPr>
                <w:b/>
                <w:bCs/>
                <w:sz w:val="24"/>
                <w:szCs w:val="24"/>
              </w:rPr>
              <w:t>Properties</w:t>
            </w:r>
          </w:p>
        </w:tc>
        <w:tc>
          <w:tcPr>
            <w:tcW w:w="3005" w:type="dxa"/>
          </w:tcPr>
          <w:p w14:paraId="3943EB9B" w14:textId="77777777" w:rsidR="00E862C4" w:rsidRPr="00CE5741" w:rsidRDefault="00E862C4" w:rsidP="00E862C4">
            <w:pPr>
              <w:rPr>
                <w:sz w:val="24"/>
                <w:szCs w:val="24"/>
              </w:rPr>
            </w:pPr>
            <w:r w:rsidRPr="00CE5741">
              <w:rPr>
                <w:sz w:val="24"/>
                <w:szCs w:val="24"/>
              </w:rPr>
              <w:t>Contains properties related to the content, such as title or URL.</w:t>
            </w:r>
          </w:p>
          <w:p w14:paraId="5FADCA8D" w14:textId="77777777" w:rsidR="00AD14E3" w:rsidRPr="00CE5741" w:rsidRDefault="00AD14E3" w:rsidP="00AD14E3">
            <w:pPr>
              <w:rPr>
                <w:sz w:val="24"/>
                <w:szCs w:val="24"/>
              </w:rPr>
            </w:pPr>
          </w:p>
        </w:tc>
        <w:tc>
          <w:tcPr>
            <w:tcW w:w="3006" w:type="dxa"/>
          </w:tcPr>
          <w:p w14:paraId="2940690D" w14:textId="708E5C9D" w:rsidR="00AD14E3" w:rsidRPr="00CE5741" w:rsidRDefault="00E862C4" w:rsidP="00E862C4">
            <w:pPr>
              <w:spacing w:after="160" w:line="259" w:lineRule="auto"/>
              <w:rPr>
                <w:sz w:val="24"/>
                <w:szCs w:val="24"/>
              </w:rPr>
            </w:pPr>
            <w:r w:rsidRPr="00CE5741">
              <w:rPr>
                <w:sz w:val="24"/>
                <w:szCs w:val="24"/>
              </w:rPr>
              <w:t>Contains properties related to the browser environment, such as innerWidth, innerHeight, and navigator.</w:t>
            </w:r>
          </w:p>
        </w:tc>
      </w:tr>
      <w:tr w:rsidR="00AD14E3" w14:paraId="136D8388" w14:textId="77777777" w:rsidTr="00AD14E3">
        <w:tc>
          <w:tcPr>
            <w:tcW w:w="3005" w:type="dxa"/>
          </w:tcPr>
          <w:p w14:paraId="605AE16E" w14:textId="152791D4" w:rsidR="00AD14E3" w:rsidRPr="00CE5741" w:rsidRDefault="00E862C4" w:rsidP="00AD14E3">
            <w:pPr>
              <w:rPr>
                <w:b/>
                <w:bCs/>
                <w:sz w:val="24"/>
                <w:szCs w:val="24"/>
              </w:rPr>
            </w:pPr>
            <w:r w:rsidRPr="00CE5741">
              <w:rPr>
                <w:b/>
                <w:bCs/>
                <w:sz w:val="24"/>
                <w:szCs w:val="24"/>
              </w:rPr>
              <w:t>Context</w:t>
            </w:r>
          </w:p>
        </w:tc>
        <w:tc>
          <w:tcPr>
            <w:tcW w:w="3005" w:type="dxa"/>
          </w:tcPr>
          <w:p w14:paraId="198726E2" w14:textId="26180F8B" w:rsidR="00AD14E3" w:rsidRPr="00CE5741" w:rsidRDefault="00E862C4" w:rsidP="00AD14E3">
            <w:pPr>
              <w:rPr>
                <w:sz w:val="24"/>
                <w:szCs w:val="24"/>
              </w:rPr>
            </w:pPr>
            <w:r w:rsidRPr="00CE5741">
              <w:rPr>
                <w:sz w:val="24"/>
                <w:szCs w:val="24"/>
              </w:rPr>
              <w:t>Contextualizes the content and structure of the HTML document.</w:t>
            </w:r>
          </w:p>
        </w:tc>
        <w:tc>
          <w:tcPr>
            <w:tcW w:w="3006" w:type="dxa"/>
          </w:tcPr>
          <w:p w14:paraId="50E4C7A9" w14:textId="77777777" w:rsidR="00E862C4" w:rsidRPr="00CE5741" w:rsidRDefault="00E862C4" w:rsidP="00E862C4">
            <w:pPr>
              <w:rPr>
                <w:sz w:val="24"/>
                <w:szCs w:val="24"/>
              </w:rPr>
            </w:pPr>
            <w:r w:rsidRPr="00CE5741">
              <w:rPr>
                <w:sz w:val="24"/>
                <w:szCs w:val="24"/>
              </w:rPr>
              <w:t>Contextualizes the entire browser environment.</w:t>
            </w:r>
          </w:p>
          <w:p w14:paraId="70EB717C" w14:textId="77777777" w:rsidR="00AD14E3" w:rsidRPr="00CE5741" w:rsidRDefault="00AD14E3" w:rsidP="00AD14E3">
            <w:pPr>
              <w:rPr>
                <w:sz w:val="24"/>
                <w:szCs w:val="24"/>
              </w:rPr>
            </w:pPr>
          </w:p>
        </w:tc>
      </w:tr>
      <w:tr w:rsidR="00E862C4" w14:paraId="63ECEF51" w14:textId="77777777" w:rsidTr="00AD14E3">
        <w:tc>
          <w:tcPr>
            <w:tcW w:w="3005" w:type="dxa"/>
          </w:tcPr>
          <w:p w14:paraId="17E332E2" w14:textId="0DE1C9B2" w:rsidR="00E862C4" w:rsidRPr="00CE5741" w:rsidRDefault="00E862C4" w:rsidP="00AD14E3">
            <w:pPr>
              <w:rPr>
                <w:b/>
                <w:bCs/>
                <w:sz w:val="24"/>
                <w:szCs w:val="24"/>
              </w:rPr>
            </w:pPr>
            <w:r w:rsidRPr="00CE5741">
              <w:rPr>
                <w:b/>
                <w:bCs/>
                <w:sz w:val="24"/>
                <w:szCs w:val="24"/>
              </w:rPr>
              <w:t>Lifecycle</w:t>
            </w:r>
          </w:p>
        </w:tc>
        <w:tc>
          <w:tcPr>
            <w:tcW w:w="3005" w:type="dxa"/>
          </w:tcPr>
          <w:p w14:paraId="7E551FCE" w14:textId="77777777" w:rsidR="00E862C4" w:rsidRPr="00CE5741" w:rsidRDefault="00E862C4" w:rsidP="00E862C4">
            <w:pPr>
              <w:rPr>
                <w:sz w:val="24"/>
                <w:szCs w:val="24"/>
              </w:rPr>
            </w:pPr>
            <w:r w:rsidRPr="00CE5741">
              <w:rPr>
                <w:sz w:val="24"/>
                <w:szCs w:val="24"/>
              </w:rPr>
              <w:t>Tied to the lifecycle of the HTML document, from loading to unloading.</w:t>
            </w:r>
          </w:p>
          <w:p w14:paraId="0223C5B2" w14:textId="77777777" w:rsidR="00E862C4" w:rsidRPr="00CE5741" w:rsidRDefault="00E862C4" w:rsidP="00AD14E3">
            <w:pPr>
              <w:rPr>
                <w:sz w:val="24"/>
                <w:szCs w:val="24"/>
              </w:rPr>
            </w:pPr>
          </w:p>
        </w:tc>
        <w:tc>
          <w:tcPr>
            <w:tcW w:w="3006" w:type="dxa"/>
          </w:tcPr>
          <w:p w14:paraId="3163FCFB" w14:textId="08366568" w:rsidR="00E862C4" w:rsidRPr="00CE5741" w:rsidRDefault="00E862C4" w:rsidP="00E862C4">
            <w:pPr>
              <w:spacing w:after="160" w:line="259" w:lineRule="auto"/>
              <w:rPr>
                <w:sz w:val="24"/>
                <w:szCs w:val="24"/>
              </w:rPr>
            </w:pPr>
            <w:r w:rsidRPr="00CE5741">
              <w:rPr>
                <w:sz w:val="24"/>
                <w:szCs w:val="24"/>
              </w:rPr>
              <w:t>Represents the overall lifecycle of the browser window, including its opening, closing, and navigating.</w:t>
            </w:r>
          </w:p>
        </w:tc>
      </w:tr>
      <w:tr w:rsidR="00E862C4" w14:paraId="291D368F" w14:textId="77777777" w:rsidTr="00AD14E3">
        <w:tc>
          <w:tcPr>
            <w:tcW w:w="3005" w:type="dxa"/>
          </w:tcPr>
          <w:p w14:paraId="4E867214" w14:textId="033231D7" w:rsidR="00E862C4" w:rsidRPr="00CE5741" w:rsidRDefault="00E862C4" w:rsidP="00AD14E3">
            <w:pPr>
              <w:rPr>
                <w:b/>
                <w:bCs/>
                <w:sz w:val="24"/>
                <w:szCs w:val="24"/>
              </w:rPr>
            </w:pPr>
            <w:r w:rsidRPr="00CE5741">
              <w:rPr>
                <w:b/>
                <w:bCs/>
                <w:sz w:val="24"/>
                <w:szCs w:val="24"/>
              </w:rPr>
              <w:t>DOM Tree</w:t>
            </w:r>
          </w:p>
        </w:tc>
        <w:tc>
          <w:tcPr>
            <w:tcW w:w="3005" w:type="dxa"/>
          </w:tcPr>
          <w:p w14:paraId="16D34009" w14:textId="4FE6CA8E" w:rsidR="00E862C4" w:rsidRPr="00CE5741" w:rsidRDefault="00E862C4" w:rsidP="00E862C4">
            <w:pPr>
              <w:rPr>
                <w:sz w:val="24"/>
                <w:szCs w:val="24"/>
              </w:rPr>
            </w:pPr>
            <w:r w:rsidRPr="00CE5741">
              <w:rPr>
                <w:sz w:val="24"/>
                <w:szCs w:val="24"/>
              </w:rPr>
              <w:t>Represents the structure of the HTML document as a tree of elements.</w:t>
            </w:r>
          </w:p>
        </w:tc>
        <w:tc>
          <w:tcPr>
            <w:tcW w:w="3006" w:type="dxa"/>
          </w:tcPr>
          <w:p w14:paraId="414C59C8" w14:textId="35A95792" w:rsidR="00E862C4" w:rsidRPr="00CE5741" w:rsidRDefault="00E862C4" w:rsidP="00E862C4">
            <w:pPr>
              <w:rPr>
                <w:sz w:val="24"/>
                <w:szCs w:val="24"/>
              </w:rPr>
            </w:pPr>
            <w:r w:rsidRPr="00CE5741">
              <w:rPr>
                <w:sz w:val="24"/>
                <w:szCs w:val="24"/>
              </w:rPr>
              <w:t>Does not represent the DOM tree directly but encompasses the document object within its global context.</w:t>
            </w:r>
          </w:p>
        </w:tc>
      </w:tr>
      <w:tr w:rsidR="00E862C4" w14:paraId="009D87A2" w14:textId="77777777" w:rsidTr="00AD14E3">
        <w:tc>
          <w:tcPr>
            <w:tcW w:w="3005" w:type="dxa"/>
          </w:tcPr>
          <w:p w14:paraId="16FE0D46" w14:textId="5A15C35B" w:rsidR="00E862C4" w:rsidRPr="00CE5741" w:rsidRDefault="00E862C4" w:rsidP="00AD14E3">
            <w:pPr>
              <w:rPr>
                <w:b/>
                <w:bCs/>
                <w:sz w:val="24"/>
                <w:szCs w:val="24"/>
              </w:rPr>
            </w:pPr>
            <w:r w:rsidRPr="00CE5741">
              <w:rPr>
                <w:b/>
                <w:bCs/>
                <w:sz w:val="24"/>
                <w:szCs w:val="24"/>
              </w:rPr>
              <w:t>Document-specific Features</w:t>
            </w:r>
          </w:p>
        </w:tc>
        <w:tc>
          <w:tcPr>
            <w:tcW w:w="3005" w:type="dxa"/>
          </w:tcPr>
          <w:p w14:paraId="2B4FF525" w14:textId="0D567162" w:rsidR="00E862C4" w:rsidRPr="00CE5741" w:rsidRDefault="00E862C4" w:rsidP="00E862C4">
            <w:pPr>
              <w:spacing w:after="160" w:line="259" w:lineRule="auto"/>
              <w:rPr>
                <w:sz w:val="24"/>
                <w:szCs w:val="24"/>
              </w:rPr>
            </w:pPr>
            <w:r w:rsidRPr="00CE5741">
              <w:rPr>
                <w:sz w:val="24"/>
                <w:szCs w:val="24"/>
              </w:rPr>
              <w:t>Contains features specific to working with document content, like body, head, and getElementById.</w:t>
            </w:r>
          </w:p>
        </w:tc>
        <w:tc>
          <w:tcPr>
            <w:tcW w:w="3006" w:type="dxa"/>
          </w:tcPr>
          <w:p w14:paraId="357C678E" w14:textId="4345FD6E" w:rsidR="00E862C4" w:rsidRPr="00CE5741" w:rsidRDefault="00E862C4" w:rsidP="00E862C4">
            <w:pPr>
              <w:spacing w:after="160" w:line="259" w:lineRule="auto"/>
              <w:rPr>
                <w:sz w:val="24"/>
                <w:szCs w:val="24"/>
              </w:rPr>
            </w:pPr>
            <w:r w:rsidRPr="00CE5741">
              <w:rPr>
                <w:sz w:val="24"/>
                <w:szCs w:val="24"/>
              </w:rPr>
              <w:t>Contains features specific to the browser environment, such as history, localStorage, and console.</w:t>
            </w:r>
          </w:p>
        </w:tc>
      </w:tr>
      <w:tr w:rsidR="00E862C4" w14:paraId="28EBF271" w14:textId="77777777" w:rsidTr="00AD14E3">
        <w:tc>
          <w:tcPr>
            <w:tcW w:w="3005" w:type="dxa"/>
          </w:tcPr>
          <w:p w14:paraId="5BBB9F53" w14:textId="7EC0AF11" w:rsidR="00E862C4" w:rsidRPr="00CE5741" w:rsidRDefault="00E862C4" w:rsidP="00AD14E3">
            <w:pPr>
              <w:rPr>
                <w:b/>
                <w:bCs/>
                <w:sz w:val="24"/>
                <w:szCs w:val="24"/>
              </w:rPr>
            </w:pPr>
            <w:r w:rsidRPr="00CE5741">
              <w:rPr>
                <w:b/>
                <w:bCs/>
                <w:sz w:val="24"/>
                <w:szCs w:val="24"/>
              </w:rPr>
              <w:t>Responsibilities</w:t>
            </w:r>
          </w:p>
        </w:tc>
        <w:tc>
          <w:tcPr>
            <w:tcW w:w="3005" w:type="dxa"/>
          </w:tcPr>
          <w:p w14:paraId="338B992A" w14:textId="77BA06C3" w:rsidR="00E862C4" w:rsidRPr="00CE5741" w:rsidRDefault="00E862C4" w:rsidP="00E862C4">
            <w:pPr>
              <w:rPr>
                <w:sz w:val="24"/>
                <w:szCs w:val="24"/>
              </w:rPr>
            </w:pPr>
            <w:r w:rsidRPr="00CE5741">
              <w:rPr>
                <w:sz w:val="24"/>
                <w:szCs w:val="24"/>
              </w:rPr>
              <w:t>Primarily responsible for managing and manipulating the content within the HTML document.</w:t>
            </w:r>
          </w:p>
          <w:p w14:paraId="47DC2591" w14:textId="77777777" w:rsidR="00E862C4" w:rsidRPr="00CE5741" w:rsidRDefault="00E862C4" w:rsidP="00E862C4">
            <w:pPr>
              <w:rPr>
                <w:sz w:val="24"/>
                <w:szCs w:val="24"/>
              </w:rPr>
            </w:pPr>
          </w:p>
        </w:tc>
        <w:tc>
          <w:tcPr>
            <w:tcW w:w="3006" w:type="dxa"/>
          </w:tcPr>
          <w:p w14:paraId="639A1386" w14:textId="176E53D5" w:rsidR="00E862C4" w:rsidRPr="00CE5741" w:rsidRDefault="00E862C4" w:rsidP="00E862C4">
            <w:pPr>
              <w:spacing w:after="160" w:line="259" w:lineRule="auto"/>
              <w:rPr>
                <w:sz w:val="24"/>
                <w:szCs w:val="24"/>
              </w:rPr>
            </w:pPr>
            <w:r w:rsidRPr="00CE5741">
              <w:rPr>
                <w:sz w:val="24"/>
                <w:szCs w:val="24"/>
              </w:rPr>
              <w:t>Primarily responsible for managing the overall browser environment and providing a global context for JavaScript.</w:t>
            </w:r>
          </w:p>
        </w:tc>
      </w:tr>
    </w:tbl>
    <w:p w14:paraId="77CAFAB1" w14:textId="77777777" w:rsidR="00AD14E3" w:rsidRDefault="00AD14E3" w:rsidP="00AD14E3"/>
    <w:p w14:paraId="7B5D8E7C" w14:textId="77777777" w:rsidR="00AD14E3" w:rsidRDefault="00AD14E3" w:rsidP="00AD14E3"/>
    <w:p w14:paraId="4F302E9F" w14:textId="77777777" w:rsidR="00AD14E3" w:rsidRDefault="00AD14E3" w:rsidP="00AD14E3"/>
    <w:p w14:paraId="0E25649D" w14:textId="77777777" w:rsidR="00AD14E3" w:rsidRDefault="00AD14E3"/>
    <w:sectPr w:rsidR="00AD1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E3"/>
    <w:rsid w:val="005C4421"/>
    <w:rsid w:val="00A15D5B"/>
    <w:rsid w:val="00AD14E3"/>
    <w:rsid w:val="00AD28B2"/>
    <w:rsid w:val="00CE5741"/>
    <w:rsid w:val="00E8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030E"/>
  <w15:chartTrackingRefBased/>
  <w15:docId w15:val="{C2E41443-2AA6-490C-BF66-D4FC522F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8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55667">
      <w:bodyDiv w:val="1"/>
      <w:marLeft w:val="0"/>
      <w:marRight w:val="0"/>
      <w:marTop w:val="0"/>
      <w:marBottom w:val="0"/>
      <w:divBdr>
        <w:top w:val="none" w:sz="0" w:space="0" w:color="auto"/>
        <w:left w:val="none" w:sz="0" w:space="0" w:color="auto"/>
        <w:bottom w:val="none" w:sz="0" w:space="0" w:color="auto"/>
        <w:right w:val="none" w:sz="0" w:space="0" w:color="auto"/>
      </w:divBdr>
      <w:divsChild>
        <w:div w:id="103966281">
          <w:marLeft w:val="0"/>
          <w:marRight w:val="0"/>
          <w:marTop w:val="0"/>
          <w:marBottom w:val="0"/>
          <w:divBdr>
            <w:top w:val="single" w:sz="2" w:space="0" w:color="D9D9E3"/>
            <w:left w:val="single" w:sz="2" w:space="0" w:color="D9D9E3"/>
            <w:bottom w:val="single" w:sz="2" w:space="0" w:color="D9D9E3"/>
            <w:right w:val="single" w:sz="2" w:space="0" w:color="D9D9E3"/>
          </w:divBdr>
          <w:divsChild>
            <w:div w:id="1228414388">
              <w:marLeft w:val="0"/>
              <w:marRight w:val="0"/>
              <w:marTop w:val="0"/>
              <w:marBottom w:val="0"/>
              <w:divBdr>
                <w:top w:val="single" w:sz="2" w:space="0" w:color="D9D9E3"/>
                <w:left w:val="single" w:sz="2" w:space="0" w:color="D9D9E3"/>
                <w:bottom w:val="single" w:sz="2" w:space="0" w:color="D9D9E3"/>
                <w:right w:val="single" w:sz="2" w:space="0" w:color="D9D9E3"/>
              </w:divBdr>
              <w:divsChild>
                <w:div w:id="1042292770">
                  <w:marLeft w:val="0"/>
                  <w:marRight w:val="0"/>
                  <w:marTop w:val="0"/>
                  <w:marBottom w:val="0"/>
                  <w:divBdr>
                    <w:top w:val="single" w:sz="2" w:space="0" w:color="D9D9E3"/>
                    <w:left w:val="single" w:sz="2" w:space="0" w:color="D9D9E3"/>
                    <w:bottom w:val="single" w:sz="2" w:space="0" w:color="D9D9E3"/>
                    <w:right w:val="single" w:sz="2" w:space="0" w:color="D9D9E3"/>
                  </w:divBdr>
                  <w:divsChild>
                    <w:div w:id="1153453260">
                      <w:marLeft w:val="0"/>
                      <w:marRight w:val="0"/>
                      <w:marTop w:val="0"/>
                      <w:marBottom w:val="0"/>
                      <w:divBdr>
                        <w:top w:val="single" w:sz="2" w:space="0" w:color="D9D9E3"/>
                        <w:left w:val="single" w:sz="2" w:space="0" w:color="D9D9E3"/>
                        <w:bottom w:val="single" w:sz="2" w:space="0" w:color="D9D9E3"/>
                        <w:right w:val="single" w:sz="2" w:space="0" w:color="D9D9E3"/>
                      </w:divBdr>
                      <w:divsChild>
                        <w:div w:id="1587957670">
                          <w:marLeft w:val="0"/>
                          <w:marRight w:val="0"/>
                          <w:marTop w:val="0"/>
                          <w:marBottom w:val="0"/>
                          <w:divBdr>
                            <w:top w:val="none" w:sz="0" w:space="0" w:color="auto"/>
                            <w:left w:val="none" w:sz="0" w:space="0" w:color="auto"/>
                            <w:bottom w:val="none" w:sz="0" w:space="0" w:color="auto"/>
                            <w:right w:val="none" w:sz="0" w:space="0" w:color="auto"/>
                          </w:divBdr>
                          <w:divsChild>
                            <w:div w:id="14570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880941">
                                  <w:marLeft w:val="0"/>
                                  <w:marRight w:val="0"/>
                                  <w:marTop w:val="0"/>
                                  <w:marBottom w:val="0"/>
                                  <w:divBdr>
                                    <w:top w:val="single" w:sz="2" w:space="0" w:color="D9D9E3"/>
                                    <w:left w:val="single" w:sz="2" w:space="0" w:color="D9D9E3"/>
                                    <w:bottom w:val="single" w:sz="2" w:space="0" w:color="D9D9E3"/>
                                    <w:right w:val="single" w:sz="2" w:space="0" w:color="D9D9E3"/>
                                  </w:divBdr>
                                  <w:divsChild>
                                    <w:div w:id="881358122">
                                      <w:marLeft w:val="0"/>
                                      <w:marRight w:val="0"/>
                                      <w:marTop w:val="0"/>
                                      <w:marBottom w:val="0"/>
                                      <w:divBdr>
                                        <w:top w:val="single" w:sz="2" w:space="0" w:color="D9D9E3"/>
                                        <w:left w:val="single" w:sz="2" w:space="0" w:color="D9D9E3"/>
                                        <w:bottom w:val="single" w:sz="2" w:space="0" w:color="D9D9E3"/>
                                        <w:right w:val="single" w:sz="2" w:space="0" w:color="D9D9E3"/>
                                      </w:divBdr>
                                      <w:divsChild>
                                        <w:div w:id="1602102276">
                                          <w:marLeft w:val="0"/>
                                          <w:marRight w:val="0"/>
                                          <w:marTop w:val="0"/>
                                          <w:marBottom w:val="0"/>
                                          <w:divBdr>
                                            <w:top w:val="single" w:sz="2" w:space="0" w:color="D9D9E3"/>
                                            <w:left w:val="single" w:sz="2" w:space="0" w:color="D9D9E3"/>
                                            <w:bottom w:val="single" w:sz="2" w:space="0" w:color="D9D9E3"/>
                                            <w:right w:val="single" w:sz="2" w:space="0" w:color="D9D9E3"/>
                                          </w:divBdr>
                                          <w:divsChild>
                                            <w:div w:id="818301913">
                                              <w:marLeft w:val="0"/>
                                              <w:marRight w:val="0"/>
                                              <w:marTop w:val="0"/>
                                              <w:marBottom w:val="0"/>
                                              <w:divBdr>
                                                <w:top w:val="single" w:sz="2" w:space="0" w:color="D9D9E3"/>
                                                <w:left w:val="single" w:sz="2" w:space="0" w:color="D9D9E3"/>
                                                <w:bottom w:val="single" w:sz="2" w:space="0" w:color="D9D9E3"/>
                                                <w:right w:val="single" w:sz="2" w:space="0" w:color="D9D9E3"/>
                                              </w:divBdr>
                                              <w:divsChild>
                                                <w:div w:id="1018967745">
                                                  <w:marLeft w:val="0"/>
                                                  <w:marRight w:val="0"/>
                                                  <w:marTop w:val="0"/>
                                                  <w:marBottom w:val="0"/>
                                                  <w:divBdr>
                                                    <w:top w:val="single" w:sz="2" w:space="0" w:color="D9D9E3"/>
                                                    <w:left w:val="single" w:sz="2" w:space="0" w:color="D9D9E3"/>
                                                    <w:bottom w:val="single" w:sz="2" w:space="0" w:color="D9D9E3"/>
                                                    <w:right w:val="single" w:sz="2" w:space="0" w:color="D9D9E3"/>
                                                  </w:divBdr>
                                                  <w:divsChild>
                                                    <w:div w:id="2103910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810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dc:creator>
  <cp:keywords/>
  <dc:description/>
  <cp:lastModifiedBy>dina m</cp:lastModifiedBy>
  <cp:revision>2</cp:revision>
  <dcterms:created xsi:type="dcterms:W3CDTF">2023-11-20T12:30:00Z</dcterms:created>
  <dcterms:modified xsi:type="dcterms:W3CDTF">2023-11-20T13:22:00Z</dcterms:modified>
</cp:coreProperties>
</file>