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before="120" w:line="240" w:lineRule="auto"/>
        <w:jc w:val="center"/>
        <w:rPr>
          <w:rFonts w:ascii="Verdana" w:cs="Verdana" w:eastAsia="Verdana" w:hAnsi="Verdana"/>
          <w:b w:val="1"/>
          <w:sz w:val="28"/>
          <w:szCs w:val="28"/>
        </w:rPr>
      </w:pPr>
      <w:bookmarkStart w:colFirst="0" w:colLast="0" w:name="_hf8f6xq98qnq" w:id="0"/>
      <w:bookmarkEnd w:id="0"/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Egyventure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bookmarkStart w:colFirst="0" w:colLast="0" w:name="_pogls3yst6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bookmarkStart w:colFirst="0" w:colLast="0" w:name="_1qlyqg7vjsty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🔹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نظرة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عامة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المشروع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Business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Overview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4">
      <w:pPr>
        <w:bidi w:val="1"/>
        <w:spacing w:after="240" w:before="24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المشروع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حملة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تسويق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رقمي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متكاملة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للترويج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للسياحة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مصرعالمي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تستهدف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إبراز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التنوع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الفريد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الذي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تتميز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مصر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الحضارة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والتاريخ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والطبيعة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والمغامرة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والرفاهية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تعتمد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الحملة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المحتوى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البصري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الجاذب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وحملات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إعلانات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موجهة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وشراكات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المؤثرين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وفنانين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والمنصات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السياحية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العالمية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الهدف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زيادة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الطلب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السياحي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مصر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الأسواق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الرئيسية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ورفع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الوعي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بوجهات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سياحية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جديدة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غير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معروفة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الاستفادة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حدث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عالمي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افتتاح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المتحف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المصري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الكبير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لزيادة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الزخم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نف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َّ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ذ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الحملة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مرحلتين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bidi w:val="1"/>
        <w:spacing w:after="240" w:before="24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مرحلة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أولى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(6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أشهر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تسويق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رقمي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مكثف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عبر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السوشيال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ميديا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والمحتوى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التفاعلي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bookmarkStart w:colFirst="0" w:colLast="0" w:name="_gubmchjqntcm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   2.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مرحلة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ثانية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إطلاق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تطبيق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سياحي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تفاعلي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يقدم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خدمات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الحجز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وبناء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البرامج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السياحية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والعروض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الخاصة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             ____________________________________________________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bidi w:val="1"/>
        <w:spacing w:before="280" w:line="240" w:lineRule="auto"/>
        <w:rPr>
          <w:rFonts w:ascii="Verdana" w:cs="Verdana" w:eastAsia="Verdana" w:hAnsi="Verdana"/>
          <w:b w:val="1"/>
          <w:color w:val="000000"/>
        </w:rPr>
      </w:pPr>
      <w:bookmarkStart w:colFirst="0" w:colLast="0" w:name="_ejge2t7b3ot7" w:id="4"/>
      <w:bookmarkEnd w:id="4"/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🔹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الميزة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التنافسية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الفريدة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1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Unique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Selling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Proposition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 -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USP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1"/>
        </w:rPr>
        <w:t xml:space="preserve">)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bidi w:val="1"/>
        <w:spacing w:after="240" w:before="240" w:line="240" w:lineRule="auto"/>
        <w:ind w:left="600" w:right="600" w:firstLine="0"/>
        <w:rPr>
          <w:rFonts w:ascii="Verdana" w:cs="Verdana" w:eastAsia="Verdana" w:hAnsi="Verdana"/>
          <w:sz w:val="28"/>
          <w:szCs w:val="28"/>
        </w:rPr>
      </w:pPr>
      <w:bookmarkStart w:colFirst="0" w:colLast="0" w:name="_l5o6waz8mjzf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أول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حملة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رقمية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لمصر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تجمع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السرد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القصصي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التفاعلي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والمحتوى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البصري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المبتكر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الترويج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للأماكن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المغمورة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بالتوازي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الفعاليات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العالمية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وربط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الزائر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مباشرة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بخدمات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الحجز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مكان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العالم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."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bidi w:val="1"/>
        <w:spacing w:before="120" w:line="240" w:lineRule="auto"/>
        <w:rPr>
          <w:rFonts w:ascii="Verdana" w:cs="Verdana" w:eastAsia="Verdana" w:hAnsi="Verdana"/>
          <w:sz w:val="28"/>
          <w:szCs w:val="28"/>
        </w:rPr>
      </w:pPr>
      <w:bookmarkStart w:colFirst="0" w:colLast="0" w:name="_l5o6waz8mjzf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bidi w:val="1"/>
        <w:spacing w:before="280" w:line="240" w:lineRule="auto"/>
        <w:rPr>
          <w:rFonts w:ascii="Verdana" w:cs="Verdana" w:eastAsia="Verdana" w:hAnsi="Verdana"/>
          <w:b w:val="1"/>
          <w:color w:val="000000"/>
        </w:rPr>
      </w:pPr>
      <w:bookmarkStart w:colFirst="0" w:colLast="0" w:name="_mmrdbewtao0x" w:id="6"/>
      <w:bookmarkEnd w:id="6"/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🔹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الهوية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البصرية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ونغمة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المحتوى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1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Branding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Guidelines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1"/>
        </w:rPr>
        <w:t xml:space="preserve">)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21"/>
        </w:numPr>
        <w:bidi w:val="1"/>
        <w:spacing w:after="0" w:afterAutospacing="0" w:before="24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bookmarkStart w:colFirst="0" w:colLast="0" w:name="_l5o6waz8mjzf" w:id="5"/>
      <w:bookmarkEnd w:id="5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الألوان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ذهبي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الحضارة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أزرق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النيل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أخضر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الطبيعة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بيج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رملي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الصحراء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numPr>
          <w:ilvl w:val="0"/>
          <w:numId w:val="21"/>
        </w:numPr>
        <w:bidi w:val="1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bookmarkStart w:colFirst="0" w:colLast="0" w:name="_l5o6waz8mjzf" w:id="5"/>
      <w:bookmarkEnd w:id="5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أسلوب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التصوير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لقطات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درون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تصوير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شخصي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POV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فيديوهات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قصيرة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ديناميكية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numPr>
          <w:ilvl w:val="0"/>
          <w:numId w:val="21"/>
        </w:numPr>
        <w:bidi w:val="1"/>
        <w:spacing w:after="24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bookmarkStart w:colFirst="0" w:colLast="0" w:name="_20ptkqcy9reb" w:id="7"/>
      <w:bookmarkEnd w:id="7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نغمة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الصوت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ملهمة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محفزة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إنسانية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تحكي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القصص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بدل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عرض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الصور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bookmarkStart w:colFirst="0" w:colLast="0" w:name="_x9jvrgksmk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bidi w:val="1"/>
        <w:spacing w:after="120" w:before="120" w:line="240" w:lineRule="auto"/>
        <w:rPr>
          <w:rFonts w:ascii="Verdana" w:cs="Verdana" w:eastAsia="Verdana" w:hAnsi="Verdana"/>
          <w:b w:val="1"/>
          <w:sz w:val="28"/>
          <w:szCs w:val="28"/>
        </w:rPr>
      </w:pPr>
      <w:bookmarkStart w:colFirst="0" w:colLast="0" w:name="_l5o6waz8mjzf" w:id="5"/>
      <w:bookmarkEnd w:id="5"/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🔹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الرؤية</w:t>
      </w:r>
    </w:p>
    <w:p w:rsidR="00000000" w:rsidDel="00000000" w:rsidP="00000000" w:rsidRDefault="00000000" w:rsidRPr="00000000" w14:paraId="00000010">
      <w:pPr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إعادة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وضع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مصر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الخريطة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السياحية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العالمية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كوجهة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رائدة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تجمع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التاريخ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العريق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التجارب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الفريدة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والطبيعة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المتنوعة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استخدام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التسويق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الرقمي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والسوشيال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ميديا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كأدوات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رئيسية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لجذب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السائح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الدولي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bookmarkStart w:colFirst="0" w:colLast="0" w:name="_rsgk2a5nhkd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🔹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الأهداف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زيادة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الوعي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السياحي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عالمي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مصر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بنسبة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15%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أول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شهور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قياس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بزيادة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البحث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“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Egypt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Travel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”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جوجل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تفاعل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المحتوى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تحقيق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مليون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تفاعل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إجمالي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منصات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الحملة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أول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شهور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الوصول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مليون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متابع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حقيقي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عبر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كل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صفحات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الحملة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شهور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رفع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الحجوزات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السياحية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المباشرة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لمصر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عبر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شركات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سياحية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مستهدفة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بنسبة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10%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مدة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الحملة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إبراز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وجهة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سياحية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جديدة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غير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مشهورة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وربطها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بخريطة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تفاعلية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bookmarkStart w:colFirst="0" w:colLast="0" w:name="_p5kgpq8bpmrv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🔹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تحليل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المنافسين</w:t>
      </w:r>
    </w:p>
    <w:p w:rsidR="00000000" w:rsidDel="00000000" w:rsidP="00000000" w:rsidRDefault="00000000" w:rsidRPr="00000000" w14:paraId="0000001A">
      <w:pPr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bidi w:val="1"/>
        <w:spacing w:after="120" w:before="120" w:line="240" w:lineRule="auto"/>
        <w:rPr>
          <w:rFonts w:ascii="Verdana" w:cs="Verdana" w:eastAsia="Verdana" w:hAnsi="Verdana"/>
          <w:color w:val="000000"/>
        </w:rPr>
      </w:pPr>
      <w:bookmarkStart w:colFirst="0" w:colLast="0" w:name="_4itmx6xtkilg" w:id="11"/>
      <w:bookmarkEnd w:id="11"/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أ</w:t>
      </w:r>
      <w:r w:rsidDel="00000000" w:rsidR="00000000" w:rsidRPr="00000000">
        <w:rPr>
          <w:rFonts w:ascii="Verdana" w:cs="Verdana" w:eastAsia="Verdana" w:hAnsi="Verdana"/>
          <w:color w:val="00000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المنافسين</w:t>
      </w:r>
      <w:r w:rsidDel="00000000" w:rsidR="00000000" w:rsidRPr="00000000">
        <w:rPr>
          <w:rFonts w:ascii="Verdana" w:cs="Verdana" w:eastAsia="Verdana" w:hAnsi="Verdana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الإقليميين</w:t>
      </w:r>
      <w:r w:rsidDel="00000000" w:rsidR="00000000" w:rsidRPr="00000000">
        <w:rPr>
          <w:rFonts w:ascii="Verdana" w:cs="Verdana" w:eastAsia="Verdana" w:hAnsi="Verdana"/>
          <w:color w:val="00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دول</w:t>
      </w:r>
      <w:r w:rsidDel="00000000" w:rsidR="00000000" w:rsidRPr="00000000">
        <w:rPr>
          <w:rFonts w:ascii="Verdana" w:cs="Verdana" w:eastAsia="Verdana" w:hAnsi="Verdana"/>
          <w:color w:val="000000"/>
          <w:rtl w:val="1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تركيا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bidi w:val="1"/>
        <w:spacing w:after="120" w:before="12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نقاط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القوة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تصوير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احترافي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تسويق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قوي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السوشيال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باقات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مغرية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تسهيلات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تأشيرية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bidi w:val="1"/>
        <w:spacing w:after="120" w:before="12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نقاط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الضعف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تجارب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شاطئية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وتاريخية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قد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تتقاطع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مصر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وأسعار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أعلى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أحيان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الإمارات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bidi w:val="1"/>
        <w:spacing w:after="120" w:before="12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نقاط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القوة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سياحة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فاخرة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فعاليات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عالمية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أمان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عالي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خدمات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متطورة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bidi w:val="1"/>
        <w:spacing w:after="120" w:before="12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نقاط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الضعف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تركيز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أقل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السياحة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الثقافية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الطقس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حار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معظم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السنة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السعودية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bidi w:val="1"/>
        <w:spacing w:after="120" w:before="12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نقاط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القوة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تطور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سريع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البنية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السياحية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فعاليات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ومهرجانات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عالمية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استثمار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قوي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الترويج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bidi w:val="1"/>
        <w:spacing w:after="120" w:before="12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نقاط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الضعف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طقس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شديد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الحرارة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أغلب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شهور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السنة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وتركيز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كبير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السياحة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الدينية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الفعاليات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مما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يمي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ز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عروضها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اليونان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bidi w:val="1"/>
        <w:spacing w:after="120" w:before="12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نقاط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القوة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تاريخ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غني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وطبيعة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خلابة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قرب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جغرافي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لأوروبا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سمعة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سياحية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قوية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bidi w:val="1"/>
        <w:spacing w:after="120" w:before="12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نقاط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الضعف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سياحة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موسمية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تعتمد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الطقس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المغرب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bidi w:val="1"/>
        <w:spacing w:after="120" w:before="12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نقاط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القوة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تجربة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ثقافية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ملونة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ومميزة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طابع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شرقي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أصيل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bidi w:val="1"/>
        <w:spacing w:after="120" w:before="12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نقاط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الضعف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بنية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تحتية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أضعف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بعض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المدن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مقارنة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بمصر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bidi w:val="1"/>
        <w:spacing w:after="120" w:before="12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bidi w:val="1"/>
        <w:spacing w:after="40" w:before="240" w:line="240" w:lineRule="auto"/>
        <w:rPr>
          <w:rFonts w:ascii="Verdana" w:cs="Verdana" w:eastAsia="Verdana" w:hAnsi="Verdana"/>
          <w:b w:val="1"/>
          <w:color w:val="000000"/>
          <w:sz w:val="28"/>
          <w:szCs w:val="28"/>
        </w:rPr>
      </w:pPr>
      <w:bookmarkStart w:colFirst="0" w:colLast="0" w:name="_ycwtg91b7kt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المنافسون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المحليون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منصات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ومواقع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حجز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1"/>
        </w:rPr>
        <w:t xml:space="preserve">سياحة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bidi w:val="1"/>
        <w:spacing w:after="0" w:afterAutospacing="0" w:before="24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Booking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com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قوة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الانتشار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العالمي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وتعدد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العروض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bidi w:val="1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TripAdvisor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قوة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المراجعات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والتقييمات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Travelstart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/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Wego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/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Almosafer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حجز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رحلات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وطيران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بأسعار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تنافسية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bidi w:val="1"/>
        <w:spacing w:after="24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شركات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سياحة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محلية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ناشطة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رقمي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ترويج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عبر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السوشيال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ميديا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ولكن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بشكل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غير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منظم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موسمي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after="240" w:before="240" w:line="240" w:lineRule="auto"/>
        <w:ind w:left="600" w:right="60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ملاحظة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المنصات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تعتبر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منافسين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اهتمام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المستخدم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لكن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يمكن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تتحول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لشركاء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تقنيين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تسويقيين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لاحق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bidi w:val="1"/>
        <w:spacing w:after="120" w:before="120" w:line="240" w:lineRule="auto"/>
        <w:rPr>
          <w:rFonts w:ascii="Verdana" w:cs="Verdana" w:eastAsia="Verdana" w:hAnsi="Verdana"/>
          <w:b w:val="1"/>
          <w:color w:val="000000"/>
        </w:rPr>
      </w:pPr>
      <w:bookmarkStart w:colFirst="0" w:colLast="0" w:name="_4hnf5vltud5y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ج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فرص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تنافسية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لمصر</w:t>
      </w:r>
    </w:p>
    <w:p w:rsidR="00000000" w:rsidDel="00000000" w:rsidP="00000000" w:rsidRDefault="00000000" w:rsidRPr="00000000" w14:paraId="00000033">
      <w:pPr>
        <w:numPr>
          <w:ilvl w:val="0"/>
          <w:numId w:val="25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غياب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حملة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سردية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تفاعلية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قوية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لمصر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السوشيال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ميديا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بصورة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مستمرة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فرصة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لاحتلال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هذا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المجال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25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تركيز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المنافسين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المدن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المشهورة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بينما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نحن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نملك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ثروة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الأماكن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المغمورة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للترويج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لها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25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إمكانية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ربط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الترويج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الثقافي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بحدث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عالمي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افتتاح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المتحف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المصري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الكبير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لرفع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الجذب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الإعلامي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bookmarkStart w:colFirst="0" w:colLast="0" w:name="_ftfqk1p4qfam" w:id="14"/>
      <w:bookmarkEnd w:id="14"/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🔹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تحليل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SWOT</w:t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bookmarkStart w:colFirst="0" w:colLast="0" w:name="_cqtfbiaf8m2b" w:id="15"/>
      <w:bookmarkEnd w:id="15"/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Strengths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نقاط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القوة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حضارة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وتاريخ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عالمي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مثيل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له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الأهرامات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المتحف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المصري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الكبير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وادي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الملوك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تنوع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طبيعي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ومناخي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بحر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نهر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صحراء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جبال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أسعار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تنافسية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مقارنة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بمنافسي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المنطقة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قرب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جغرافي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أوروبا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والشرق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الأوسط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ضيافة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محلية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وتجارب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ثقافية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أصيلة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bidi w:val="1"/>
        <w:spacing w:after="120" w:before="120" w:line="240" w:lineRule="auto"/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Weaknesses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نقاط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الضعف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ضعف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الحملات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الرقمية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الدولية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الماضي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بنية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تحتية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تحتاج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تطوير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بعض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المناطق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السياحية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غياب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مصدر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رسمي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موح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د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للمعلومات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السياحية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ضعف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الترويج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للأماكن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الأقل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شهرة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تشتت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الجهات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المسؤولة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الترويج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Opportunities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الفرص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افتتاح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المتحف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المصري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الكبير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كحدث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ثقافي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عالمي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يجذب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انتباه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العالم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تزايد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الطلب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السياحة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الثقافية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والتجريبية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experiential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tourism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نمو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السفر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الفردي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والمغامرات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إمكانات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السياحة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العلاجية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والـ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Wellness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Threats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التهديدات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منافسة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قوية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تركيا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الإمارات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اليونان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أزمات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عالمية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اقتصادية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صحية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سياسية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تقلب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أسعار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الطيران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تغيرات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مناخية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قد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تؤثر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بعض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الأنشطة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bookmarkStart w:colFirst="0" w:colLast="0" w:name="_7rrbheosy3v9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🔹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المرحلة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الأولى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— 6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شهور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سوشيال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ميديا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تسويق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رقمي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bidi w:val="1"/>
        <w:spacing w:after="120" w:before="120" w:line="240" w:lineRule="auto"/>
        <w:rPr>
          <w:rFonts w:ascii="Verdana" w:cs="Verdana" w:eastAsia="Verdana" w:hAnsi="Verdana"/>
          <w:color w:val="000000"/>
        </w:rPr>
      </w:pPr>
      <w:bookmarkStart w:colFirst="0" w:colLast="0" w:name="_jbrgmajyzqit" w:id="17"/>
      <w:bookmarkEnd w:id="17"/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المنصات</w:t>
      </w:r>
      <w:r w:rsidDel="00000000" w:rsidR="00000000" w:rsidRPr="00000000">
        <w:rPr>
          <w:rFonts w:ascii="Verdana" w:cs="Verdana" w:eastAsia="Verdana" w:hAnsi="Verdana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الأساسية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Instagram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محتوى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بصري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Reels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TikTok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فيديوهات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قصيرة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ترند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YouTube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Shorts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قصص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قصيرة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طويلة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المدى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Facebook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استهداف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شرائح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أقدم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وترويج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الروابط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Pinterest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صور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سياحية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عالية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الجودة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لجلب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الباحثين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أماكن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ملهمة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Landing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Page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صغير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خريطة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تفاعلية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وروابط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لشركات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السفر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صفحة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هبوط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للمستخدمين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المهتمين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).</w:t>
        <w:br w:type="textWrapping"/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bidi w:val="1"/>
        <w:spacing w:after="120" w:before="120" w:line="240" w:lineRule="auto"/>
        <w:rPr>
          <w:rFonts w:ascii="Verdana" w:cs="Verdana" w:eastAsia="Verdana" w:hAnsi="Verdana"/>
          <w:color w:val="000000"/>
        </w:rPr>
      </w:pPr>
      <w:bookmarkStart w:colFirst="0" w:colLast="0" w:name="_rttaleledhxd" w:id="18"/>
      <w:bookmarkEnd w:id="18"/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أنواع</w:t>
      </w:r>
      <w:r w:rsidDel="00000000" w:rsidR="00000000" w:rsidRPr="00000000">
        <w:rPr>
          <w:rFonts w:ascii="Verdana" w:cs="Verdana" w:eastAsia="Verdana" w:hAnsi="Verdana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المحتوى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Visual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Storytelling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فيديوهات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قصيرة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أماكن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مشهورة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ومغمورة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Hidden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Egypt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سلسلة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تسل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الضوء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الواحات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النوبة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الدلتا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وجهات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غير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متوقعة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Faces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of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Egypt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قصص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محلية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مرشدين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حرفيين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سكان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يروون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تجاربهم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رحلة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دقيقة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":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Reels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مدة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60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ثانية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تلخ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ص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تجربة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كاملة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Live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Tours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بث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مباشر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مواقع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مختارة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جولات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+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Q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محتوى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خاص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بالمتحف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المصري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الكبير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تنازلي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مقتطفات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كواليس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مقتنيات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مختارة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bidi w:val="1"/>
        <w:spacing w:after="120" w:before="120" w:line="240" w:lineRule="auto"/>
        <w:rPr>
          <w:rFonts w:ascii="Verdana" w:cs="Verdana" w:eastAsia="Verdana" w:hAnsi="Verdana"/>
          <w:color w:val="000000"/>
        </w:rPr>
      </w:pPr>
      <w:bookmarkStart w:colFirst="0" w:colLast="0" w:name="_ohjnmqtgtr3x" w:id="19"/>
      <w:bookmarkEnd w:id="19"/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الترويج</w:t>
      </w:r>
      <w:r w:rsidDel="00000000" w:rsidR="00000000" w:rsidRPr="00000000">
        <w:rPr>
          <w:rFonts w:ascii="Verdana" w:cs="Verdana" w:eastAsia="Verdana" w:hAnsi="Verdana"/>
          <w:color w:val="000000"/>
          <w:rtl w:val="1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Paid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+ 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Partnerships</w:t>
      </w:r>
      <w:r w:rsidDel="00000000" w:rsidR="00000000" w:rsidRPr="00000000">
        <w:rPr>
          <w:rFonts w:ascii="Verdana" w:cs="Verdana" w:eastAsia="Verdana" w:hAnsi="Verdana"/>
          <w:color w:val="000000"/>
          <w:rtl w:val="1"/>
        </w:rPr>
        <w:t xml:space="preserve">)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حملات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مدفوعة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موجهة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أوروبا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UK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Germany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France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Italy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Spain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الخليج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الإمارات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الكويت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قطر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آسيا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الهند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الصين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اليابان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كوريا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وأمريكا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الشمالية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للحالات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الفاخرة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تعاون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Travel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Influencers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YouTubers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وممثلين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مشهورين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رحلات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دعائية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وتغطيات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مباشرة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مسابقات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وجوائز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زور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مصر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واربح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بمنح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رحلات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كاملة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لبعض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الفائزين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لبناء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UGC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تعاون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شركات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طيران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وخطوط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سفر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منطقية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لشراكات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ترويجية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bookmarkStart w:colFirst="0" w:colLast="0" w:name="_arraetlbv8dc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🔹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المرحلة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الثانية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نجاح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المرحلة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الأولى</w:t>
      </w:r>
    </w:p>
    <w:p w:rsidR="00000000" w:rsidDel="00000000" w:rsidP="00000000" w:rsidRDefault="00000000" w:rsidRPr="00000000" w14:paraId="00000066">
      <w:pPr>
        <w:bidi w:val="1"/>
        <w:spacing w:after="120" w:before="120" w:line="240" w:lineRule="auto"/>
        <w:rPr>
          <w:rFonts w:ascii="Verdana" w:cs="Verdana" w:eastAsia="Verdana" w:hAnsi="Verdana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1"/>
        </w:rPr>
        <w:t xml:space="preserve">طلق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1"/>
        </w:rPr>
        <w:t xml:space="preserve">تحقيق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1"/>
        </w:rPr>
        <w:t xml:space="preserve">مؤشرات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1"/>
        </w:rPr>
        <w:t xml:space="preserve">النجاح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1"/>
        </w:rPr>
        <w:t xml:space="preserve">السوشيال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1"/>
        </w:rPr>
        <w:t xml:space="preserve">شهور</w:t>
      </w:r>
      <w:r w:rsidDel="00000000" w:rsidR="00000000" w:rsidRPr="00000000">
        <w:rPr>
          <w:rFonts w:ascii="Verdana" w:cs="Verdana" w:eastAsia="Verdana" w:hAnsi="Verdana"/>
          <w:i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bidi w:val="1"/>
        <w:spacing w:after="120" w:before="120" w:line="240" w:lineRule="auto"/>
        <w:rPr>
          <w:rFonts w:ascii="Verdana" w:cs="Verdana" w:eastAsia="Verdana" w:hAnsi="Verdana"/>
          <w:b w:val="1"/>
          <w:color w:val="000000"/>
        </w:rPr>
      </w:pPr>
      <w:bookmarkStart w:colFirst="0" w:colLast="0" w:name="_4oer8y8huxty" w:id="21"/>
      <w:bookmarkEnd w:id="21"/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إطلاق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التطبيق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المنصة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مرحلة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تكميلية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1"/>
        </w:rPr>
        <w:t xml:space="preserve">)</w:t>
      </w:r>
    </w:p>
    <w:p w:rsidR="00000000" w:rsidDel="00000000" w:rsidP="00000000" w:rsidRDefault="00000000" w:rsidRPr="00000000" w14:paraId="00000068">
      <w:pPr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هذه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المرحلة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هو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تحويل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التفاعل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الرقمي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رحلات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فعلية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وزيادة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الحجوزات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السياحية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المباشرة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خلق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أداة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تساعد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السائح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التخطيط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لرحلته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مصر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بسهولة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مميزات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التطبيق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المقترحة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مقارنة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العروض</w:t>
      </w:r>
    </w:p>
    <w:p w:rsidR="00000000" w:rsidDel="00000000" w:rsidP="00000000" w:rsidRDefault="00000000" w:rsidRPr="00000000" w14:paraId="0000006B">
      <w:pPr>
        <w:numPr>
          <w:ilvl w:val="1"/>
          <w:numId w:val="26"/>
        </w:numPr>
        <w:bidi w:val="1"/>
        <w:spacing w:after="120" w:before="12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مقارنة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أسعار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وبرامج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الرحلات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شركات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السياحة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المحلية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والدولية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1"/>
          <w:numId w:val="26"/>
        </w:numPr>
        <w:bidi w:val="1"/>
        <w:spacing w:after="120" w:before="12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فلترة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النتائج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حسب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الميزانية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التجربة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ثقافية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شاطئية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مغامرة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)،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مدة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الإقامة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26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تقييمات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وتجارب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حقيقية</w:t>
      </w:r>
    </w:p>
    <w:p w:rsidR="00000000" w:rsidDel="00000000" w:rsidP="00000000" w:rsidRDefault="00000000" w:rsidRPr="00000000" w14:paraId="0000006E">
      <w:pPr>
        <w:numPr>
          <w:ilvl w:val="1"/>
          <w:numId w:val="26"/>
        </w:numPr>
        <w:bidi w:val="1"/>
        <w:spacing w:after="120" w:before="12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مراجعات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زوار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سابقين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صور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وفيديوهات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UGC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VTC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6F">
      <w:pPr>
        <w:numPr>
          <w:ilvl w:val="1"/>
          <w:numId w:val="26"/>
        </w:numPr>
        <w:bidi w:val="1"/>
        <w:spacing w:after="120" w:before="12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تصنيف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الوجهات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أساس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التجربة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الفعلية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وليس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فقط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الإعلانات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26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منشئ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برنامج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الرحلة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Itinerary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Builder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71">
      <w:pPr>
        <w:numPr>
          <w:ilvl w:val="1"/>
          <w:numId w:val="26"/>
        </w:numPr>
        <w:bidi w:val="1"/>
        <w:spacing w:after="120" w:before="12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أداة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تفاعلية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لإنشاء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خطة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رحلات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مخصصة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1"/>
          <w:numId w:val="26"/>
        </w:numPr>
        <w:bidi w:val="1"/>
        <w:spacing w:after="120" w:before="12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اقتراح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مسارات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الاهتمامات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ثقافة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مغامرة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استجمام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73">
      <w:pPr>
        <w:numPr>
          <w:ilvl w:val="0"/>
          <w:numId w:val="26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عروض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خاصة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وربط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بالأحداث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الكبرى</w:t>
      </w:r>
    </w:p>
    <w:p w:rsidR="00000000" w:rsidDel="00000000" w:rsidP="00000000" w:rsidRDefault="00000000" w:rsidRPr="00000000" w14:paraId="00000074">
      <w:pPr>
        <w:numPr>
          <w:ilvl w:val="1"/>
          <w:numId w:val="26"/>
        </w:numPr>
        <w:bidi w:val="1"/>
        <w:spacing w:after="120" w:before="12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باقات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لحضور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فعاليات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مهمة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افتتاح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المتحف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المصري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الكبير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75">
      <w:pPr>
        <w:numPr>
          <w:ilvl w:val="1"/>
          <w:numId w:val="26"/>
        </w:numPr>
        <w:bidi w:val="1"/>
        <w:spacing w:after="120" w:before="12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خصومات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شركاء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الفنادق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والطيران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والمطاعم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26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التكامل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منصات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الحجز</w:t>
      </w:r>
    </w:p>
    <w:p w:rsidR="00000000" w:rsidDel="00000000" w:rsidP="00000000" w:rsidRDefault="00000000" w:rsidRPr="00000000" w14:paraId="00000077">
      <w:pPr>
        <w:numPr>
          <w:ilvl w:val="1"/>
          <w:numId w:val="26"/>
        </w:numPr>
        <w:bidi w:val="1"/>
        <w:spacing w:after="120" w:before="12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التعاون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منصات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Booking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TripAdvisor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كشركاء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تقنيين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ترويجيين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وليس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كمنافسين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8">
      <w:pPr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bookmarkStart w:colFirst="0" w:colLast="0" w:name="_24tt209yre03" w:id="22"/>
      <w:bookmarkEnd w:id="22"/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🔹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الربط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بافتتاح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المتحف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المصري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الكبير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حملة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عالمية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مركزة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بعنوان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محتمل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“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رحلة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عبر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الزمن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/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Journey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Through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Time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”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تربط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حضارة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مصر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القديمة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والتجارب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المعاصرة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محتوى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قبل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الافتتاح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تنازلي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مقاطع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تشويقية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لقاءات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مؤرخين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أمناء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متحف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باقات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سياحية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خاصة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حضور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الافتتاح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جولات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أثرية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+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أنشطة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عصرية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فنادق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مميزة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مطاعم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رحلات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نيلية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7D">
      <w:pPr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bookmarkStart w:colFirst="0" w:colLast="0" w:name="_w7hvfd1mci06" w:id="23"/>
      <w:bookmarkEnd w:id="23"/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🔹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مؤشرات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الأداء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KPI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’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معدلة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الـ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Reach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العالمي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20 – 30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مليون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شخص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أول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شهور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التفاعل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الإجمالي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5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مليون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Engagement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شهور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نمو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المتابعين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1,000,000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متابع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حقيقي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عبر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المنصات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خلال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6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شهور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زيادة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البحث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مصر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+15%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Google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Trends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لمساحة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“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Egypt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Travel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”.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عدد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الوجهات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الجديدة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المرو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لها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20+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وجهة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زيادة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الحجوزات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المباشرة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+10%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عبر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شركات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سياحية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متعاونة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5">
      <w:pPr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keepNext w:val="0"/>
        <w:keepLines w:val="0"/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bookmarkStart w:colFirst="0" w:colLast="0" w:name="_dkcixefxrld2" w:id="24"/>
      <w:bookmarkEnd w:id="24"/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🔹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الجمهور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المستهدف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Target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Audience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bidi w:val="1"/>
        <w:spacing w:after="120" w:before="120" w:line="240" w:lineRule="auto"/>
        <w:rPr>
          <w:rFonts w:ascii="Verdana" w:cs="Verdana" w:eastAsia="Verdana" w:hAnsi="Verdana"/>
          <w:color w:val="000000"/>
        </w:rPr>
      </w:pPr>
      <w:bookmarkStart w:colFirst="0" w:colLast="0" w:name="_6bgbmlh5cf48" w:id="25"/>
      <w:bookmarkEnd w:id="25"/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أ</w:t>
      </w:r>
      <w:r w:rsidDel="00000000" w:rsidR="00000000" w:rsidRPr="00000000">
        <w:rPr>
          <w:rFonts w:ascii="Verdana" w:cs="Verdana" w:eastAsia="Verdana" w:hAnsi="Verdana"/>
          <w:color w:val="00000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الفئات</w:t>
      </w:r>
      <w:r w:rsidDel="00000000" w:rsidR="00000000" w:rsidRPr="00000000">
        <w:rPr>
          <w:rFonts w:ascii="Verdana" w:cs="Verdana" w:eastAsia="Verdana" w:hAnsi="Verdana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العمرية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18 – 25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سنة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شباب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جامعيون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رح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مهتمون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بالمغامرات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والتجارب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ميزانية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سفر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منخفضة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متوسطة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26 – 40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سنة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شباب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محترفون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وأزواج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وعائلات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صغيرة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يبحثون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تجارب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ثقافية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وترفيهية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وراحة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مستوى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جودة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متوسط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مرتفع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bidi w:val="1"/>
        <w:spacing w:after="120" w:afterAutospacing="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41 – 60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سنة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عش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اق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التاريخ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سياح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يبحثون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الرحلات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المنظمة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والرفاهية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ميزانية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مرتفعة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bidi w:val="1"/>
        <w:spacing w:after="0" w:afterAutospacing="0" w:before="12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الجنس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ذكور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وإناث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بنسبة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متقاربة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مراعاة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تفضيلات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النساء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الرحلات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العائلية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والآمنة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bidi w:val="1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الدخل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9"/>
        </w:numPr>
        <w:bidi w:val="1"/>
        <w:spacing w:after="0" w:afterAutospacing="0" w:before="0" w:beforeAutospacing="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الفئة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المتوسطة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العليا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Middle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Upper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مهتمة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بالعروض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والقيمة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مقابل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المال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9"/>
        </w:numPr>
        <w:bidi w:val="1"/>
        <w:spacing w:after="0" w:afterAutospacing="0" w:before="0" w:beforeAutospacing="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الفئة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المرتفعة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High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Income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تبحث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الفخامة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والراحة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bidi w:val="1"/>
        <w:spacing w:after="24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التعليم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أغلبهم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خريجي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الجامعات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طلاب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جامعيين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شريحة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المتعلمين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ذاتي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المهتمين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بالثقافة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والسفر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bidi w:val="1"/>
        <w:spacing w:after="120" w:before="120" w:line="240" w:lineRule="auto"/>
        <w:rPr>
          <w:rFonts w:ascii="Verdana" w:cs="Verdana" w:eastAsia="Verdana" w:hAnsi="Verdana"/>
          <w:color w:val="000000"/>
        </w:rPr>
      </w:pPr>
      <w:bookmarkStart w:colFirst="0" w:colLast="0" w:name="_r8hbxsufhjnf" w:id="26"/>
      <w:bookmarkEnd w:id="26"/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</w:t>
      </w:r>
      <w:r w:rsidDel="00000000" w:rsidR="00000000" w:rsidRPr="00000000">
        <w:rPr>
          <w:rFonts w:ascii="Verdana" w:cs="Verdana" w:eastAsia="Verdana" w:hAnsi="Verdana"/>
          <w:color w:val="00000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التقسيم</w:t>
      </w:r>
      <w:r w:rsidDel="00000000" w:rsidR="00000000" w:rsidRPr="00000000">
        <w:rPr>
          <w:rFonts w:ascii="Verdana" w:cs="Verdana" w:eastAsia="Verdana" w:hAnsi="Verdana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الجغرافي</w:t>
      </w:r>
      <w:r w:rsidDel="00000000" w:rsidR="00000000" w:rsidRPr="00000000">
        <w:rPr>
          <w:rFonts w:ascii="Verdana" w:cs="Verdana" w:eastAsia="Verdana" w:hAnsi="Verdana"/>
          <w:color w:val="000000"/>
          <w:rtl w:val="1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Geographics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4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أوروبا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ألمانيا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فرنسا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إيطاليا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إسبانيا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المملكة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المتحدة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اهتمام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قوي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بالثقافة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والتاريخ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2">
      <w:pPr>
        <w:numPr>
          <w:ilvl w:val="0"/>
          <w:numId w:val="24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الخليج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العربي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السعودية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الإمارات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الكويت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قطر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رحلات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قصيرة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سفر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عائلي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وقرب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جغرافي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3">
      <w:pPr>
        <w:numPr>
          <w:ilvl w:val="0"/>
          <w:numId w:val="24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آسيا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الهند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الصين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اليابان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كوريا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الجنوبية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طلب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متزايد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التجارب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الثقافية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والمغامرات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24"/>
        </w:numPr>
        <w:bidi w:val="1"/>
        <w:spacing w:after="120" w:afterAutospacing="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أمريكا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الشمالية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الولايات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المتحدة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كندا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شرائح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ذات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دخل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مرتفع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مهتمة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رحلات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فاخرة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طويلة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المدى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اهتمام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بالآثار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والحضارات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القديمة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24"/>
        </w:numPr>
        <w:bidi w:val="1"/>
        <w:spacing w:after="240" w:before="12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أسواق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إضافية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أستراليا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البرازيل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جنوب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أفريقيا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—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كسواق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ناشئة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مهتمة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بالرحلات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المميزة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bidi w:val="1"/>
        <w:spacing w:after="120" w:before="120" w:line="240" w:lineRule="auto"/>
        <w:rPr>
          <w:rFonts w:ascii="Verdana" w:cs="Verdana" w:eastAsia="Verdana" w:hAnsi="Verdana"/>
          <w:color w:val="000000"/>
        </w:rPr>
      </w:pPr>
      <w:bookmarkStart w:colFirst="0" w:colLast="0" w:name="_berwwy3jm6pr" w:id="27"/>
      <w:bookmarkEnd w:id="27"/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ج</w:t>
      </w:r>
      <w:r w:rsidDel="00000000" w:rsidR="00000000" w:rsidRPr="00000000">
        <w:rPr>
          <w:rFonts w:ascii="Verdana" w:cs="Verdana" w:eastAsia="Verdana" w:hAnsi="Verdana"/>
          <w:color w:val="00000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الاهتمامات</w:t>
      </w:r>
      <w:r w:rsidDel="00000000" w:rsidR="00000000" w:rsidRPr="00000000">
        <w:rPr>
          <w:rFonts w:ascii="Verdana" w:cs="Verdana" w:eastAsia="Verdana" w:hAnsi="Verdana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والخصائص</w:t>
      </w:r>
      <w:r w:rsidDel="00000000" w:rsidR="00000000" w:rsidRPr="00000000">
        <w:rPr>
          <w:rFonts w:ascii="Verdana" w:cs="Verdana" w:eastAsia="Verdana" w:hAnsi="Verdana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السلوكية</w:t>
      </w:r>
    </w:p>
    <w:p w:rsidR="00000000" w:rsidDel="00000000" w:rsidP="00000000" w:rsidRDefault="00000000" w:rsidRPr="00000000" w14:paraId="00000097">
      <w:pPr>
        <w:numPr>
          <w:ilvl w:val="0"/>
          <w:numId w:val="22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عش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اق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التصوير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ومحتوى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Instagram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worthy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8">
      <w:pPr>
        <w:numPr>
          <w:ilvl w:val="0"/>
          <w:numId w:val="22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محب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المغامرة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غوص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سفاري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صحراوي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ركوب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رمال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تسلق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99">
      <w:pPr>
        <w:numPr>
          <w:ilvl w:val="0"/>
          <w:numId w:val="22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مهتمون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بالثقافة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والتاريخ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متحف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آثار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جولات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أثرية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9A">
      <w:pPr>
        <w:numPr>
          <w:ilvl w:val="0"/>
          <w:numId w:val="22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باحثون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رفاهية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Wellness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منتجعات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البحر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الأحمر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علاجات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طبيعية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9B">
      <w:pPr>
        <w:numPr>
          <w:ilvl w:val="0"/>
          <w:numId w:val="22"/>
        </w:numPr>
        <w:bidi w:val="1"/>
        <w:spacing w:after="120" w:before="12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عائلات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تبحث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رحلات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تعليمية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ومأمونة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للأطفال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C">
      <w:pPr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bidi w:val="1"/>
        <w:spacing w:before="280" w:line="240" w:lineRule="auto"/>
        <w:rPr>
          <w:rFonts w:ascii="Verdana" w:cs="Verdana" w:eastAsia="Verdana" w:hAnsi="Verdana"/>
          <w:b w:val="1"/>
          <w:color w:val="000000"/>
        </w:rPr>
      </w:pPr>
      <w:bookmarkStart w:colFirst="0" w:colLast="0" w:name="_kq53skisc2z5" w:id="28"/>
      <w:bookmarkEnd w:id="28"/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د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سلوك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1"/>
        </w:rPr>
        <w:t xml:space="preserve">السفر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1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Travel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Behaviors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1"/>
        </w:rPr>
        <w:t xml:space="preserve">)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bidi w:val="1"/>
        <w:spacing w:after="0" w:afterAutospacing="0" w:before="24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متوسط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عدد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الرحلات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1–3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رحلات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خارجية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سنوي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bidi w:val="1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مدة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الإقامة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1"/>
          <w:numId w:val="18"/>
        </w:numPr>
        <w:bidi w:val="1"/>
        <w:spacing w:after="0" w:afterAutospacing="0" w:before="0" w:beforeAutospacing="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الأوروبيون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5–10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أيام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2">
      <w:pPr>
        <w:numPr>
          <w:ilvl w:val="1"/>
          <w:numId w:val="18"/>
        </w:numPr>
        <w:bidi w:val="1"/>
        <w:spacing w:after="0" w:afterAutospacing="0" w:before="0" w:beforeAutospacing="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الخليجيون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3–7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أيام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3">
      <w:pPr>
        <w:numPr>
          <w:ilvl w:val="1"/>
          <w:numId w:val="18"/>
        </w:numPr>
        <w:bidi w:val="1"/>
        <w:spacing w:after="0" w:afterAutospacing="0" w:before="0" w:beforeAutospacing="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الآسيويون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7–14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يوم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bidi w:val="1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طرق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الحجز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المفضلة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0A5">
      <w:pPr>
        <w:numPr>
          <w:ilvl w:val="1"/>
          <w:numId w:val="18"/>
        </w:numPr>
        <w:bidi w:val="1"/>
        <w:spacing w:after="0" w:afterAutospacing="0" w:before="0" w:beforeAutospacing="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منصات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الحجز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الإلكترونية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Booking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Expedia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TripAdvisor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).</w:t>
        <w:br w:type="textWrapping"/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شركات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السياحة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المحلية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1"/>
          <w:numId w:val="18"/>
        </w:numPr>
        <w:bidi w:val="1"/>
        <w:spacing w:after="0" w:afterAutospacing="0" w:before="0" w:beforeAutospacing="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حجز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مباشر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عبر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مواقع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الفنادق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شركات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الطيران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bidi w:val="1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الميزانية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1"/>
          <w:numId w:val="18"/>
        </w:numPr>
        <w:bidi w:val="1"/>
        <w:spacing w:after="0" w:afterAutospacing="0" w:before="0" w:beforeAutospacing="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سياحة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اقتصادية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500 – 1000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دولار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رحلة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1"/>
          <w:numId w:val="18"/>
        </w:numPr>
        <w:bidi w:val="1"/>
        <w:spacing w:after="0" w:afterAutospacing="0" w:before="0" w:beforeAutospacing="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سياحة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متوسطة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1000 – 3000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دولار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رحلة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1"/>
          <w:numId w:val="18"/>
        </w:numPr>
        <w:bidi w:val="1"/>
        <w:spacing w:after="240" w:before="0" w:beforeAutospacing="0" w:line="240" w:lineRule="auto"/>
        <w:ind w:left="144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سياحة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فاخرة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+3000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دولار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رحلة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B">
      <w:pPr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bidi w:val="1"/>
        <w:spacing w:before="280" w:line="240" w:lineRule="auto"/>
        <w:rPr>
          <w:rFonts w:ascii="Verdana" w:cs="Verdana" w:eastAsia="Verdana" w:hAnsi="Verdana"/>
          <w:color w:val="000000"/>
        </w:rPr>
      </w:pPr>
      <w:bookmarkStart w:colFirst="0" w:colLast="0" w:name="_c4ki2ne1783s" w:id="29"/>
      <w:bookmarkEnd w:id="29"/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🔹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color w:val="00000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تفضيلات</w:t>
      </w:r>
      <w:r w:rsidDel="00000000" w:rsidR="00000000" w:rsidRPr="00000000">
        <w:rPr>
          <w:rFonts w:ascii="Verdana" w:cs="Verdana" w:eastAsia="Verdana" w:hAnsi="Verdana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المحتوى</w:t>
      </w:r>
      <w:r w:rsidDel="00000000" w:rsidR="00000000" w:rsidRPr="00000000">
        <w:rPr>
          <w:rFonts w:ascii="Verdana" w:cs="Verdana" w:eastAsia="Verdana" w:hAnsi="Verdana"/>
          <w:color w:val="000000"/>
          <w:rtl w:val="1"/>
        </w:rPr>
        <w:t xml:space="preserve"> (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Content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Preferences</w:t>
      </w:r>
      <w:r w:rsidDel="00000000" w:rsidR="00000000" w:rsidRPr="00000000">
        <w:rPr>
          <w:rFonts w:ascii="Verdana" w:cs="Verdana" w:eastAsia="Verdana" w:hAnsi="Verdana"/>
          <w:color w:val="000000"/>
          <w:rtl w:val="1"/>
        </w:rPr>
        <w:t xml:space="preserve">)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bidi w:val="1"/>
        <w:spacing w:after="0" w:afterAutospacing="0" w:before="24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18–25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سنة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TikTok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Instagram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Reels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YouTube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Shorts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محتوى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قصير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وسريع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الإيقاع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تحديات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وفيديوهات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تفاعلية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bidi w:val="1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26–40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سنة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Instagram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YouTube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Facebook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محتوى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قصصي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وتجارب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فعلية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مقاطع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“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يوم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حياتك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مصر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”.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bidi w:val="1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41+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سنة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Facebook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YouTube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مقالات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وصور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عالية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الجودة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فيديوهات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وثائقية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قصيرة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bidi w:val="1"/>
        <w:spacing w:after="24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جميع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الفئات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صور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جذابة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قصص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شخصية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عروض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حصرية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محتوى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تفاعلي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Quiz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Polls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bidi w:val="1"/>
        <w:spacing w:before="280" w:line="24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669qc43skxj7" w:id="30"/>
      <w:bookmarkEnd w:id="30"/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🔹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1"/>
        </w:rPr>
        <w:t xml:space="preserve">الشركاء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1"/>
        </w:rPr>
        <w:t xml:space="preserve">المحتملين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bidi w:val="1"/>
        <w:spacing w:after="0" w:afterAutospacing="0" w:before="24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شركات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الطيران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EgyptAir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Emirates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Lufthansa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bidi w:val="1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فنادق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عالمية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ومحلية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bidi w:val="1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منصات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حجز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Booking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Expedia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B5">
      <w:pPr>
        <w:numPr>
          <w:ilvl w:val="0"/>
          <w:numId w:val="11"/>
        </w:numPr>
        <w:bidi w:val="1"/>
        <w:spacing w:after="24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مؤسسات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ثقافية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وسفارات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6">
      <w:pPr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bidi w:val="1"/>
        <w:spacing w:before="280" w:line="24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u3cf36nvh1xu" w:id="31"/>
      <w:bookmarkEnd w:id="31"/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🔹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1"/>
        </w:rPr>
        <w:t xml:space="preserve">خطة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1"/>
        </w:rPr>
        <w:t xml:space="preserve">إدارة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1"/>
        </w:rPr>
        <w:t xml:space="preserve">الأزمات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Crisis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Management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Plan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bidi w:val="1"/>
        <w:spacing w:after="0" w:afterAutospacing="0" w:before="24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رصد</w:t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1"/>
        </w:rPr>
        <w:t xml:space="preserve">المحتوى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عبر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أدوات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Social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Listening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bidi w:val="1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رد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سريع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الشائعات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أو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الأخبار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السلبية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bidi w:val="1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محتوى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بديل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جاهز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للطوارئ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0"/>
          <w:numId w:val="13"/>
        </w:numPr>
        <w:bidi w:val="1"/>
        <w:spacing w:after="24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خطة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بديلة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للفعاليات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الإلغاء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C">
      <w:pPr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bidi w:val="1"/>
        <w:spacing w:before="280" w:line="24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v5hyurj5k1iz" w:id="32"/>
      <w:bookmarkEnd w:id="32"/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🔹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1"/>
        </w:rPr>
        <w:t xml:space="preserve">الميزانية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1"/>
        </w:rPr>
        <w:t xml:space="preserve">المقترحة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1"/>
        </w:rPr>
        <w:t xml:space="preserve">تقديرية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bidi w:val="1"/>
        <w:spacing w:after="0" w:afterAutospacing="0" w:before="24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إنتاج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المحتوى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30%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bidi w:val="1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الإعلانات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المدفوعة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40%</w:t>
      </w:r>
    </w:p>
    <w:p w:rsidR="00000000" w:rsidDel="00000000" w:rsidP="00000000" w:rsidRDefault="00000000" w:rsidRPr="00000000" w14:paraId="000000C0">
      <w:pPr>
        <w:numPr>
          <w:ilvl w:val="0"/>
          <w:numId w:val="10"/>
        </w:numPr>
        <w:bidi w:val="1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التعاون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المؤثرين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15%</w:t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bidi w:val="1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إدارة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المنصات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والتحليلات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10%</w:t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bidi w:val="1"/>
        <w:spacing w:after="24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الطوارئ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والتطوير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5%</w:t>
      </w:r>
    </w:p>
    <w:p w:rsidR="00000000" w:rsidDel="00000000" w:rsidP="00000000" w:rsidRDefault="00000000" w:rsidRPr="00000000" w14:paraId="000000C3">
      <w:pPr>
        <w:bidi w:val="1"/>
        <w:spacing w:after="120" w:before="12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bidi w:val="1"/>
        <w:spacing w:before="280" w:line="24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2bwx9hqjhcjt" w:id="33"/>
      <w:bookmarkEnd w:id="33"/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🔹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1"/>
        </w:rPr>
        <w:t xml:space="preserve">خطة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1"/>
        </w:rPr>
        <w:t xml:space="preserve">قياس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1"/>
        </w:rPr>
        <w:t xml:space="preserve">الأداء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Measurement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Plan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C5">
      <w:pPr>
        <w:numPr>
          <w:ilvl w:val="0"/>
          <w:numId w:val="23"/>
        </w:numPr>
        <w:bidi w:val="1"/>
        <w:spacing w:after="0" w:afterAutospacing="0" w:before="24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أدوات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Google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Analytics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Meta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Ads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Manager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Sprout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Social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6">
      <w:pPr>
        <w:numPr>
          <w:ilvl w:val="0"/>
          <w:numId w:val="23"/>
        </w:numPr>
        <w:bidi w:val="1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مراجعة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أسبوعية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للأداء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7">
      <w:pPr>
        <w:numPr>
          <w:ilvl w:val="0"/>
          <w:numId w:val="23"/>
        </w:numPr>
        <w:bidi w:val="1"/>
        <w:spacing w:after="24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تقارير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شهرية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للنتائج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والتوصيات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8">
      <w:pPr>
        <w:bidi w:val="1"/>
        <w:spacing w:after="240" w:before="24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spacing w:after="240" w:before="24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bidi w:val="1"/>
        <w:spacing w:before="280" w:line="24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xj64cxyxtay9" w:id="34"/>
      <w:bookmarkEnd w:id="34"/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🔹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1"/>
        </w:rPr>
        <w:t xml:space="preserve">الجدول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1"/>
        </w:rPr>
        <w:t xml:space="preserve">الزمني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Timeline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الشهر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النشاط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إعداد</w:t>
            </w: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الهوية</w:t>
            </w: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البصرية</w:t>
            </w: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وإنتاج</w:t>
            </w: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المحتوى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حملات</w:t>
            </w: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سوشيال</w:t>
            </w: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ميديا</w:t>
            </w: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واعلانات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تقييم</w:t>
            </w: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المرحلة</w:t>
            </w: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الأولى</w:t>
            </w: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والتحضير</w:t>
            </w: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للتطبيق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bidi w:val="1"/>
              <w:spacing w:after="240" w:before="24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إطلاق</w:t>
            </w: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وترويج</w:t>
            </w:r>
            <w:r w:rsidDel="00000000" w:rsidR="00000000" w:rsidRPr="00000000">
              <w:rPr>
                <w:rFonts w:ascii="Verdana" w:cs="Verdana" w:eastAsia="Verdana" w:hAnsi="Verdana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1"/>
              </w:rPr>
              <w:t xml:space="preserve">التطبيق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bidi w:val="1"/>
        <w:spacing w:after="240" w:before="24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bidi w:val="1"/>
        <w:spacing w:before="280" w:line="24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h8h40y6nknkz" w:id="35"/>
      <w:bookmarkEnd w:id="35"/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🔹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1"/>
        </w:rPr>
        <w:t xml:space="preserve">خطة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1"/>
        </w:rPr>
        <w:t xml:space="preserve">ما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1"/>
        </w:rPr>
        <w:t xml:space="preserve">بعد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1"/>
        </w:rPr>
        <w:t xml:space="preserve">الإطلاق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bidi w:val="1"/>
        <w:spacing w:after="0" w:afterAutospacing="0" w:before="24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الاستمرار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في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نشر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محتوى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جديد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عن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أماكن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غير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معروفة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bidi w:val="1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التوسع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إلى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أسواق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جديدة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أمريكا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اللاتينية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أستراليا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bidi w:val="1"/>
        <w:spacing w:after="240" w:before="0" w:beforeAutospacing="0" w:line="240" w:lineRule="auto"/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بناء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مجتمع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سياحي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رقمي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حول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1"/>
        </w:rPr>
        <w:t xml:space="preserve">الحملة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DB">
      <w:pPr>
        <w:bidi w:val="1"/>
        <w:spacing w:after="240" w:before="240" w:line="240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