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8B20F" w14:textId="77777777" w:rsidR="00CC64C4" w:rsidRDefault="001D53D1">
      <w:pPr>
        <w:spacing w:after="0" w:line="259" w:lineRule="auto"/>
        <w:ind w:left="53" w:firstLine="0"/>
        <w:jc w:val="both"/>
      </w:pPr>
      <w:r>
        <w:t xml:space="preserve">   </w:t>
      </w:r>
      <w:r>
        <w:tab/>
        <w:t xml:space="preserve"> </w:t>
      </w:r>
      <w:r>
        <w:rPr>
          <w:sz w:val="24"/>
        </w:rPr>
        <w:t xml:space="preserve"> </w:t>
      </w:r>
      <w:r>
        <w:t xml:space="preserve"> </w:t>
      </w:r>
    </w:p>
    <w:tbl>
      <w:tblPr>
        <w:tblStyle w:val="TableGrid"/>
        <w:tblW w:w="9241" w:type="dxa"/>
        <w:tblInd w:w="17" w:type="dxa"/>
        <w:tblCellMar>
          <w:top w:w="105" w:type="dxa"/>
          <w:left w:w="19" w:type="dxa"/>
          <w:bottom w:w="33" w:type="dxa"/>
        </w:tblCellMar>
        <w:tblLook w:val="04A0" w:firstRow="1" w:lastRow="0" w:firstColumn="1" w:lastColumn="0" w:noHBand="0" w:noVBand="1"/>
      </w:tblPr>
      <w:tblGrid>
        <w:gridCol w:w="2206"/>
        <w:gridCol w:w="7035"/>
      </w:tblGrid>
      <w:tr w:rsidR="00CC64C4" w14:paraId="0781545B" w14:textId="77777777">
        <w:trPr>
          <w:trHeight w:val="966"/>
        </w:trPr>
        <w:tc>
          <w:tcPr>
            <w:tcW w:w="9241" w:type="dxa"/>
            <w:gridSpan w:val="2"/>
            <w:tcBorders>
              <w:top w:val="nil"/>
              <w:left w:val="nil"/>
              <w:bottom w:val="single" w:sz="30" w:space="0" w:color="DBE5F1"/>
              <w:right w:val="nil"/>
            </w:tcBorders>
            <w:shd w:val="clear" w:color="auto" w:fill="9E3A38"/>
          </w:tcPr>
          <w:p w14:paraId="44E3A8FD" w14:textId="77777777" w:rsidR="00CC64C4" w:rsidRDefault="001D53D1">
            <w:pPr>
              <w:spacing w:after="4" w:line="259" w:lineRule="auto"/>
              <w:ind w:left="94" w:firstLine="0"/>
            </w:pPr>
            <w:r>
              <w:rPr>
                <w:b/>
                <w:color w:val="FFFFFF"/>
                <w:sz w:val="32"/>
              </w:rPr>
              <w:t>6SENG006</w:t>
            </w:r>
            <w:proofErr w:type="gramStart"/>
            <w:r>
              <w:rPr>
                <w:b/>
                <w:color w:val="FFFFFF"/>
                <w:sz w:val="32"/>
              </w:rPr>
              <w:t>W  Concurrent</w:t>
            </w:r>
            <w:proofErr w:type="gramEnd"/>
            <w:r>
              <w:rPr>
                <w:b/>
                <w:color w:val="FFFFFF"/>
                <w:sz w:val="32"/>
              </w:rPr>
              <w:t xml:space="preserve"> Programming</w:t>
            </w:r>
            <w:r>
              <w:rPr>
                <w:sz w:val="24"/>
              </w:rPr>
              <w:t xml:space="preserve"> </w:t>
            </w:r>
            <w:r>
              <w:t xml:space="preserve"> </w:t>
            </w:r>
          </w:p>
          <w:p w14:paraId="6CD6CCF2" w14:textId="61F3C5D7" w:rsidR="00CC64C4" w:rsidRDefault="001D53D1">
            <w:pPr>
              <w:spacing w:after="0" w:line="259" w:lineRule="auto"/>
              <w:ind w:left="94" w:firstLine="0"/>
            </w:pPr>
            <w:r>
              <w:rPr>
                <w:b/>
                <w:color w:val="FFFFFF"/>
                <w:sz w:val="32"/>
              </w:rPr>
              <w:t>Coursework (202</w:t>
            </w:r>
            <w:r w:rsidR="007B3C8B">
              <w:rPr>
                <w:b/>
                <w:color w:val="FFFFFF"/>
                <w:sz w:val="32"/>
              </w:rPr>
              <w:t>5</w:t>
            </w:r>
            <w:r>
              <w:rPr>
                <w:b/>
                <w:color w:val="FFFFFF"/>
                <w:sz w:val="32"/>
              </w:rPr>
              <w:t>/2</w:t>
            </w:r>
            <w:r w:rsidR="007B3C8B">
              <w:rPr>
                <w:b/>
                <w:color w:val="FFFFFF"/>
                <w:sz w:val="32"/>
              </w:rPr>
              <w:t>6</w:t>
            </w:r>
            <w:r>
              <w:rPr>
                <w:b/>
                <w:color w:val="FFFFFF"/>
                <w:sz w:val="32"/>
              </w:rPr>
              <w:t>)</w:t>
            </w:r>
            <w:r>
              <w:rPr>
                <w:sz w:val="24"/>
              </w:rPr>
              <w:t xml:space="preserve"> </w:t>
            </w:r>
            <w:r>
              <w:t xml:space="preserve"> </w:t>
            </w:r>
          </w:p>
        </w:tc>
      </w:tr>
      <w:tr w:rsidR="00CC64C4" w14:paraId="06453023" w14:textId="77777777">
        <w:trPr>
          <w:trHeight w:val="796"/>
        </w:trPr>
        <w:tc>
          <w:tcPr>
            <w:tcW w:w="2206" w:type="dxa"/>
            <w:tcBorders>
              <w:top w:val="single" w:sz="12" w:space="0" w:color="FFFFFF"/>
              <w:left w:val="nil"/>
              <w:bottom w:val="single" w:sz="12" w:space="0" w:color="FFFFFF"/>
              <w:right w:val="single" w:sz="4" w:space="0" w:color="FFFFFF"/>
            </w:tcBorders>
            <w:shd w:val="clear" w:color="auto" w:fill="DBE5F1"/>
            <w:vAlign w:val="bottom"/>
          </w:tcPr>
          <w:p w14:paraId="078DE507" w14:textId="77777777" w:rsidR="00CC64C4" w:rsidRDefault="001D53D1">
            <w:pPr>
              <w:spacing w:after="0" w:line="259" w:lineRule="auto"/>
              <w:ind w:left="94" w:firstLine="0"/>
            </w:pPr>
            <w:r>
              <w:rPr>
                <w:b/>
                <w:sz w:val="24"/>
              </w:rPr>
              <w:t>Module leader</w:t>
            </w:r>
            <w:r>
              <w:rPr>
                <w:sz w:val="24"/>
              </w:rPr>
              <w:t xml:space="preserve"> </w:t>
            </w:r>
            <w:r>
              <w:t xml:space="preserve"> </w:t>
            </w:r>
          </w:p>
        </w:tc>
        <w:tc>
          <w:tcPr>
            <w:tcW w:w="7036" w:type="dxa"/>
            <w:tcBorders>
              <w:top w:val="single" w:sz="30" w:space="0" w:color="DBE5F1"/>
              <w:left w:val="single" w:sz="4" w:space="0" w:color="FFFFFF"/>
              <w:bottom w:val="single" w:sz="30" w:space="0" w:color="EDF2F8"/>
              <w:right w:val="nil"/>
            </w:tcBorders>
            <w:shd w:val="clear" w:color="auto" w:fill="DBE5F1"/>
            <w:vAlign w:val="bottom"/>
          </w:tcPr>
          <w:p w14:paraId="6997F955" w14:textId="76632308" w:rsidR="00CC64C4" w:rsidRDefault="001D53D1">
            <w:pPr>
              <w:spacing w:after="0" w:line="259" w:lineRule="auto"/>
              <w:ind w:left="0" w:firstLine="0"/>
            </w:pPr>
            <w:proofErr w:type="spellStart"/>
            <w:r>
              <w:rPr>
                <w:sz w:val="24"/>
              </w:rPr>
              <w:t>Guhanathan</w:t>
            </w:r>
            <w:proofErr w:type="spellEnd"/>
            <w:r>
              <w:rPr>
                <w:sz w:val="24"/>
              </w:rPr>
              <w:t xml:space="preserve"> </w:t>
            </w:r>
            <w:proofErr w:type="spellStart"/>
            <w:r>
              <w:rPr>
                <w:sz w:val="24"/>
              </w:rPr>
              <w:t>Poravi</w:t>
            </w:r>
            <w:proofErr w:type="spellEnd"/>
            <w:r>
              <w:rPr>
                <w:sz w:val="24"/>
              </w:rPr>
              <w:t xml:space="preserve"> </w:t>
            </w:r>
            <w:r>
              <w:rPr>
                <w:sz w:val="24"/>
              </w:rPr>
              <w:t>(</w:t>
            </w:r>
            <w:proofErr w:type="gramStart"/>
            <w:r>
              <w:rPr>
                <w:sz w:val="24"/>
                <w:u w:val="single" w:color="000000"/>
              </w:rPr>
              <w:t>guhanathan.p@iit.ac.lk</w:t>
            </w:r>
            <w:r>
              <w:rPr>
                <w:sz w:val="24"/>
              </w:rPr>
              <w:t xml:space="preserve">)  </w:t>
            </w:r>
            <w:r>
              <w:t xml:space="preserve"> </w:t>
            </w:r>
            <w:proofErr w:type="gramEnd"/>
          </w:p>
        </w:tc>
      </w:tr>
      <w:tr w:rsidR="00CC64C4" w14:paraId="723678BC" w14:textId="77777777">
        <w:trPr>
          <w:trHeight w:val="804"/>
        </w:trPr>
        <w:tc>
          <w:tcPr>
            <w:tcW w:w="2206" w:type="dxa"/>
            <w:tcBorders>
              <w:top w:val="single" w:sz="12" w:space="0" w:color="FFFFFF"/>
              <w:left w:val="nil"/>
              <w:bottom w:val="single" w:sz="30" w:space="0" w:color="DBE5F1"/>
              <w:right w:val="single" w:sz="4" w:space="0" w:color="FFFFFF"/>
            </w:tcBorders>
            <w:shd w:val="clear" w:color="auto" w:fill="EDF2F8"/>
            <w:vAlign w:val="bottom"/>
          </w:tcPr>
          <w:p w14:paraId="275464AA" w14:textId="77777777" w:rsidR="00CC64C4" w:rsidRDefault="001D53D1">
            <w:pPr>
              <w:spacing w:after="0" w:line="259" w:lineRule="auto"/>
              <w:ind w:left="94" w:firstLine="0"/>
            </w:pPr>
            <w:r>
              <w:rPr>
                <w:b/>
                <w:sz w:val="24"/>
              </w:rPr>
              <w:t>Unit</w:t>
            </w:r>
            <w:r>
              <w:rPr>
                <w:sz w:val="24"/>
              </w:rPr>
              <w:t xml:space="preserve"> </w:t>
            </w:r>
            <w:r>
              <w:t xml:space="preserve"> </w:t>
            </w:r>
          </w:p>
        </w:tc>
        <w:tc>
          <w:tcPr>
            <w:tcW w:w="7036" w:type="dxa"/>
            <w:tcBorders>
              <w:top w:val="single" w:sz="30" w:space="0" w:color="EDF2F8"/>
              <w:left w:val="single" w:sz="4" w:space="0" w:color="FFFFFF"/>
              <w:bottom w:val="single" w:sz="30" w:space="0" w:color="DBE5F1"/>
              <w:right w:val="nil"/>
            </w:tcBorders>
            <w:shd w:val="clear" w:color="auto" w:fill="EDF2F8"/>
            <w:vAlign w:val="bottom"/>
          </w:tcPr>
          <w:p w14:paraId="6BA69F34" w14:textId="77777777" w:rsidR="00CC64C4" w:rsidRDefault="001D53D1">
            <w:pPr>
              <w:spacing w:after="0" w:line="259" w:lineRule="auto"/>
              <w:ind w:left="0" w:firstLine="0"/>
            </w:pPr>
            <w:r>
              <w:rPr>
                <w:sz w:val="24"/>
              </w:rPr>
              <w:t>Coursework Deferral / Referral</w:t>
            </w:r>
            <w:r>
              <w:t xml:space="preserve"> </w:t>
            </w:r>
          </w:p>
        </w:tc>
      </w:tr>
      <w:tr w:rsidR="00CC64C4" w14:paraId="1EA32BEF" w14:textId="77777777">
        <w:trPr>
          <w:trHeight w:val="806"/>
        </w:trPr>
        <w:tc>
          <w:tcPr>
            <w:tcW w:w="2206" w:type="dxa"/>
            <w:tcBorders>
              <w:top w:val="single" w:sz="30" w:space="0" w:color="DBE5F1"/>
              <w:left w:val="nil"/>
              <w:bottom w:val="single" w:sz="12" w:space="0" w:color="FFFFFF"/>
              <w:right w:val="single" w:sz="4" w:space="0" w:color="FFFFFF"/>
            </w:tcBorders>
            <w:shd w:val="clear" w:color="auto" w:fill="DBE5F1"/>
            <w:vAlign w:val="bottom"/>
          </w:tcPr>
          <w:p w14:paraId="2EC2C566" w14:textId="77777777" w:rsidR="00CC64C4" w:rsidRDefault="001D53D1">
            <w:pPr>
              <w:spacing w:after="0" w:line="259" w:lineRule="auto"/>
              <w:ind w:left="94" w:firstLine="0"/>
            </w:pPr>
            <w:r>
              <w:rPr>
                <w:b/>
                <w:sz w:val="24"/>
              </w:rPr>
              <w:t>Weighting:</w:t>
            </w:r>
            <w:r>
              <w:rPr>
                <w:sz w:val="24"/>
              </w:rPr>
              <w:t xml:space="preserve"> </w:t>
            </w:r>
            <w:r>
              <w:t xml:space="preserve"> </w:t>
            </w:r>
          </w:p>
        </w:tc>
        <w:tc>
          <w:tcPr>
            <w:tcW w:w="7036" w:type="dxa"/>
            <w:tcBorders>
              <w:top w:val="single" w:sz="30" w:space="0" w:color="DBE5F1"/>
              <w:left w:val="single" w:sz="4" w:space="0" w:color="FFFFFF"/>
              <w:bottom w:val="single" w:sz="30" w:space="0" w:color="EDF2F8"/>
              <w:right w:val="nil"/>
            </w:tcBorders>
            <w:shd w:val="clear" w:color="auto" w:fill="DBE5F1"/>
            <w:vAlign w:val="bottom"/>
          </w:tcPr>
          <w:p w14:paraId="011BB2B3" w14:textId="77777777" w:rsidR="00CC64C4" w:rsidRDefault="001D53D1">
            <w:pPr>
              <w:spacing w:after="0" w:line="259" w:lineRule="auto"/>
              <w:ind w:left="0" w:firstLine="0"/>
            </w:pPr>
            <w:r>
              <w:rPr>
                <w:sz w:val="24"/>
              </w:rPr>
              <w:t xml:space="preserve">50% </w:t>
            </w:r>
            <w:r>
              <w:t xml:space="preserve"> </w:t>
            </w:r>
          </w:p>
        </w:tc>
      </w:tr>
      <w:tr w:rsidR="00CC64C4" w14:paraId="2C1F15F0" w14:textId="77777777">
        <w:trPr>
          <w:trHeight w:val="807"/>
        </w:trPr>
        <w:tc>
          <w:tcPr>
            <w:tcW w:w="2206" w:type="dxa"/>
            <w:tcBorders>
              <w:top w:val="single" w:sz="12" w:space="0" w:color="FFFFFF"/>
              <w:left w:val="nil"/>
              <w:bottom w:val="single" w:sz="12" w:space="0" w:color="FFFFFF"/>
              <w:right w:val="single" w:sz="4" w:space="0" w:color="FFFFFF"/>
            </w:tcBorders>
            <w:shd w:val="clear" w:color="auto" w:fill="EDF2F8"/>
            <w:vAlign w:val="bottom"/>
          </w:tcPr>
          <w:p w14:paraId="74D93E6C" w14:textId="77777777" w:rsidR="00CC64C4" w:rsidRDefault="001D53D1">
            <w:pPr>
              <w:spacing w:after="0" w:line="259" w:lineRule="auto"/>
              <w:ind w:left="94" w:firstLine="0"/>
            </w:pPr>
            <w:r>
              <w:rPr>
                <w:b/>
                <w:sz w:val="24"/>
              </w:rPr>
              <w:t>Qualifying mark</w:t>
            </w:r>
            <w:r>
              <w:rPr>
                <w:sz w:val="24"/>
              </w:rPr>
              <w:t xml:space="preserve"> </w:t>
            </w:r>
            <w:r>
              <w:t xml:space="preserve"> </w:t>
            </w:r>
          </w:p>
        </w:tc>
        <w:tc>
          <w:tcPr>
            <w:tcW w:w="7036" w:type="dxa"/>
            <w:tcBorders>
              <w:top w:val="single" w:sz="30" w:space="0" w:color="EDF2F8"/>
              <w:left w:val="single" w:sz="4" w:space="0" w:color="FFFFFF"/>
              <w:bottom w:val="single" w:sz="30" w:space="0" w:color="DBE5F1"/>
              <w:right w:val="nil"/>
            </w:tcBorders>
            <w:shd w:val="clear" w:color="auto" w:fill="EDF2F8"/>
            <w:vAlign w:val="bottom"/>
          </w:tcPr>
          <w:p w14:paraId="4D3CAF54" w14:textId="77777777" w:rsidR="00CC64C4" w:rsidRDefault="001D53D1">
            <w:pPr>
              <w:spacing w:after="0" w:line="259" w:lineRule="auto"/>
              <w:ind w:left="0" w:firstLine="0"/>
            </w:pPr>
            <w:r>
              <w:rPr>
                <w:sz w:val="24"/>
              </w:rPr>
              <w:t xml:space="preserve">30% </w:t>
            </w:r>
            <w:r>
              <w:t xml:space="preserve"> </w:t>
            </w:r>
          </w:p>
        </w:tc>
      </w:tr>
      <w:tr w:rsidR="00CC64C4" w14:paraId="2CB04C81" w14:textId="77777777">
        <w:trPr>
          <w:trHeight w:val="1269"/>
        </w:trPr>
        <w:tc>
          <w:tcPr>
            <w:tcW w:w="2206" w:type="dxa"/>
            <w:tcBorders>
              <w:top w:val="single" w:sz="12" w:space="0" w:color="FFFFFF"/>
              <w:left w:val="nil"/>
              <w:bottom w:val="single" w:sz="35" w:space="0" w:color="EDF2F8"/>
              <w:right w:val="single" w:sz="4" w:space="0" w:color="FFFFFF"/>
            </w:tcBorders>
            <w:shd w:val="clear" w:color="auto" w:fill="DBE5F1"/>
          </w:tcPr>
          <w:p w14:paraId="3F996BA8" w14:textId="77777777" w:rsidR="00CC64C4" w:rsidRDefault="001D53D1">
            <w:pPr>
              <w:spacing w:after="0" w:line="259" w:lineRule="auto"/>
              <w:ind w:left="94" w:firstLine="0"/>
            </w:pPr>
            <w:r>
              <w:rPr>
                <w:b/>
                <w:sz w:val="24"/>
              </w:rPr>
              <w:t>Description</w:t>
            </w:r>
            <w:r>
              <w:rPr>
                <w:sz w:val="24"/>
              </w:rPr>
              <w:t xml:space="preserve"> </w:t>
            </w:r>
            <w:r>
              <w:t xml:space="preserve"> </w:t>
            </w:r>
          </w:p>
        </w:tc>
        <w:tc>
          <w:tcPr>
            <w:tcW w:w="7036" w:type="dxa"/>
            <w:tcBorders>
              <w:top w:val="single" w:sz="30" w:space="0" w:color="DBE5F1"/>
              <w:left w:val="single" w:sz="4" w:space="0" w:color="FFFFFF"/>
              <w:bottom w:val="single" w:sz="35" w:space="0" w:color="EDF2F8"/>
              <w:right w:val="nil"/>
            </w:tcBorders>
            <w:shd w:val="clear" w:color="auto" w:fill="DBE5F1"/>
          </w:tcPr>
          <w:p w14:paraId="7BC3F334" w14:textId="77777777" w:rsidR="00CC64C4" w:rsidRDefault="001D53D1">
            <w:pPr>
              <w:spacing w:after="221" w:line="259" w:lineRule="auto"/>
              <w:ind w:left="0" w:firstLine="0"/>
            </w:pPr>
            <w:r>
              <w:rPr>
                <w:sz w:val="24"/>
              </w:rPr>
              <w:t xml:space="preserve">To develop: </w:t>
            </w:r>
            <w:r>
              <w:t xml:space="preserve"> </w:t>
            </w:r>
          </w:p>
          <w:p w14:paraId="275616AA" w14:textId="3FB8668D" w:rsidR="00CC64C4" w:rsidRDefault="001D53D1">
            <w:pPr>
              <w:spacing w:after="0" w:line="259" w:lineRule="auto"/>
              <w:ind w:left="0" w:firstLine="0"/>
              <w:jc w:val="both"/>
            </w:pPr>
            <w:r>
              <w:rPr>
                <w:sz w:val="24"/>
              </w:rPr>
              <w:t xml:space="preserve">A concurrent (multi-threaded) Java program to implement based off </w:t>
            </w:r>
            <w:r w:rsidR="00A22887">
              <w:rPr>
                <w:sz w:val="24"/>
              </w:rPr>
              <w:t>2</w:t>
            </w:r>
            <w:r>
              <w:rPr>
                <w:sz w:val="24"/>
              </w:rPr>
              <w:t xml:space="preserve"> given scenarios.  </w:t>
            </w:r>
            <w:r>
              <w:t xml:space="preserve"> </w:t>
            </w:r>
          </w:p>
        </w:tc>
      </w:tr>
      <w:tr w:rsidR="00CC64C4" w14:paraId="22025D85" w14:textId="77777777">
        <w:trPr>
          <w:trHeight w:val="1561"/>
        </w:trPr>
        <w:tc>
          <w:tcPr>
            <w:tcW w:w="2206" w:type="dxa"/>
            <w:tcBorders>
              <w:top w:val="single" w:sz="35" w:space="0" w:color="EDF2F8"/>
              <w:left w:val="nil"/>
              <w:bottom w:val="single" w:sz="12" w:space="0" w:color="FFFFFF"/>
              <w:right w:val="single" w:sz="4" w:space="0" w:color="FFFFFF"/>
            </w:tcBorders>
            <w:shd w:val="clear" w:color="auto" w:fill="EDF2F8"/>
            <w:vAlign w:val="bottom"/>
          </w:tcPr>
          <w:p w14:paraId="0273B50D" w14:textId="77777777" w:rsidR="00CC64C4" w:rsidRDefault="001D53D1">
            <w:pPr>
              <w:spacing w:after="1" w:line="259" w:lineRule="auto"/>
              <w:ind w:left="94" w:firstLine="0"/>
            </w:pPr>
            <w:r>
              <w:rPr>
                <w:b/>
                <w:sz w:val="24"/>
              </w:rPr>
              <w:t xml:space="preserve">Learning </w:t>
            </w:r>
            <w:r>
              <w:rPr>
                <w:sz w:val="24"/>
              </w:rPr>
              <w:t xml:space="preserve"> </w:t>
            </w:r>
            <w:r>
              <w:t xml:space="preserve"> </w:t>
            </w:r>
          </w:p>
          <w:p w14:paraId="2BF57270" w14:textId="77777777" w:rsidR="00CC64C4" w:rsidRDefault="001D53D1">
            <w:pPr>
              <w:spacing w:after="0" w:line="259" w:lineRule="auto"/>
              <w:ind w:left="94" w:firstLine="0"/>
            </w:pPr>
            <w:r>
              <w:rPr>
                <w:b/>
                <w:sz w:val="24"/>
              </w:rPr>
              <w:t>Outcomes Covered in this Assignment:</w:t>
            </w:r>
            <w:r>
              <w:rPr>
                <w:sz w:val="24"/>
              </w:rPr>
              <w:t xml:space="preserve"> </w:t>
            </w:r>
            <w:r>
              <w:t xml:space="preserve"> </w:t>
            </w:r>
          </w:p>
        </w:tc>
        <w:tc>
          <w:tcPr>
            <w:tcW w:w="7036" w:type="dxa"/>
            <w:tcBorders>
              <w:top w:val="single" w:sz="35" w:space="0" w:color="EDF2F8"/>
              <w:left w:val="single" w:sz="4" w:space="0" w:color="FFFFFF"/>
              <w:bottom w:val="single" w:sz="30" w:space="0" w:color="DBE5F1"/>
              <w:right w:val="nil"/>
            </w:tcBorders>
            <w:shd w:val="clear" w:color="auto" w:fill="EDF2F8"/>
          </w:tcPr>
          <w:p w14:paraId="02340DCF" w14:textId="77777777" w:rsidR="00CC64C4" w:rsidRDefault="001D53D1">
            <w:pPr>
              <w:spacing w:after="0" w:line="259" w:lineRule="auto"/>
              <w:ind w:left="0" w:right="2173" w:firstLine="0"/>
            </w:pPr>
            <w:r>
              <w:rPr>
                <w:sz w:val="24"/>
              </w:rPr>
              <w:t xml:space="preserve">The coursework assesses learning outcomes: LO1, LO2, LO3 &amp; LO4. </w:t>
            </w:r>
            <w:r>
              <w:t xml:space="preserve"> </w:t>
            </w:r>
          </w:p>
        </w:tc>
      </w:tr>
      <w:tr w:rsidR="00CC64C4" w14:paraId="42E1CDBB" w14:textId="77777777">
        <w:trPr>
          <w:trHeight w:val="804"/>
        </w:trPr>
        <w:tc>
          <w:tcPr>
            <w:tcW w:w="2206" w:type="dxa"/>
            <w:tcBorders>
              <w:top w:val="single" w:sz="12" w:space="0" w:color="FFFFFF"/>
              <w:left w:val="nil"/>
              <w:bottom w:val="single" w:sz="12" w:space="0" w:color="FFFFFF"/>
              <w:right w:val="single" w:sz="4" w:space="0" w:color="FFFFFF"/>
            </w:tcBorders>
            <w:shd w:val="clear" w:color="auto" w:fill="DBE5F1"/>
            <w:vAlign w:val="bottom"/>
          </w:tcPr>
          <w:p w14:paraId="4FCA8E4F" w14:textId="77777777" w:rsidR="00CC64C4" w:rsidRDefault="001D53D1">
            <w:pPr>
              <w:spacing w:after="0" w:line="259" w:lineRule="auto"/>
              <w:ind w:left="94" w:firstLine="0"/>
            </w:pPr>
            <w:r>
              <w:rPr>
                <w:b/>
                <w:sz w:val="24"/>
              </w:rPr>
              <w:t>Handed Out:</w:t>
            </w:r>
            <w:r>
              <w:rPr>
                <w:sz w:val="24"/>
              </w:rPr>
              <w:t xml:space="preserve"> </w:t>
            </w:r>
            <w:r>
              <w:t xml:space="preserve"> </w:t>
            </w:r>
          </w:p>
        </w:tc>
        <w:tc>
          <w:tcPr>
            <w:tcW w:w="7036" w:type="dxa"/>
            <w:tcBorders>
              <w:top w:val="single" w:sz="30" w:space="0" w:color="DBE5F1"/>
              <w:left w:val="single" w:sz="4" w:space="0" w:color="FFFFFF"/>
              <w:bottom w:val="single" w:sz="30" w:space="0" w:color="EDF2F8"/>
              <w:right w:val="nil"/>
            </w:tcBorders>
            <w:shd w:val="clear" w:color="auto" w:fill="DBE5F1"/>
            <w:vAlign w:val="bottom"/>
          </w:tcPr>
          <w:p w14:paraId="28C2591F" w14:textId="77777777" w:rsidR="00CC64C4" w:rsidRDefault="001D53D1">
            <w:pPr>
              <w:spacing w:after="0" w:line="259" w:lineRule="auto"/>
              <w:ind w:left="0" w:firstLine="0"/>
            </w:pPr>
            <w:r>
              <w:rPr>
                <w:sz w:val="24"/>
              </w:rPr>
              <w:t xml:space="preserve">N/A </w:t>
            </w:r>
            <w:r>
              <w:t xml:space="preserve"> </w:t>
            </w:r>
          </w:p>
        </w:tc>
      </w:tr>
      <w:tr w:rsidR="00CC64C4" w14:paraId="03620EE0" w14:textId="77777777">
        <w:trPr>
          <w:trHeight w:val="804"/>
        </w:trPr>
        <w:tc>
          <w:tcPr>
            <w:tcW w:w="2206" w:type="dxa"/>
            <w:tcBorders>
              <w:top w:val="single" w:sz="12" w:space="0" w:color="FFFFFF"/>
              <w:left w:val="nil"/>
              <w:bottom w:val="single" w:sz="30" w:space="0" w:color="DBE5F1"/>
              <w:right w:val="single" w:sz="4" w:space="0" w:color="FFFFFF"/>
            </w:tcBorders>
            <w:shd w:val="clear" w:color="auto" w:fill="EDF2F8"/>
            <w:vAlign w:val="bottom"/>
          </w:tcPr>
          <w:p w14:paraId="6B9E661C" w14:textId="77777777" w:rsidR="00CC64C4" w:rsidRDefault="001D53D1">
            <w:pPr>
              <w:spacing w:after="0" w:line="259" w:lineRule="auto"/>
              <w:ind w:left="94" w:firstLine="0"/>
            </w:pPr>
            <w:r>
              <w:rPr>
                <w:b/>
                <w:sz w:val="24"/>
              </w:rPr>
              <w:t>Due Date</w:t>
            </w:r>
            <w:r>
              <w:rPr>
                <w:sz w:val="24"/>
              </w:rPr>
              <w:t xml:space="preserve"> </w:t>
            </w:r>
            <w:r>
              <w:t xml:space="preserve"> </w:t>
            </w:r>
          </w:p>
        </w:tc>
        <w:tc>
          <w:tcPr>
            <w:tcW w:w="7036" w:type="dxa"/>
            <w:tcBorders>
              <w:top w:val="single" w:sz="30" w:space="0" w:color="EDF2F8"/>
              <w:left w:val="single" w:sz="4" w:space="0" w:color="FFFFFF"/>
              <w:bottom w:val="single" w:sz="30" w:space="0" w:color="DBE5F1"/>
              <w:right w:val="nil"/>
            </w:tcBorders>
            <w:shd w:val="clear" w:color="auto" w:fill="EDF2F8"/>
            <w:vAlign w:val="bottom"/>
          </w:tcPr>
          <w:p w14:paraId="36C01E95" w14:textId="78A0B5FD" w:rsidR="00CC64C4" w:rsidRDefault="001D53D1">
            <w:pPr>
              <w:spacing w:after="0" w:line="259" w:lineRule="auto"/>
              <w:ind w:left="0" w:firstLine="0"/>
            </w:pPr>
            <w:r>
              <w:rPr>
                <w:b/>
                <w:sz w:val="24"/>
              </w:rPr>
              <w:t xml:space="preserve">Before 13:00, </w:t>
            </w:r>
            <w:r w:rsidR="007B3C8B">
              <w:rPr>
                <w:b/>
                <w:sz w:val="24"/>
              </w:rPr>
              <w:t xml:space="preserve">7 </w:t>
            </w:r>
            <w:proofErr w:type="gramStart"/>
            <w:r w:rsidR="007B3C8B">
              <w:rPr>
                <w:b/>
                <w:sz w:val="24"/>
              </w:rPr>
              <w:t>January</w:t>
            </w:r>
            <w:r>
              <w:rPr>
                <w:b/>
                <w:sz w:val="24"/>
              </w:rPr>
              <w:t>,</w:t>
            </w:r>
            <w:proofErr w:type="gramEnd"/>
            <w:r>
              <w:rPr>
                <w:b/>
                <w:sz w:val="24"/>
              </w:rPr>
              <w:t xml:space="preserve"> 202</w:t>
            </w:r>
            <w:r w:rsidR="007B3C8B">
              <w:rPr>
                <w:b/>
                <w:sz w:val="24"/>
              </w:rPr>
              <w:t>6</w:t>
            </w:r>
            <w:r>
              <w:rPr>
                <w:sz w:val="24"/>
              </w:rPr>
              <w:t xml:space="preserve"> </w:t>
            </w:r>
            <w:r>
              <w:t xml:space="preserve"> </w:t>
            </w:r>
          </w:p>
        </w:tc>
      </w:tr>
      <w:tr w:rsidR="00CC64C4" w14:paraId="28FB69FB" w14:textId="77777777">
        <w:trPr>
          <w:trHeight w:val="3061"/>
        </w:trPr>
        <w:tc>
          <w:tcPr>
            <w:tcW w:w="2206" w:type="dxa"/>
            <w:tcBorders>
              <w:top w:val="single" w:sz="30" w:space="0" w:color="DBE5F1"/>
              <w:left w:val="nil"/>
              <w:bottom w:val="single" w:sz="12" w:space="0" w:color="FFFFFF"/>
              <w:right w:val="single" w:sz="4" w:space="0" w:color="FFFFFF"/>
            </w:tcBorders>
            <w:shd w:val="clear" w:color="auto" w:fill="DBE5F1"/>
          </w:tcPr>
          <w:p w14:paraId="63E16B8F" w14:textId="77777777" w:rsidR="00CC64C4" w:rsidRDefault="001D53D1">
            <w:pPr>
              <w:spacing w:after="0" w:line="259" w:lineRule="auto"/>
              <w:ind w:left="94" w:firstLine="0"/>
            </w:pPr>
            <w:r>
              <w:rPr>
                <w:b/>
                <w:sz w:val="24"/>
              </w:rPr>
              <w:lastRenderedPageBreak/>
              <w:t>Expected deliverables</w:t>
            </w:r>
            <w:r>
              <w:rPr>
                <w:sz w:val="24"/>
              </w:rPr>
              <w:t xml:space="preserve"> </w:t>
            </w:r>
            <w:r>
              <w:t xml:space="preserve"> </w:t>
            </w:r>
          </w:p>
        </w:tc>
        <w:tc>
          <w:tcPr>
            <w:tcW w:w="7036" w:type="dxa"/>
            <w:tcBorders>
              <w:top w:val="single" w:sz="30" w:space="0" w:color="DBE5F1"/>
              <w:left w:val="single" w:sz="4" w:space="0" w:color="FFFFFF"/>
              <w:bottom w:val="single" w:sz="30" w:space="0" w:color="EDF2F8"/>
              <w:right w:val="nil"/>
            </w:tcBorders>
            <w:shd w:val="clear" w:color="auto" w:fill="DBE5F1"/>
            <w:vAlign w:val="bottom"/>
          </w:tcPr>
          <w:p w14:paraId="59E83207" w14:textId="77777777" w:rsidR="00CC64C4" w:rsidRDefault="001D53D1">
            <w:pPr>
              <w:spacing w:after="221" w:line="259" w:lineRule="auto"/>
              <w:ind w:left="0" w:firstLine="0"/>
            </w:pPr>
            <w:r>
              <w:rPr>
                <w:sz w:val="24"/>
              </w:rPr>
              <w:t xml:space="preserve">Electronic files:  </w:t>
            </w:r>
            <w:r>
              <w:t xml:space="preserve"> </w:t>
            </w:r>
          </w:p>
          <w:p w14:paraId="3BD411A8" w14:textId="77777777" w:rsidR="00CC64C4" w:rsidRDefault="001D53D1">
            <w:pPr>
              <w:numPr>
                <w:ilvl w:val="0"/>
                <w:numId w:val="5"/>
              </w:numPr>
              <w:spacing w:after="192" w:line="259" w:lineRule="auto"/>
              <w:ind w:firstLine="0"/>
            </w:pPr>
            <w:r>
              <w:rPr>
                <w:sz w:val="24"/>
              </w:rPr>
              <w:t xml:space="preserve">The Java source code. </w:t>
            </w:r>
            <w:r>
              <w:t xml:space="preserve"> </w:t>
            </w:r>
          </w:p>
          <w:p w14:paraId="51B62F13" w14:textId="77777777" w:rsidR="00CC64C4" w:rsidRDefault="001D53D1">
            <w:pPr>
              <w:numPr>
                <w:ilvl w:val="0"/>
                <w:numId w:val="5"/>
              </w:numPr>
              <w:spacing w:after="286" w:line="231" w:lineRule="auto"/>
              <w:ind w:firstLine="0"/>
            </w:pPr>
            <w:r>
              <w:rPr>
                <w:sz w:val="24"/>
              </w:rPr>
              <w:t xml:space="preserve">Vodcast – demonstrating the programs, explaining, and justifying your chosen solution. </w:t>
            </w:r>
            <w:r>
              <w:t xml:space="preserve"> </w:t>
            </w:r>
          </w:p>
          <w:p w14:paraId="5538CBF6" w14:textId="77777777" w:rsidR="00CC64C4" w:rsidRDefault="001D53D1">
            <w:pPr>
              <w:spacing w:after="2" w:line="267" w:lineRule="auto"/>
              <w:ind w:left="0" w:firstLine="0"/>
              <w:jc w:val="both"/>
            </w:pPr>
            <w:r>
              <w:rPr>
                <w:sz w:val="24"/>
              </w:rPr>
              <w:t xml:space="preserve">Source code files should be compressed into a single ZIP archive.  The ZIP archive should be named using your surname &amp; "CW", e.g.  </w:t>
            </w:r>
            <w:r>
              <w:t xml:space="preserve"> </w:t>
            </w:r>
          </w:p>
          <w:p w14:paraId="7EF570F5" w14:textId="77777777" w:rsidR="00CC64C4" w:rsidRDefault="001D53D1">
            <w:pPr>
              <w:spacing w:after="0" w:line="259" w:lineRule="auto"/>
              <w:ind w:left="0" w:firstLine="0"/>
            </w:pPr>
            <w:r>
              <w:rPr>
                <w:sz w:val="24"/>
              </w:rPr>
              <w:t xml:space="preserve">"howells_CW.zip" Vodcast submitted separately on Blackboard. </w:t>
            </w:r>
            <w:r>
              <w:t xml:space="preserve"> </w:t>
            </w:r>
          </w:p>
        </w:tc>
      </w:tr>
      <w:tr w:rsidR="00CC64C4" w14:paraId="126E3F24" w14:textId="77777777">
        <w:trPr>
          <w:trHeight w:val="735"/>
        </w:trPr>
        <w:tc>
          <w:tcPr>
            <w:tcW w:w="2206" w:type="dxa"/>
            <w:tcBorders>
              <w:top w:val="single" w:sz="12" w:space="0" w:color="FFFFFF"/>
              <w:left w:val="nil"/>
              <w:bottom w:val="single" w:sz="5" w:space="0" w:color="EDF2F8"/>
              <w:right w:val="single" w:sz="4" w:space="0" w:color="FFFFFF"/>
            </w:tcBorders>
            <w:shd w:val="clear" w:color="auto" w:fill="EDF2F8"/>
            <w:vAlign w:val="bottom"/>
          </w:tcPr>
          <w:p w14:paraId="501D8924" w14:textId="77777777" w:rsidR="00CC64C4" w:rsidRDefault="001D53D1">
            <w:pPr>
              <w:spacing w:after="0" w:line="259" w:lineRule="auto"/>
              <w:ind w:left="94" w:firstLine="0"/>
            </w:pPr>
            <w:r>
              <w:rPr>
                <w:b/>
                <w:sz w:val="24"/>
              </w:rPr>
              <w:t xml:space="preserve">Method of </w:t>
            </w:r>
            <w:r>
              <w:rPr>
                <w:sz w:val="24"/>
              </w:rPr>
              <w:t xml:space="preserve"> </w:t>
            </w:r>
            <w:r>
              <w:t xml:space="preserve"> </w:t>
            </w:r>
          </w:p>
        </w:tc>
        <w:tc>
          <w:tcPr>
            <w:tcW w:w="7036" w:type="dxa"/>
            <w:tcBorders>
              <w:top w:val="single" w:sz="30" w:space="0" w:color="EDF2F8"/>
              <w:left w:val="single" w:sz="4" w:space="0" w:color="FFFFFF"/>
              <w:bottom w:val="single" w:sz="8" w:space="0" w:color="EDF2F8"/>
              <w:right w:val="nil"/>
            </w:tcBorders>
            <w:shd w:val="clear" w:color="auto" w:fill="EDF2F8"/>
            <w:vAlign w:val="bottom"/>
          </w:tcPr>
          <w:p w14:paraId="18230472" w14:textId="77777777" w:rsidR="00CC64C4" w:rsidRDefault="001D53D1">
            <w:pPr>
              <w:spacing w:after="0" w:line="259" w:lineRule="auto"/>
              <w:ind w:left="0" w:firstLine="0"/>
            </w:pPr>
            <w:r>
              <w:rPr>
                <w:sz w:val="24"/>
              </w:rPr>
              <w:t xml:space="preserve">Online via Blackboard </w:t>
            </w:r>
            <w:r>
              <w:t xml:space="preserve"> </w:t>
            </w:r>
          </w:p>
        </w:tc>
      </w:tr>
    </w:tbl>
    <w:p w14:paraId="2A79049F" w14:textId="77777777" w:rsidR="00CC64C4" w:rsidRDefault="001D53D1">
      <w:pPr>
        <w:spacing w:after="0" w:line="259" w:lineRule="auto"/>
        <w:ind w:left="36" w:firstLine="0"/>
        <w:jc w:val="both"/>
      </w:pPr>
      <w:r>
        <w:rPr>
          <w:sz w:val="24"/>
        </w:rPr>
        <w:t xml:space="preserve">  </w:t>
      </w:r>
      <w:r>
        <w:rPr>
          <w:sz w:val="24"/>
        </w:rPr>
        <w:tab/>
        <w:t xml:space="preserve"> </w:t>
      </w:r>
      <w:r>
        <w:t xml:space="preserve"> </w:t>
      </w:r>
    </w:p>
    <w:tbl>
      <w:tblPr>
        <w:tblStyle w:val="TableGrid"/>
        <w:tblW w:w="9241" w:type="dxa"/>
        <w:tblInd w:w="17" w:type="dxa"/>
        <w:tblCellMar>
          <w:top w:w="59" w:type="dxa"/>
          <w:left w:w="19" w:type="dxa"/>
          <w:bottom w:w="35" w:type="dxa"/>
        </w:tblCellMar>
        <w:tblLook w:val="04A0" w:firstRow="1" w:lastRow="0" w:firstColumn="1" w:lastColumn="0" w:noHBand="0" w:noVBand="1"/>
      </w:tblPr>
      <w:tblGrid>
        <w:gridCol w:w="2206"/>
        <w:gridCol w:w="7035"/>
      </w:tblGrid>
      <w:tr w:rsidR="00CC64C4" w14:paraId="3C2CFE0F" w14:textId="77777777">
        <w:trPr>
          <w:trHeight w:val="722"/>
        </w:trPr>
        <w:tc>
          <w:tcPr>
            <w:tcW w:w="2206" w:type="dxa"/>
            <w:tcBorders>
              <w:top w:val="single" w:sz="12" w:space="0" w:color="FFFFFF"/>
              <w:left w:val="nil"/>
              <w:bottom w:val="single" w:sz="12" w:space="0" w:color="FFFFFF"/>
              <w:right w:val="single" w:sz="4" w:space="0" w:color="FFFFFF"/>
            </w:tcBorders>
            <w:shd w:val="clear" w:color="auto" w:fill="EDF2F8"/>
            <w:vAlign w:val="bottom"/>
          </w:tcPr>
          <w:p w14:paraId="7FB3189B" w14:textId="77777777" w:rsidR="00CC64C4" w:rsidRDefault="001D53D1">
            <w:pPr>
              <w:spacing w:after="0" w:line="259" w:lineRule="auto"/>
              <w:ind w:left="94" w:firstLine="0"/>
            </w:pPr>
            <w:r>
              <w:rPr>
                <w:b/>
                <w:sz w:val="24"/>
              </w:rPr>
              <w:t>Submission:</w:t>
            </w:r>
            <w:r>
              <w:rPr>
                <w:sz w:val="24"/>
              </w:rPr>
              <w:t xml:space="preserve"> </w:t>
            </w:r>
            <w:r>
              <w:t xml:space="preserve"> </w:t>
            </w:r>
          </w:p>
        </w:tc>
        <w:tc>
          <w:tcPr>
            <w:tcW w:w="7036" w:type="dxa"/>
            <w:tcBorders>
              <w:top w:val="single" w:sz="8" w:space="0" w:color="EDF2F8"/>
              <w:left w:val="single" w:sz="4" w:space="0" w:color="FFFFFF"/>
              <w:bottom w:val="single" w:sz="2" w:space="0" w:color="DBE5F1"/>
              <w:right w:val="nil"/>
            </w:tcBorders>
            <w:shd w:val="clear" w:color="auto" w:fill="EDF2F8"/>
          </w:tcPr>
          <w:p w14:paraId="14C3F224" w14:textId="77777777" w:rsidR="00CC64C4" w:rsidRDefault="001D53D1">
            <w:pPr>
              <w:spacing w:after="0" w:line="259" w:lineRule="auto"/>
              <w:ind w:left="0" w:firstLine="0"/>
            </w:pPr>
            <w:r>
              <w:rPr>
                <w:sz w:val="24"/>
              </w:rPr>
              <w:t xml:space="preserve"> </w:t>
            </w:r>
            <w:r>
              <w:t xml:space="preserve"> </w:t>
            </w:r>
          </w:p>
        </w:tc>
      </w:tr>
      <w:tr w:rsidR="00CC64C4" w14:paraId="41349ED8" w14:textId="77777777">
        <w:trPr>
          <w:trHeight w:val="2674"/>
        </w:trPr>
        <w:tc>
          <w:tcPr>
            <w:tcW w:w="2206" w:type="dxa"/>
            <w:tcBorders>
              <w:top w:val="single" w:sz="12" w:space="0" w:color="FFFFFF"/>
              <w:left w:val="nil"/>
              <w:bottom w:val="single" w:sz="9" w:space="0" w:color="DBE5F1"/>
              <w:right w:val="single" w:sz="4" w:space="0" w:color="FFFFFF"/>
            </w:tcBorders>
            <w:shd w:val="clear" w:color="auto" w:fill="DBE5F1"/>
          </w:tcPr>
          <w:p w14:paraId="251B5B05" w14:textId="77777777" w:rsidR="00CC64C4" w:rsidRDefault="001D53D1">
            <w:pPr>
              <w:spacing w:after="0" w:line="259" w:lineRule="auto"/>
              <w:ind w:left="94" w:firstLine="0"/>
            </w:pPr>
            <w:r>
              <w:rPr>
                <w:b/>
                <w:sz w:val="24"/>
              </w:rPr>
              <w:t xml:space="preserve">Type of Feedback and Due Date: </w:t>
            </w:r>
            <w:r>
              <w:rPr>
                <w:sz w:val="24"/>
              </w:rPr>
              <w:t xml:space="preserve"> </w:t>
            </w:r>
            <w:r>
              <w:t xml:space="preserve"> </w:t>
            </w:r>
          </w:p>
        </w:tc>
        <w:tc>
          <w:tcPr>
            <w:tcW w:w="7036" w:type="dxa"/>
            <w:tcBorders>
              <w:top w:val="single" w:sz="2" w:space="0" w:color="DBE5F1"/>
              <w:left w:val="single" w:sz="4" w:space="0" w:color="FFFFFF"/>
              <w:bottom w:val="single" w:sz="9" w:space="0" w:color="DBE5F1"/>
              <w:right w:val="nil"/>
            </w:tcBorders>
            <w:shd w:val="clear" w:color="auto" w:fill="DBE5F1"/>
            <w:vAlign w:val="bottom"/>
          </w:tcPr>
          <w:p w14:paraId="257F92EE" w14:textId="77777777" w:rsidR="00CC64C4" w:rsidRDefault="001D53D1">
            <w:pPr>
              <w:spacing w:after="229" w:line="259" w:lineRule="auto"/>
              <w:ind w:left="0" w:firstLine="0"/>
            </w:pPr>
            <w:r>
              <w:rPr>
                <w:sz w:val="24"/>
              </w:rPr>
              <w:t xml:space="preserve">Verbal feedback in tutorials as the assessment progresses. </w:t>
            </w:r>
            <w:r>
              <w:t xml:space="preserve"> </w:t>
            </w:r>
          </w:p>
          <w:p w14:paraId="2A346C36" w14:textId="77777777" w:rsidR="00CC64C4" w:rsidRDefault="001D53D1">
            <w:pPr>
              <w:spacing w:after="168" w:line="259" w:lineRule="auto"/>
              <w:ind w:left="0" w:firstLine="0"/>
            </w:pPr>
            <w:r>
              <w:rPr>
                <w:sz w:val="24"/>
              </w:rPr>
              <w:t xml:space="preserve">Electronic via module's Blackboard bulletin board. </w:t>
            </w:r>
            <w:r>
              <w:t xml:space="preserve"> </w:t>
            </w:r>
          </w:p>
          <w:p w14:paraId="38280C7D" w14:textId="77777777" w:rsidR="00CC64C4" w:rsidRDefault="001D53D1">
            <w:pPr>
              <w:spacing w:after="201" w:line="266" w:lineRule="auto"/>
              <w:ind w:left="0" w:firstLine="0"/>
              <w:jc w:val="both"/>
            </w:pPr>
            <w:r>
              <w:rPr>
                <w:sz w:val="24"/>
              </w:rPr>
              <w:t xml:space="preserve">Written feedback and marks 15 working days (3 weeks) after the submission deadline.  </w:t>
            </w:r>
            <w:r>
              <w:t xml:space="preserve"> </w:t>
            </w:r>
          </w:p>
          <w:p w14:paraId="7373EC14" w14:textId="77777777" w:rsidR="00CC64C4" w:rsidRDefault="001D53D1">
            <w:pPr>
              <w:spacing w:after="0" w:line="259" w:lineRule="auto"/>
              <w:ind w:left="0" w:firstLine="0"/>
            </w:pPr>
            <w:r>
              <w:rPr>
                <w:b/>
                <w:sz w:val="24"/>
              </w:rPr>
              <w:t>All marks will remain provisional until formally agreed by an Assessment Board.</w:t>
            </w:r>
            <w:r>
              <w:rPr>
                <w:sz w:val="24"/>
              </w:rPr>
              <w:t xml:space="preserve"> </w:t>
            </w:r>
            <w:r>
              <w:t xml:space="preserve"> </w:t>
            </w:r>
          </w:p>
        </w:tc>
      </w:tr>
    </w:tbl>
    <w:p w14:paraId="1ABEADBF" w14:textId="77777777" w:rsidR="00CC64C4" w:rsidRDefault="001D53D1">
      <w:pPr>
        <w:spacing w:after="0" w:line="259" w:lineRule="auto"/>
        <w:ind w:left="36" w:firstLine="0"/>
      </w:pPr>
      <w:r>
        <w:rPr>
          <w:sz w:val="24"/>
        </w:rPr>
        <w:t xml:space="preserve">  </w:t>
      </w:r>
      <w:r>
        <w:rPr>
          <w:sz w:val="24"/>
        </w:rPr>
        <w:tab/>
        <w:t xml:space="preserve"> </w:t>
      </w:r>
      <w:r>
        <w:t xml:space="preserve"> </w:t>
      </w:r>
    </w:p>
    <w:p w14:paraId="201C33BB" w14:textId="77777777" w:rsidR="00CC64C4" w:rsidRDefault="001D53D1">
      <w:pPr>
        <w:spacing w:after="194" w:line="259" w:lineRule="auto"/>
        <w:ind w:left="5" w:firstLine="0"/>
      </w:pPr>
      <w:r>
        <w:rPr>
          <w:b/>
        </w:rPr>
        <w:t xml:space="preserve"> </w:t>
      </w:r>
      <w:r>
        <w:t xml:space="preserve"> </w:t>
      </w:r>
    </w:p>
    <w:p w14:paraId="74F96160" w14:textId="77777777" w:rsidR="00CC64C4" w:rsidRDefault="001D53D1">
      <w:pPr>
        <w:pStyle w:val="Heading1"/>
        <w:spacing w:after="179"/>
        <w:ind w:left="14"/>
      </w:pPr>
      <w:r>
        <w:t xml:space="preserve">Assessment </w:t>
      </w:r>
      <w:r>
        <w:t>regulations</w:t>
      </w:r>
      <w:r>
        <w:rPr>
          <w:b w:val="0"/>
        </w:rPr>
        <w:t xml:space="preserve">   </w:t>
      </w:r>
    </w:p>
    <w:p w14:paraId="1E1994EA" w14:textId="77777777" w:rsidR="00CC64C4" w:rsidRDefault="001D53D1">
      <w:pPr>
        <w:spacing w:after="200"/>
        <w:ind w:left="29" w:hanging="10"/>
      </w:pPr>
      <w:r>
        <w:t xml:space="preserve">Refer to the “How you study” guide for postgraduate students for a clarification of how you are assessed, penalties and late submissions, what constitutes plagiarism etc.   </w:t>
      </w:r>
    </w:p>
    <w:p w14:paraId="5672A45B" w14:textId="77777777" w:rsidR="00CC64C4" w:rsidRDefault="001D53D1">
      <w:pPr>
        <w:pStyle w:val="Heading1"/>
        <w:spacing w:after="163"/>
        <w:ind w:left="14"/>
      </w:pPr>
      <w:r>
        <w:t>Penalty for Late Submission</w:t>
      </w:r>
      <w:r>
        <w:rPr>
          <w:b w:val="0"/>
        </w:rPr>
        <w:t xml:space="preserve">   </w:t>
      </w:r>
    </w:p>
    <w:p w14:paraId="07181E9D" w14:textId="30E52CD6" w:rsidR="00CC64C4" w:rsidRDefault="001D53D1">
      <w:pPr>
        <w:spacing w:after="235" w:line="218" w:lineRule="auto"/>
        <w:ind w:left="14" w:right="49" w:hanging="29"/>
        <w:jc w:val="both"/>
      </w:pPr>
      <w:r>
        <w:t xml:space="preserve">If you submit your coursework late but within 24 hours or one working day </w:t>
      </w:r>
      <w:proofErr w:type="gramStart"/>
      <w:r w:rsidR="00B94074">
        <w:t xml:space="preserve">after </w:t>
      </w:r>
      <w:r>
        <w:t xml:space="preserve"> the</w:t>
      </w:r>
      <w:proofErr w:type="gramEnd"/>
      <w:r>
        <w:t xml:space="preserve"> specified deadline, 10 marks will be deducted from the final mark, as a penalty for late submission, except for work which obtains a mark in the range 40 – 49%, in which case the mark will be capped at the pass mark (40%). If you submit your coursework more than 24 hours or more than one working day after the specified deadline you will be given a mark of zero for the work in question unless a claim of Mitigating Circumstances has been submitted and accepted as valid.    </w:t>
      </w:r>
    </w:p>
    <w:p w14:paraId="435B218F" w14:textId="77777777" w:rsidR="00CC64C4" w:rsidRDefault="001D53D1">
      <w:pPr>
        <w:spacing w:after="0" w:line="216" w:lineRule="auto"/>
        <w:ind w:left="10" w:hanging="10"/>
        <w:jc w:val="center"/>
      </w:pPr>
      <w:r>
        <w:t xml:space="preserve">It is recognised that on occasion, illness or a personal crisis can mean that you fail to submit a piece of work on time. In such cases you must inform the FST Registry in writing on a Mitigating  </w:t>
      </w:r>
    </w:p>
    <w:p w14:paraId="1A235174" w14:textId="77777777" w:rsidR="00CC64C4" w:rsidRDefault="001D53D1">
      <w:pPr>
        <w:spacing w:after="49" w:line="216" w:lineRule="auto"/>
        <w:ind w:left="10" w:right="17" w:hanging="10"/>
        <w:jc w:val="center"/>
      </w:pPr>
      <w:r>
        <w:t xml:space="preserve">Circumstances   </w:t>
      </w:r>
    </w:p>
    <w:p w14:paraId="57F89533" w14:textId="77777777" w:rsidR="00CC64C4" w:rsidRDefault="001D53D1">
      <w:pPr>
        <w:spacing w:after="16" w:line="294" w:lineRule="auto"/>
        <w:ind w:left="14" w:right="49" w:hanging="29"/>
        <w:jc w:val="both"/>
      </w:pPr>
      <w:r>
        <w:lastRenderedPageBreak/>
        <w:t xml:space="preserve">(MC) form, giving the reason for your late or non-submission. You must provide relevant documentary evidence with the form. This information will be reported to the relevant Assessment Board that will decide whether the mark of zero shall stand. For more detailed information regarding </w:t>
      </w:r>
      <w:proofErr w:type="gramStart"/>
      <w:r>
        <w:t>University</w:t>
      </w:r>
      <w:proofErr w:type="gramEnd"/>
      <w:r>
        <w:t xml:space="preserve"> </w:t>
      </w:r>
    </w:p>
    <w:p w14:paraId="768098FF" w14:textId="77777777" w:rsidR="00CC64C4" w:rsidRDefault="001D53D1">
      <w:pPr>
        <w:tabs>
          <w:tab w:val="center" w:pos="2161"/>
          <w:tab w:val="center" w:pos="3537"/>
          <w:tab w:val="center" w:pos="4580"/>
          <w:tab w:val="center" w:pos="5428"/>
          <w:tab w:val="center" w:pos="6212"/>
          <w:tab w:val="center" w:pos="7314"/>
          <w:tab w:val="right" w:pos="9085"/>
        </w:tabs>
        <w:spacing w:after="33"/>
        <w:ind w:left="0" w:firstLine="0"/>
      </w:pPr>
      <w:r>
        <w:t xml:space="preserve">Assessment </w:t>
      </w:r>
      <w:r>
        <w:tab/>
        <w:t xml:space="preserve">Regulations, </w:t>
      </w:r>
      <w:r>
        <w:tab/>
        <w:t xml:space="preserve">please </w:t>
      </w:r>
      <w:r>
        <w:tab/>
        <w:t xml:space="preserve">refer </w:t>
      </w:r>
      <w:r>
        <w:tab/>
        <w:t xml:space="preserve">to </w:t>
      </w:r>
      <w:r>
        <w:tab/>
        <w:t xml:space="preserve">the </w:t>
      </w:r>
      <w:r>
        <w:tab/>
        <w:t xml:space="preserve">following </w:t>
      </w:r>
      <w:r>
        <w:tab/>
        <w:t xml:space="preserve">website: </w:t>
      </w:r>
    </w:p>
    <w:p w14:paraId="3E7A55D0" w14:textId="77777777" w:rsidR="00CC64C4" w:rsidRDefault="001D53D1">
      <w:pPr>
        <w:spacing w:after="98" w:line="259" w:lineRule="auto"/>
        <w:ind w:left="19" w:firstLine="0"/>
      </w:pPr>
      <w:hyperlink r:id="rId5">
        <w:r w:rsidR="00CC64C4">
          <w:rPr>
            <w:b/>
            <w:u w:val="single" w:color="000000"/>
          </w:rPr>
          <w:t>http://www.westminster.ac.uk/study/curre</w:t>
        </w:r>
      </w:hyperlink>
      <w:hyperlink r:id="rId6">
        <w:r w:rsidR="00CC64C4">
          <w:rPr>
            <w:b/>
            <w:u w:val="single" w:color="000000"/>
          </w:rPr>
          <w:t>n</w:t>
        </w:r>
      </w:hyperlink>
      <w:hyperlink r:id="rId7">
        <w:r w:rsidR="00CC64C4">
          <w:rPr>
            <w:b/>
            <w:u w:val="single" w:color="000000"/>
          </w:rPr>
          <w:t>t</w:t>
        </w:r>
      </w:hyperlink>
      <w:hyperlink r:id="rId8">
        <w:r w:rsidR="00CC64C4">
          <w:rPr>
            <w:b/>
            <w:u w:val="single" w:color="000000"/>
          </w:rPr>
          <w:t>-</w:t>
        </w:r>
      </w:hyperlink>
      <w:hyperlink r:id="rId9">
        <w:r w:rsidR="00CC64C4">
          <w:rPr>
            <w:b/>
            <w:u w:val="single" w:color="000000"/>
          </w:rPr>
          <w:t>students/resources/academ</w:t>
        </w:r>
      </w:hyperlink>
      <w:hyperlink r:id="rId10">
        <w:r w:rsidR="00CC64C4">
          <w:rPr>
            <w:b/>
            <w:u w:val="single" w:color="000000"/>
          </w:rPr>
          <w:t>i</w:t>
        </w:r>
      </w:hyperlink>
      <w:hyperlink r:id="rId11">
        <w:r w:rsidR="00CC64C4">
          <w:rPr>
            <w:b/>
            <w:u w:val="single" w:color="000000"/>
          </w:rPr>
          <w:t>c</w:t>
        </w:r>
      </w:hyperlink>
      <w:hyperlink r:id="rId12">
        <w:r w:rsidR="00CC64C4">
          <w:rPr>
            <w:b/>
            <w:u w:val="single" w:color="000000"/>
          </w:rPr>
          <w:t>-</w:t>
        </w:r>
      </w:hyperlink>
      <w:hyperlink r:id="rId13">
        <w:r w:rsidR="00CC64C4">
          <w:rPr>
            <w:b/>
            <w:u w:val="single" w:color="000000"/>
          </w:rPr>
          <w:t>regulatio</w:t>
        </w:r>
      </w:hyperlink>
      <w:hyperlink r:id="rId14">
        <w:r w:rsidR="00CC64C4">
          <w:rPr>
            <w:b/>
            <w:u w:val="single" w:color="000000"/>
          </w:rPr>
          <w:t>n</w:t>
        </w:r>
      </w:hyperlink>
      <w:hyperlink r:id="rId15">
        <w:r w:rsidR="00CC64C4">
          <w:rPr>
            <w:b/>
            <w:u w:val="single" w:color="000000"/>
          </w:rPr>
          <w:t>s</w:t>
        </w:r>
      </w:hyperlink>
      <w:hyperlink r:id="rId16">
        <w:r w:rsidR="00CC64C4">
          <w:t xml:space="preserve">  </w:t>
        </w:r>
      </w:hyperlink>
      <w:hyperlink r:id="rId17">
        <w:r w:rsidR="00CC64C4">
          <w:t xml:space="preserve"> </w:t>
        </w:r>
      </w:hyperlink>
      <w:r w:rsidR="00CC64C4">
        <w:rPr>
          <w:color w:val="0F4761"/>
        </w:rPr>
        <w:t xml:space="preserve">Coursework Description   </w:t>
      </w:r>
    </w:p>
    <w:p w14:paraId="4D580712" w14:textId="63480AD2" w:rsidR="00CC64C4" w:rsidRDefault="001D53D1" w:rsidP="00CD2F11">
      <w:pPr>
        <w:pStyle w:val="Heading1"/>
        <w:ind w:left="14"/>
      </w:pPr>
      <w:r>
        <w:t>Scenario</w:t>
      </w:r>
      <w:r w:rsidR="00CD2F11">
        <w:t>:</w:t>
      </w:r>
      <w:r w:rsidR="005B6A26">
        <w:t xml:space="preserve"> 30 Marks</w:t>
      </w:r>
    </w:p>
    <w:p w14:paraId="6935B215" w14:textId="4B9E7D6F" w:rsidR="00CD2F11" w:rsidRPr="00CD2F11" w:rsidRDefault="00CD2F11" w:rsidP="00CD2F11">
      <w:proofErr w:type="spellStart"/>
      <w:r>
        <w:t>Eastminster</w:t>
      </w:r>
      <w:proofErr w:type="spellEnd"/>
      <w:r w:rsidRPr="00CD2F11">
        <w:t xml:space="preserve"> University has experienced remarkable growth over the past three ye</w:t>
      </w:r>
      <w:r w:rsidR="00037E0C">
        <w:t>ars, seeing considerable growth with the introduction of online and distance learning 5 years ago</w:t>
      </w:r>
      <w:r w:rsidRPr="00CD2F11">
        <w:t xml:space="preserve">. What began as a small institution with around </w:t>
      </w:r>
      <w:r w:rsidR="00037E0C">
        <w:t>5</w:t>
      </w:r>
      <w:r w:rsidRPr="00CD2F11">
        <w:t>00</w:t>
      </w:r>
      <w:r w:rsidR="00037E0C">
        <w:t>0</w:t>
      </w:r>
      <w:r w:rsidRPr="00CD2F11">
        <w:t xml:space="preserve"> students has now expanded to more than </w:t>
      </w:r>
      <w:r w:rsidR="00037E0C">
        <w:t>35000</w:t>
      </w:r>
      <w:r w:rsidRPr="00CD2F11">
        <w:t xml:space="preserve">, spread across multiple campuses and online programmes. </w:t>
      </w:r>
      <w:r w:rsidR="00037E0C">
        <w:t xml:space="preserve">This rapid growth is projected to continue exponentially with anticipation of upwards of 100000 students in 2030. </w:t>
      </w:r>
      <w:r w:rsidRPr="00CD2F11">
        <w:t xml:space="preserve">The University takes pride in its commitment to technological innovation and delivers all </w:t>
      </w:r>
      <w:r w:rsidR="00037E0C">
        <w:t>assignments</w:t>
      </w:r>
      <w:r w:rsidRPr="00CD2F11">
        <w:t xml:space="preserve"> through an online submission portal.</w:t>
      </w:r>
    </w:p>
    <w:p w14:paraId="4BFDCC76" w14:textId="77777777" w:rsidR="00CD2F11" w:rsidRPr="00CD2F11" w:rsidRDefault="00CD2F11" w:rsidP="00CD2F11">
      <w:pPr>
        <w:rPr>
          <w:b/>
          <w:bCs/>
        </w:rPr>
      </w:pPr>
      <w:r w:rsidRPr="00CD2F11">
        <w:rPr>
          <w:b/>
          <w:bCs/>
        </w:rPr>
        <w:t>The Problem</w:t>
      </w:r>
    </w:p>
    <w:p w14:paraId="629995DE" w14:textId="77777777" w:rsidR="00CD2F11" w:rsidRPr="00CD2F11" w:rsidRDefault="00CD2F11" w:rsidP="00CD2F11">
      <w:r w:rsidRPr="00CD2F11">
        <w:t>The existing examination submission system was developed five years ago, when the University was considerably smaller. During the most recent examination period, the system proved entirely inadequate:</w:t>
      </w:r>
    </w:p>
    <w:p w14:paraId="39175F08" w14:textId="77777777" w:rsidR="00CD2F11" w:rsidRPr="00CD2F11" w:rsidRDefault="00CD2F11" w:rsidP="00CD2F11">
      <w:pPr>
        <w:numPr>
          <w:ilvl w:val="0"/>
          <w:numId w:val="6"/>
        </w:numPr>
      </w:pPr>
      <w:r w:rsidRPr="00CD2F11">
        <w:t>Students reported waiting 20–30 minutes to submit their exams.</w:t>
      </w:r>
    </w:p>
    <w:p w14:paraId="50A599A3" w14:textId="77777777" w:rsidR="00CD2F11" w:rsidRPr="00CD2F11" w:rsidRDefault="00CD2F11" w:rsidP="00CD2F11">
      <w:pPr>
        <w:numPr>
          <w:ilvl w:val="0"/>
          <w:numId w:val="6"/>
        </w:numPr>
      </w:pPr>
      <w:r w:rsidRPr="00CD2F11">
        <w:t>Numerous submissions failed due to timeouts, causing significant anxiety just before deadlines.</w:t>
      </w:r>
    </w:p>
    <w:p w14:paraId="7C03D2FC" w14:textId="77777777" w:rsidR="00CD2F11" w:rsidRPr="00CD2F11" w:rsidRDefault="00CD2F11" w:rsidP="00CD2F11">
      <w:pPr>
        <w:numPr>
          <w:ilvl w:val="0"/>
          <w:numId w:val="6"/>
        </w:numPr>
      </w:pPr>
      <w:r w:rsidRPr="00CD2F11">
        <w:t>The IT Helpdesk was inundated with hundreds of support requests.</w:t>
      </w:r>
    </w:p>
    <w:p w14:paraId="39C20668" w14:textId="77777777" w:rsidR="00CD2F11" w:rsidRPr="00CD2F11" w:rsidRDefault="00CD2F11" w:rsidP="00CD2F11">
      <w:pPr>
        <w:numPr>
          <w:ilvl w:val="0"/>
          <w:numId w:val="6"/>
        </w:numPr>
      </w:pPr>
      <w:r w:rsidRPr="00CD2F11">
        <w:t>Some students missed their submission deadlines through no fault of their own, as the system was unable to process files quickly enough.</w:t>
      </w:r>
    </w:p>
    <w:p w14:paraId="637C9D2B" w14:textId="77777777" w:rsidR="00CD2F11" w:rsidRPr="00CD2F11" w:rsidRDefault="00CD2F11" w:rsidP="00CD2F11">
      <w:pPr>
        <w:numPr>
          <w:ilvl w:val="0"/>
          <w:numId w:val="6"/>
        </w:numPr>
      </w:pPr>
      <w:r w:rsidRPr="00CD2F11">
        <w:t>The Students’ Union issued formal complaints on behalf of the affected students.</w:t>
      </w:r>
    </w:p>
    <w:p w14:paraId="3EA66F36" w14:textId="77777777" w:rsidR="00CD2F11" w:rsidRPr="00CD2F11" w:rsidRDefault="00CD2F11" w:rsidP="00CD2F11">
      <w:r w:rsidRPr="00CD2F11">
        <w:t>As a result, the Dean of Technology has received an urgent directive from the University Board:</w:t>
      </w:r>
    </w:p>
    <w:p w14:paraId="1205365F" w14:textId="77777777" w:rsidR="00CD2F11" w:rsidRPr="00CD2F11" w:rsidRDefault="00CD2F11" w:rsidP="00CD2F11">
      <w:r w:rsidRPr="00CD2F11">
        <w:t>“Resolve the issues with the submission system before the next semester, or we risk damaging our accreditation and losing the trust of our students.”</w:t>
      </w:r>
    </w:p>
    <w:p w14:paraId="0D6A55A9" w14:textId="77777777" w:rsidR="00CD2F11" w:rsidRPr="00CD2F11" w:rsidRDefault="00CD2F11" w:rsidP="00CD2F11"/>
    <w:p w14:paraId="01F886EA" w14:textId="331C2C69" w:rsidR="00CC64C4" w:rsidRDefault="00D81959">
      <w:pPr>
        <w:spacing w:after="98" w:line="259" w:lineRule="auto"/>
        <w:ind w:left="19" w:firstLine="0"/>
      </w:pPr>
      <w:r>
        <w:rPr>
          <w:noProof/>
        </w:rPr>
        <w:lastRenderedPageBreak/>
        <w:drawing>
          <wp:inline distT="0" distB="0" distL="0" distR="0" wp14:anchorId="5AE07968" wp14:editId="31B830AC">
            <wp:extent cx="5731510" cy="3768725"/>
            <wp:effectExtent l="0" t="0" r="2540" b="3175"/>
            <wp:docPr id="13696012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1205" name="Picture 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768725"/>
                    </a:xfrm>
                    <a:prstGeom prst="rect">
                      <a:avLst/>
                    </a:prstGeom>
                  </pic:spPr>
                </pic:pic>
              </a:graphicData>
            </a:graphic>
          </wp:inline>
        </w:drawing>
      </w:r>
    </w:p>
    <w:p w14:paraId="17F87EA8" w14:textId="72E6D708" w:rsidR="00CC64C4" w:rsidRDefault="00CC64C4">
      <w:pPr>
        <w:spacing w:after="98" w:line="259" w:lineRule="auto"/>
        <w:ind w:left="19" w:firstLine="0"/>
      </w:pPr>
    </w:p>
    <w:p w14:paraId="3FB79E5D" w14:textId="092CFFBC" w:rsidR="00CC64C4" w:rsidRDefault="005B6A26">
      <w:pPr>
        <w:spacing w:after="98" w:line="259" w:lineRule="auto"/>
        <w:ind w:left="19" w:firstLine="0"/>
      </w:pPr>
      <w:r>
        <w:t>Design</w:t>
      </w:r>
      <w:r w:rsidR="00F52CD0">
        <w:t xml:space="preserve"> &amp;</w:t>
      </w:r>
      <w:r>
        <w:t xml:space="preserve"> develop a solution that can handle </w:t>
      </w:r>
      <w:r w:rsidR="00A5592C">
        <w:t>this</w:t>
      </w:r>
      <w:r>
        <w:t xml:space="preserve"> large number of submissions in preparation for the anticipated growth in such a way that it can scale. </w:t>
      </w:r>
    </w:p>
    <w:p w14:paraId="148617AE" w14:textId="59BAB180" w:rsidR="005B6A26" w:rsidRDefault="0012217E">
      <w:pPr>
        <w:spacing w:after="98" w:line="259" w:lineRule="auto"/>
        <w:ind w:left="19" w:firstLine="0"/>
      </w:pPr>
      <w:r>
        <w:t>Mark Scheme</w:t>
      </w:r>
    </w:p>
    <w:p w14:paraId="4BD0C8B3" w14:textId="77777777" w:rsidR="00E850AF" w:rsidRDefault="00E850AF" w:rsidP="00E850AF">
      <w:pPr>
        <w:spacing w:after="98" w:line="259" w:lineRule="auto"/>
        <w:ind w:left="19" w:firstLine="0"/>
        <w:rPr>
          <w:b/>
          <w:bCs/>
        </w:rPr>
      </w:pPr>
    </w:p>
    <w:p w14:paraId="4D26573E" w14:textId="0E165BC8" w:rsidR="00E850AF" w:rsidRPr="00E850AF" w:rsidRDefault="00E850AF" w:rsidP="00E850AF">
      <w:pPr>
        <w:spacing w:after="98" w:line="259" w:lineRule="auto"/>
        <w:ind w:left="19" w:firstLine="0"/>
        <w:rPr>
          <w:b/>
          <w:bCs/>
        </w:rPr>
      </w:pPr>
      <w:r w:rsidRPr="00E850AF">
        <w:rPr>
          <w:b/>
          <w:bCs/>
        </w:rPr>
        <w:t xml:space="preserve">Task </w:t>
      </w:r>
      <w:r>
        <w:rPr>
          <w:b/>
          <w:bCs/>
        </w:rPr>
        <w:t>1</w:t>
      </w:r>
      <w:r w:rsidRPr="00E850AF">
        <w:rPr>
          <w:b/>
          <w:bCs/>
        </w:rPr>
        <w:t xml:space="preserve">: Implement </w:t>
      </w:r>
      <w:proofErr w:type="spellStart"/>
      <w:r w:rsidRPr="00E850AF">
        <w:rPr>
          <w:b/>
          <w:bCs/>
        </w:rPr>
        <w:t>SubmissionStats</w:t>
      </w:r>
      <w:proofErr w:type="spellEnd"/>
      <w:r w:rsidRPr="00E850AF">
        <w:rPr>
          <w:b/>
          <w:bCs/>
        </w:rPr>
        <w:t xml:space="preserve"> Class (</w:t>
      </w:r>
      <w:r w:rsidR="00504743">
        <w:rPr>
          <w:b/>
          <w:bCs/>
        </w:rPr>
        <w:t>10</w:t>
      </w:r>
      <w:r w:rsidRPr="00E850AF">
        <w:rPr>
          <w:b/>
          <w:bCs/>
        </w:rPr>
        <w:t xml:space="preserve"> marks)</w:t>
      </w:r>
    </w:p>
    <w:p w14:paraId="52EDB4DF" w14:textId="77777777" w:rsidR="00E850AF" w:rsidRPr="00E850AF" w:rsidRDefault="00E850AF" w:rsidP="00E850AF">
      <w:pPr>
        <w:spacing w:after="98" w:line="259" w:lineRule="auto"/>
        <w:ind w:left="19" w:firstLine="0"/>
      </w:pPr>
      <w:r w:rsidRPr="00E850AF">
        <w:t>Create a thread-safe statistics tracking class following the class diagram.</w:t>
      </w:r>
    </w:p>
    <w:p w14:paraId="0440B691" w14:textId="77777777" w:rsidR="00E850AF" w:rsidRPr="00E850AF" w:rsidRDefault="00E850AF" w:rsidP="00E850AF">
      <w:pPr>
        <w:spacing w:after="98" w:line="259" w:lineRule="auto"/>
        <w:ind w:left="19" w:firstLine="0"/>
      </w:pPr>
      <w:r w:rsidRPr="00E850AF">
        <w:rPr>
          <w:b/>
          <w:bCs/>
        </w:rPr>
        <w:t>Requirements:</w:t>
      </w:r>
    </w:p>
    <w:p w14:paraId="41A88D33" w14:textId="77777777" w:rsidR="00E850AF" w:rsidRPr="00E850AF" w:rsidRDefault="00E850AF" w:rsidP="00E850AF">
      <w:pPr>
        <w:numPr>
          <w:ilvl w:val="0"/>
          <w:numId w:val="8"/>
        </w:numPr>
        <w:spacing w:after="98" w:line="259" w:lineRule="auto"/>
      </w:pPr>
      <w:r w:rsidRPr="00E850AF">
        <w:t xml:space="preserve">Track successful and failed </w:t>
      </w:r>
      <w:proofErr w:type="gramStart"/>
      <w:r w:rsidRPr="00E850AF">
        <w:t>submissions</w:t>
      </w:r>
      <w:proofErr w:type="gramEnd"/>
    </w:p>
    <w:p w14:paraId="7A3DC407" w14:textId="77777777" w:rsidR="00E850AF" w:rsidRPr="00E850AF" w:rsidRDefault="00E850AF" w:rsidP="00E850AF">
      <w:pPr>
        <w:numPr>
          <w:ilvl w:val="0"/>
          <w:numId w:val="8"/>
        </w:numPr>
        <w:spacing w:after="98" w:line="259" w:lineRule="auto"/>
      </w:pPr>
      <w:r w:rsidRPr="00E850AF">
        <w:t xml:space="preserve">Use appropriate thread-safe data </w:t>
      </w:r>
      <w:proofErr w:type="gramStart"/>
      <w:r w:rsidRPr="00E850AF">
        <w:t>structures</w:t>
      </w:r>
      <w:proofErr w:type="gramEnd"/>
    </w:p>
    <w:p w14:paraId="2E962CF7" w14:textId="77777777" w:rsidR="00E850AF" w:rsidRPr="00E850AF" w:rsidRDefault="00E850AF" w:rsidP="00E850AF">
      <w:pPr>
        <w:numPr>
          <w:ilvl w:val="0"/>
          <w:numId w:val="8"/>
        </w:numPr>
        <w:spacing w:after="98" w:line="259" w:lineRule="auto"/>
      </w:pPr>
      <w:r w:rsidRPr="00E850AF">
        <w:t xml:space="preserve">Implement a method to display results including: </w:t>
      </w:r>
    </w:p>
    <w:p w14:paraId="5247D346" w14:textId="77777777" w:rsidR="00E850AF" w:rsidRPr="00E850AF" w:rsidRDefault="00E850AF" w:rsidP="00E850AF">
      <w:pPr>
        <w:numPr>
          <w:ilvl w:val="1"/>
          <w:numId w:val="8"/>
        </w:numPr>
        <w:spacing w:after="98" w:line="259" w:lineRule="auto"/>
      </w:pPr>
      <w:r w:rsidRPr="00E850AF">
        <w:t xml:space="preserve">Total time </w:t>
      </w:r>
      <w:proofErr w:type="gramStart"/>
      <w:r w:rsidRPr="00E850AF">
        <w:t>taken</w:t>
      </w:r>
      <w:proofErr w:type="gramEnd"/>
    </w:p>
    <w:p w14:paraId="28811293" w14:textId="77777777" w:rsidR="00E850AF" w:rsidRPr="00E850AF" w:rsidRDefault="00E850AF" w:rsidP="00E850AF">
      <w:pPr>
        <w:numPr>
          <w:ilvl w:val="1"/>
          <w:numId w:val="8"/>
        </w:numPr>
        <w:spacing w:after="98" w:line="259" w:lineRule="auto"/>
      </w:pPr>
      <w:r w:rsidRPr="00E850AF">
        <w:t xml:space="preserve">Total students </w:t>
      </w:r>
      <w:proofErr w:type="gramStart"/>
      <w:r w:rsidRPr="00E850AF">
        <w:t>processed</w:t>
      </w:r>
      <w:proofErr w:type="gramEnd"/>
    </w:p>
    <w:p w14:paraId="7AB26BB0" w14:textId="77777777" w:rsidR="00E850AF" w:rsidRPr="00E850AF" w:rsidRDefault="00E850AF" w:rsidP="00E850AF">
      <w:pPr>
        <w:numPr>
          <w:ilvl w:val="1"/>
          <w:numId w:val="8"/>
        </w:numPr>
        <w:spacing w:after="98" w:line="259" w:lineRule="auto"/>
      </w:pPr>
      <w:r w:rsidRPr="00E850AF">
        <w:t>Number of successful submissions</w:t>
      </w:r>
    </w:p>
    <w:p w14:paraId="29DA3A6C" w14:textId="77777777" w:rsidR="00E850AF" w:rsidRPr="00E850AF" w:rsidRDefault="00E850AF" w:rsidP="00E850AF">
      <w:pPr>
        <w:numPr>
          <w:ilvl w:val="1"/>
          <w:numId w:val="8"/>
        </w:numPr>
        <w:spacing w:after="98" w:line="259" w:lineRule="auto"/>
      </w:pPr>
      <w:r w:rsidRPr="00E850AF">
        <w:t>Number of failed submissions</w:t>
      </w:r>
    </w:p>
    <w:p w14:paraId="340001E6" w14:textId="77777777" w:rsidR="00E850AF" w:rsidRPr="00E850AF" w:rsidRDefault="00E850AF" w:rsidP="00E850AF">
      <w:pPr>
        <w:numPr>
          <w:ilvl w:val="1"/>
          <w:numId w:val="8"/>
        </w:numPr>
        <w:spacing w:after="98" w:line="259" w:lineRule="auto"/>
      </w:pPr>
      <w:r w:rsidRPr="00E850AF">
        <w:t>Success rate percentage</w:t>
      </w:r>
    </w:p>
    <w:p w14:paraId="7F55A506" w14:textId="301CE4BE" w:rsidR="00E850AF" w:rsidRPr="00E850AF" w:rsidRDefault="00E850AF" w:rsidP="00E850AF">
      <w:pPr>
        <w:spacing w:after="98" w:line="259" w:lineRule="auto"/>
        <w:ind w:left="19" w:firstLine="0"/>
        <w:rPr>
          <w:b/>
          <w:bCs/>
        </w:rPr>
      </w:pPr>
      <w:r w:rsidRPr="00E850AF">
        <w:rPr>
          <w:b/>
          <w:bCs/>
        </w:rPr>
        <w:t xml:space="preserve">Task </w:t>
      </w:r>
      <w:r>
        <w:rPr>
          <w:b/>
          <w:bCs/>
        </w:rPr>
        <w:t>2</w:t>
      </w:r>
      <w:r w:rsidRPr="00E850AF">
        <w:rPr>
          <w:b/>
          <w:bCs/>
        </w:rPr>
        <w:t xml:space="preserve">: Implement </w:t>
      </w:r>
      <w:proofErr w:type="spellStart"/>
      <w:r w:rsidR="00504743">
        <w:rPr>
          <w:b/>
          <w:bCs/>
        </w:rPr>
        <w:t>New</w:t>
      </w:r>
      <w:r w:rsidRPr="00E850AF">
        <w:rPr>
          <w:b/>
          <w:bCs/>
        </w:rPr>
        <w:t>SubmissionSystem</w:t>
      </w:r>
      <w:proofErr w:type="spellEnd"/>
      <w:r w:rsidRPr="00E850AF">
        <w:rPr>
          <w:b/>
          <w:bCs/>
        </w:rPr>
        <w:t xml:space="preserve"> Class (</w:t>
      </w:r>
      <w:r>
        <w:rPr>
          <w:b/>
          <w:bCs/>
        </w:rPr>
        <w:t>20</w:t>
      </w:r>
      <w:r w:rsidRPr="00E850AF">
        <w:rPr>
          <w:b/>
          <w:bCs/>
        </w:rPr>
        <w:t xml:space="preserve"> marks)</w:t>
      </w:r>
    </w:p>
    <w:p w14:paraId="13A8DA88" w14:textId="77777777" w:rsidR="00E850AF" w:rsidRPr="00E850AF" w:rsidRDefault="00E850AF" w:rsidP="00E850AF">
      <w:pPr>
        <w:spacing w:after="98" w:line="259" w:lineRule="auto"/>
        <w:ind w:left="19" w:firstLine="0"/>
      </w:pPr>
      <w:r w:rsidRPr="00E850AF">
        <w:t>Implement the main system that processes all student submissions concurrently.</w:t>
      </w:r>
    </w:p>
    <w:p w14:paraId="4FD456EA" w14:textId="77777777" w:rsidR="00E850AF" w:rsidRPr="00E850AF" w:rsidRDefault="00E850AF" w:rsidP="00E850AF">
      <w:pPr>
        <w:spacing w:after="98" w:line="259" w:lineRule="auto"/>
        <w:ind w:left="19" w:firstLine="0"/>
      </w:pPr>
      <w:r w:rsidRPr="00E850AF">
        <w:rPr>
          <w:b/>
          <w:bCs/>
        </w:rPr>
        <w:t>Requirements:</w:t>
      </w:r>
    </w:p>
    <w:p w14:paraId="2017421A" w14:textId="293FFEB8" w:rsidR="00E850AF" w:rsidRPr="00E850AF" w:rsidRDefault="00E850AF" w:rsidP="00E850AF">
      <w:pPr>
        <w:numPr>
          <w:ilvl w:val="0"/>
          <w:numId w:val="9"/>
        </w:numPr>
        <w:spacing w:after="98" w:line="259" w:lineRule="auto"/>
      </w:pPr>
      <w:r w:rsidRPr="00E850AF">
        <w:lastRenderedPageBreak/>
        <w:t>Handle 5000</w:t>
      </w:r>
      <w:r>
        <w:t xml:space="preserve"> and up</w:t>
      </w:r>
      <w:r w:rsidR="00B459F3">
        <w:t xml:space="preserve"> </w:t>
      </w:r>
      <w:r>
        <w:t xml:space="preserve">to 100000 + </w:t>
      </w:r>
      <w:r w:rsidRPr="00E850AF">
        <w:t xml:space="preserve">students submitting </w:t>
      </w:r>
      <w:proofErr w:type="gramStart"/>
      <w:r w:rsidRPr="00E850AF">
        <w:t>simultaneously</w:t>
      </w:r>
      <w:proofErr w:type="gramEnd"/>
    </w:p>
    <w:p w14:paraId="02C43969" w14:textId="77777777" w:rsidR="00E850AF" w:rsidRPr="00E850AF" w:rsidRDefault="00E850AF" w:rsidP="00E850AF">
      <w:pPr>
        <w:numPr>
          <w:ilvl w:val="0"/>
          <w:numId w:val="9"/>
        </w:numPr>
        <w:spacing w:after="98" w:line="259" w:lineRule="auto"/>
      </w:pPr>
      <w:r w:rsidRPr="00E850AF">
        <w:t>Handle exceptions gracefully</w:t>
      </w:r>
    </w:p>
    <w:p w14:paraId="3CDB242C" w14:textId="77777777" w:rsidR="00E850AF" w:rsidRPr="00E850AF" w:rsidRDefault="00E850AF" w:rsidP="00E850AF">
      <w:pPr>
        <w:numPr>
          <w:ilvl w:val="0"/>
          <w:numId w:val="9"/>
        </w:numPr>
        <w:spacing w:after="98" w:line="259" w:lineRule="auto"/>
      </w:pPr>
      <w:r w:rsidRPr="00E850AF">
        <w:t xml:space="preserve">Wait for all submissions to complete before </w:t>
      </w:r>
      <w:proofErr w:type="gramStart"/>
      <w:r w:rsidRPr="00E850AF">
        <w:t>finishing</w:t>
      </w:r>
      <w:proofErr w:type="gramEnd"/>
    </w:p>
    <w:p w14:paraId="3E077A36" w14:textId="77777777" w:rsidR="00E850AF" w:rsidRPr="00E850AF" w:rsidRDefault="00E850AF" w:rsidP="00E850AF">
      <w:pPr>
        <w:numPr>
          <w:ilvl w:val="0"/>
          <w:numId w:val="9"/>
        </w:numPr>
        <w:spacing w:after="98" w:line="259" w:lineRule="auto"/>
      </w:pPr>
      <w:r w:rsidRPr="00E850AF">
        <w:t xml:space="preserve">Measure and report total execution </w:t>
      </w:r>
      <w:proofErr w:type="gramStart"/>
      <w:r w:rsidRPr="00E850AF">
        <w:t>time</w:t>
      </w:r>
      <w:proofErr w:type="gramEnd"/>
    </w:p>
    <w:p w14:paraId="3FE84C5F" w14:textId="77777777" w:rsidR="00E850AF" w:rsidRPr="00E850AF" w:rsidRDefault="00E850AF" w:rsidP="00E850AF">
      <w:pPr>
        <w:numPr>
          <w:ilvl w:val="0"/>
          <w:numId w:val="9"/>
        </w:numPr>
        <w:spacing w:after="98" w:line="259" w:lineRule="auto"/>
      </w:pPr>
      <w:r w:rsidRPr="00E850AF">
        <w:t>Display individual submission results (success/failure messages)</w:t>
      </w:r>
    </w:p>
    <w:p w14:paraId="0E233CCC" w14:textId="16FA34BF" w:rsidR="0012217E" w:rsidRPr="007B3C8B" w:rsidRDefault="001A5832">
      <w:pPr>
        <w:spacing w:after="98" w:line="259" w:lineRule="auto"/>
        <w:ind w:left="19" w:firstLine="0"/>
        <w:rPr>
          <w:b/>
          <w:bCs/>
        </w:rPr>
      </w:pPr>
      <w:r w:rsidRPr="007B3C8B">
        <w:rPr>
          <w:b/>
          <w:bCs/>
        </w:rPr>
        <w:t>Scenario 2</w:t>
      </w:r>
      <w:r w:rsidR="007B3C8B">
        <w:rPr>
          <w:b/>
          <w:bCs/>
        </w:rPr>
        <w:t xml:space="preserve"> 3</w:t>
      </w:r>
      <w:r w:rsidR="00A077B2">
        <w:rPr>
          <w:b/>
          <w:bCs/>
        </w:rPr>
        <w:t>0</w:t>
      </w:r>
      <w:r w:rsidR="007B3C8B">
        <w:rPr>
          <w:b/>
          <w:bCs/>
        </w:rPr>
        <w:t xml:space="preserve"> Marks</w:t>
      </w:r>
    </w:p>
    <w:p w14:paraId="39C9886D" w14:textId="77777777" w:rsidR="001A5832" w:rsidRPr="001A5832" w:rsidRDefault="001A5832" w:rsidP="001A5832">
      <w:pPr>
        <w:spacing w:after="98" w:line="259" w:lineRule="auto"/>
        <w:ind w:left="19" w:firstLine="0"/>
      </w:pPr>
      <w:r w:rsidRPr="001A5832">
        <w:t>Dr. Rebecca Patel, the newly appointed Chief Clinical Information Officer at Royal Manchester Hospital, sat in the emergency governance meeting reviewing last week's incident reports. The numbers painted a troubling picture:</w:t>
      </w:r>
    </w:p>
    <w:p w14:paraId="038384A2" w14:textId="105BB134" w:rsidR="001A5832" w:rsidRPr="001A5832" w:rsidRDefault="001A5832" w:rsidP="001A5832">
      <w:pPr>
        <w:spacing w:after="98" w:line="259" w:lineRule="auto"/>
        <w:ind w:left="19" w:firstLine="0"/>
      </w:pPr>
      <w:r w:rsidRPr="001A5832">
        <w:rPr>
          <w:i/>
          <w:iCs/>
        </w:rPr>
        <w:t>"We had 47 patients leave A&amp;E without being seen last Tuesday. Average wait time hit 4 hours—well beyond our target of 95% seen within 4 hours. The system crashed twice during the evening shift. We're breaching targets, and wors</w:t>
      </w:r>
      <w:r>
        <w:rPr>
          <w:i/>
          <w:iCs/>
        </w:rPr>
        <w:t xml:space="preserve">e, </w:t>
      </w:r>
      <w:r w:rsidRPr="001A5832">
        <w:rPr>
          <w:i/>
          <w:iCs/>
        </w:rPr>
        <w:t>we're failing our patients."</w:t>
      </w:r>
    </w:p>
    <w:p w14:paraId="6783F5D1" w14:textId="77777777" w:rsidR="001A5832" w:rsidRPr="001A5832" w:rsidRDefault="001A5832" w:rsidP="001A5832">
      <w:pPr>
        <w:spacing w:after="98" w:line="259" w:lineRule="auto"/>
        <w:ind w:left="19" w:firstLine="0"/>
      </w:pPr>
      <w:r w:rsidRPr="001A5832">
        <w:t>The problem was clear: Royal Manchester's current patient management system couldn't handle peak loads. Built on legacy technology from the early 2000s, it processed patients sequentially—one at a time. During busy periods, patients waited hours in A&amp;E whilst the single-threaded system crawled through the queue. Consultants sat idle when no patients matched their speciality, whilst patients needing other specialists waited endlessly.</w:t>
      </w:r>
    </w:p>
    <w:p w14:paraId="4C7A5141" w14:textId="180AC2DF" w:rsidR="001A5832" w:rsidRPr="001A5832" w:rsidRDefault="001A5832" w:rsidP="001A5832">
      <w:pPr>
        <w:spacing w:after="98" w:line="259" w:lineRule="auto"/>
        <w:ind w:left="19" w:firstLine="0"/>
      </w:pPr>
      <w:r w:rsidRPr="001A5832">
        <w:rPr>
          <w:i/>
          <w:iCs/>
        </w:rPr>
        <w:t>"The Care Quality Commission's next inspection is in three months,"</w:t>
      </w:r>
      <w:r w:rsidRPr="001A5832">
        <w:t xml:space="preserve"> Dr. Patel announced. </w:t>
      </w:r>
      <w:r w:rsidRPr="001A5832">
        <w:rPr>
          <w:i/>
          <w:iCs/>
        </w:rPr>
        <w:t>"We need a modern solution—one that can handle multiple consultants working simultaneously, process patients as they arrive in real</w:t>
      </w:r>
      <w:r>
        <w:rPr>
          <w:i/>
          <w:iCs/>
        </w:rPr>
        <w:t xml:space="preserve"> </w:t>
      </w:r>
      <w:r w:rsidRPr="001A5832">
        <w:rPr>
          <w:i/>
          <w:iCs/>
        </w:rPr>
        <w:t>time, and adapt to our dynamic A&amp;E department where new patients walk in every few minutes."</w:t>
      </w:r>
    </w:p>
    <w:p w14:paraId="0B8C0DE6" w14:textId="5C3F14F2" w:rsidR="001A5832" w:rsidRPr="001A5832" w:rsidRDefault="001A5832" w:rsidP="001A5832">
      <w:pPr>
        <w:spacing w:after="98" w:line="259" w:lineRule="auto"/>
        <w:ind w:left="19" w:firstLine="0"/>
      </w:pPr>
      <w:r w:rsidRPr="001A5832">
        <w:t>She turned to the hospital trust's IT contracto</w:t>
      </w:r>
      <w:r>
        <w:t xml:space="preserve">r, </w:t>
      </w:r>
      <w:r w:rsidRPr="001A5832">
        <w:rPr>
          <w:b/>
          <w:bCs/>
        </w:rPr>
        <w:t>you</w:t>
      </w:r>
      <w:r w:rsidRPr="001A5832">
        <w:t>.</w:t>
      </w:r>
    </w:p>
    <w:p w14:paraId="3072C0AC" w14:textId="77777777" w:rsidR="001A5832" w:rsidRPr="001A5832" w:rsidRDefault="001A5832" w:rsidP="001A5832">
      <w:pPr>
        <w:spacing w:after="98" w:line="259" w:lineRule="auto"/>
        <w:ind w:left="19" w:firstLine="0"/>
      </w:pPr>
      <w:r w:rsidRPr="001A5832">
        <w:t>Royal Manchester Hospital operates 24/7 with:</w:t>
      </w:r>
    </w:p>
    <w:p w14:paraId="3D565AC7" w14:textId="11EDAB88" w:rsidR="001A5832" w:rsidRPr="001A5832" w:rsidRDefault="001A5832" w:rsidP="001A5832">
      <w:pPr>
        <w:numPr>
          <w:ilvl w:val="0"/>
          <w:numId w:val="11"/>
        </w:numPr>
        <w:spacing w:after="98" w:line="259" w:lineRule="auto"/>
      </w:pPr>
      <w:r w:rsidRPr="001A5832">
        <w:rPr>
          <w:b/>
          <w:bCs/>
        </w:rPr>
        <w:t>Multiple specialised consultants</w:t>
      </w:r>
      <w:r w:rsidRPr="001A5832">
        <w:t xml:space="preserve"> working simultaneously (Paediatricians, Surgeons, Cardiologists)</w:t>
      </w:r>
      <w:r>
        <w:t xml:space="preserve"> That work on a shift basis. Three specialists work a </w:t>
      </w:r>
      <w:proofErr w:type="gramStart"/>
      <w:r>
        <w:t>12 hour</w:t>
      </w:r>
      <w:proofErr w:type="gramEnd"/>
      <w:r>
        <w:t xml:space="preserve"> shift after the next 3 work the corresponding 12 hour shift.</w:t>
      </w:r>
    </w:p>
    <w:p w14:paraId="34E56B65" w14:textId="77777777" w:rsidR="001A5832" w:rsidRPr="001A5832" w:rsidRDefault="001A5832" w:rsidP="001A5832">
      <w:pPr>
        <w:numPr>
          <w:ilvl w:val="0"/>
          <w:numId w:val="11"/>
        </w:numPr>
        <w:spacing w:after="98" w:line="259" w:lineRule="auto"/>
      </w:pPr>
      <w:r w:rsidRPr="001A5832">
        <w:rPr>
          <w:b/>
          <w:bCs/>
        </w:rPr>
        <w:t>Continuous patient arrivals</w:t>
      </w:r>
      <w:r w:rsidRPr="001A5832">
        <w:t xml:space="preserve"> throughout the day—unpredictable and random</w:t>
      </w:r>
    </w:p>
    <w:p w14:paraId="6055D922" w14:textId="77777777" w:rsidR="001A5832" w:rsidRPr="001A5832" w:rsidRDefault="001A5832" w:rsidP="001A5832">
      <w:pPr>
        <w:numPr>
          <w:ilvl w:val="0"/>
          <w:numId w:val="11"/>
        </w:numPr>
        <w:spacing w:after="98" w:line="259" w:lineRule="auto"/>
      </w:pPr>
      <w:r w:rsidRPr="001A5832">
        <w:rPr>
          <w:b/>
          <w:bCs/>
        </w:rPr>
        <w:t>Urgent need for efficiency</w:t>
      </w:r>
      <w:r w:rsidRPr="001A5832">
        <w:t xml:space="preserve">—NHS targets require 95% of patients seen within 4 </w:t>
      </w:r>
      <w:proofErr w:type="gramStart"/>
      <w:r w:rsidRPr="001A5832">
        <w:t>hours</w:t>
      </w:r>
      <w:proofErr w:type="gramEnd"/>
    </w:p>
    <w:p w14:paraId="5877C637" w14:textId="77777777" w:rsidR="001A5832" w:rsidRPr="001A5832" w:rsidRDefault="001A5832" w:rsidP="001A5832">
      <w:pPr>
        <w:numPr>
          <w:ilvl w:val="0"/>
          <w:numId w:val="11"/>
        </w:numPr>
        <w:spacing w:after="98" w:line="259" w:lineRule="auto"/>
      </w:pPr>
      <w:r w:rsidRPr="001A5832">
        <w:rPr>
          <w:b/>
          <w:bCs/>
        </w:rPr>
        <w:t>Complex matching requirements</w:t>
      </w:r>
      <w:r w:rsidRPr="001A5832">
        <w:t xml:space="preserve">—consultants can only see patients needing their </w:t>
      </w:r>
      <w:proofErr w:type="gramStart"/>
      <w:r w:rsidRPr="001A5832">
        <w:t>speciality</w:t>
      </w:r>
      <w:proofErr w:type="gramEnd"/>
    </w:p>
    <w:p w14:paraId="1FC3831A" w14:textId="77777777" w:rsidR="001A5832" w:rsidRDefault="001A5832">
      <w:pPr>
        <w:spacing w:after="98" w:line="259" w:lineRule="auto"/>
        <w:ind w:left="19" w:firstLine="0"/>
      </w:pPr>
    </w:p>
    <w:p w14:paraId="37B99D2A" w14:textId="431FE048" w:rsidR="007B3C8B" w:rsidRPr="007B3C8B" w:rsidRDefault="007B3C8B" w:rsidP="007B3C8B">
      <w:pPr>
        <w:spacing w:after="98" w:line="259" w:lineRule="auto"/>
        <w:ind w:left="19" w:firstLine="0"/>
      </w:pPr>
      <w:r>
        <w:t>C</w:t>
      </w:r>
      <w:r w:rsidRPr="007B3C8B">
        <w:rPr>
          <w:b/>
          <w:bCs/>
        </w:rPr>
        <w:t>ontinuous Patient Arrivals</w:t>
      </w:r>
      <w:r w:rsidRPr="007B3C8B">
        <w:t xml:space="preserve"> </w:t>
      </w:r>
      <w:r>
        <w:t>(</w:t>
      </w:r>
      <w:r w:rsidR="00713CC8">
        <w:t>10</w:t>
      </w:r>
      <w:r>
        <w:t xml:space="preserve"> Marks)</w:t>
      </w:r>
    </w:p>
    <w:p w14:paraId="66CF1B83" w14:textId="55989FA1" w:rsidR="007B3C8B" w:rsidRPr="007B3C8B" w:rsidRDefault="007B3C8B" w:rsidP="007B3C8B">
      <w:pPr>
        <w:numPr>
          <w:ilvl w:val="0"/>
          <w:numId w:val="12"/>
        </w:numPr>
        <w:spacing w:after="98" w:line="259" w:lineRule="auto"/>
      </w:pPr>
      <w:r w:rsidRPr="007B3C8B">
        <w:t xml:space="preserve">Patients arrive randomly throughout the day and </w:t>
      </w:r>
      <w:proofErr w:type="gramStart"/>
      <w:r w:rsidRPr="007B3C8B">
        <w:t>night</w:t>
      </w:r>
      <w:proofErr w:type="gramEnd"/>
      <w:r>
        <w:t xml:space="preserve"> </w:t>
      </w:r>
    </w:p>
    <w:p w14:paraId="325F66D4" w14:textId="77777777" w:rsidR="007B3C8B" w:rsidRPr="007B3C8B" w:rsidRDefault="007B3C8B" w:rsidP="007B3C8B">
      <w:pPr>
        <w:numPr>
          <w:ilvl w:val="0"/>
          <w:numId w:val="12"/>
        </w:numPr>
        <w:spacing w:after="98" w:line="259" w:lineRule="auto"/>
      </w:pPr>
      <w:r w:rsidRPr="007B3C8B">
        <w:t xml:space="preserve">System must handle arrivals whilst consultants are </w:t>
      </w:r>
      <w:proofErr w:type="gramStart"/>
      <w:r w:rsidRPr="007B3C8B">
        <w:t>working</w:t>
      </w:r>
      <w:proofErr w:type="gramEnd"/>
    </w:p>
    <w:p w14:paraId="10F89E9F" w14:textId="77777777" w:rsidR="007B3C8B" w:rsidRPr="007B3C8B" w:rsidRDefault="007B3C8B" w:rsidP="007B3C8B">
      <w:pPr>
        <w:numPr>
          <w:ilvl w:val="0"/>
          <w:numId w:val="12"/>
        </w:numPr>
        <w:spacing w:after="98" w:line="259" w:lineRule="auto"/>
      </w:pPr>
      <w:r w:rsidRPr="007B3C8B">
        <w:t>Each patient requires a specific speciality (Paediatrician, Surgeon, Cardiologist)</w:t>
      </w:r>
    </w:p>
    <w:p w14:paraId="2CE9F7CE" w14:textId="7A2F1A24" w:rsidR="007B3C8B" w:rsidRPr="007B3C8B" w:rsidRDefault="007B3C8B" w:rsidP="007B3C8B">
      <w:pPr>
        <w:spacing w:after="98" w:line="259" w:lineRule="auto"/>
        <w:ind w:left="19" w:firstLine="0"/>
      </w:pPr>
      <w:r w:rsidRPr="007B3C8B">
        <w:rPr>
          <w:b/>
          <w:bCs/>
        </w:rPr>
        <w:t xml:space="preserve">Automated </w:t>
      </w:r>
      <w:r>
        <w:rPr>
          <w:b/>
          <w:bCs/>
        </w:rPr>
        <w:t xml:space="preserve">Simulated </w:t>
      </w:r>
      <w:r w:rsidRPr="007B3C8B">
        <w:rPr>
          <w:b/>
          <w:bCs/>
        </w:rPr>
        <w:t>Shift Management</w:t>
      </w:r>
      <w:r w:rsidRPr="007B3C8B">
        <w:t xml:space="preserve"> </w:t>
      </w:r>
      <w:r>
        <w:t>(10 Marks)</w:t>
      </w:r>
    </w:p>
    <w:p w14:paraId="26D45C99" w14:textId="4BE85C91" w:rsidR="007B3C8B" w:rsidRPr="007B3C8B" w:rsidRDefault="007B3C8B" w:rsidP="007B3C8B">
      <w:pPr>
        <w:numPr>
          <w:ilvl w:val="0"/>
          <w:numId w:val="13"/>
        </w:numPr>
        <w:spacing w:after="98" w:line="259" w:lineRule="auto"/>
      </w:pPr>
      <w:r w:rsidRPr="007B3C8B">
        <w:rPr>
          <w:b/>
          <w:bCs/>
        </w:rPr>
        <w:t>Day shift</w:t>
      </w:r>
      <w:r w:rsidRPr="007B3C8B">
        <w:t xml:space="preserve"> </w:t>
      </w:r>
      <w:r>
        <w:t xml:space="preserve">* 3 </w:t>
      </w:r>
      <w:r w:rsidRPr="007B3C8B">
        <w:t>consultants (12-hour shift)</w:t>
      </w:r>
    </w:p>
    <w:p w14:paraId="3BF12D5A" w14:textId="4739BA9A" w:rsidR="007B3C8B" w:rsidRPr="007B3C8B" w:rsidRDefault="007B3C8B" w:rsidP="007B3C8B">
      <w:pPr>
        <w:numPr>
          <w:ilvl w:val="0"/>
          <w:numId w:val="13"/>
        </w:numPr>
        <w:spacing w:after="98" w:line="259" w:lineRule="auto"/>
      </w:pPr>
      <w:r w:rsidRPr="007B3C8B">
        <w:rPr>
          <w:b/>
          <w:bCs/>
        </w:rPr>
        <w:t>Night shift</w:t>
      </w:r>
      <w:r w:rsidRPr="007B3C8B">
        <w:t xml:space="preserve"> </w:t>
      </w:r>
      <w:r>
        <w:t xml:space="preserve">* 3 </w:t>
      </w:r>
      <w:r w:rsidRPr="007B3C8B">
        <w:t>consultants (12-hour shift)</w:t>
      </w:r>
    </w:p>
    <w:p w14:paraId="2E65B262" w14:textId="77777777" w:rsidR="007B3C8B" w:rsidRPr="007B3C8B" w:rsidRDefault="007B3C8B" w:rsidP="007B3C8B">
      <w:pPr>
        <w:numPr>
          <w:ilvl w:val="0"/>
          <w:numId w:val="13"/>
        </w:numPr>
        <w:spacing w:after="98" w:line="259" w:lineRule="auto"/>
      </w:pPr>
      <w:r w:rsidRPr="007B3C8B">
        <w:t>Automatic rotation between shifts</w:t>
      </w:r>
    </w:p>
    <w:p w14:paraId="0E792788" w14:textId="77777777" w:rsidR="007B3C8B" w:rsidRPr="007B3C8B" w:rsidRDefault="007B3C8B" w:rsidP="007B3C8B">
      <w:pPr>
        <w:numPr>
          <w:ilvl w:val="0"/>
          <w:numId w:val="13"/>
        </w:numPr>
        <w:spacing w:after="98" w:line="259" w:lineRule="auto"/>
      </w:pPr>
      <w:r w:rsidRPr="007B3C8B">
        <w:lastRenderedPageBreak/>
        <w:t xml:space="preserve">Smooth handover without losing </w:t>
      </w:r>
      <w:proofErr w:type="gramStart"/>
      <w:r w:rsidRPr="007B3C8B">
        <w:t>patients</w:t>
      </w:r>
      <w:proofErr w:type="gramEnd"/>
    </w:p>
    <w:p w14:paraId="58EE3C49" w14:textId="20805721" w:rsidR="007B3C8B" w:rsidRPr="007B3C8B" w:rsidRDefault="007B3C8B" w:rsidP="007B3C8B">
      <w:pPr>
        <w:spacing w:after="98" w:line="259" w:lineRule="auto"/>
        <w:ind w:left="19" w:firstLine="0"/>
      </w:pPr>
      <w:r w:rsidRPr="007B3C8B">
        <w:rPr>
          <w:b/>
          <w:bCs/>
        </w:rPr>
        <w:t>Concurrent Processing</w:t>
      </w:r>
      <w:r w:rsidRPr="007B3C8B">
        <w:t xml:space="preserve"> </w:t>
      </w:r>
      <w:r>
        <w:t>(</w:t>
      </w:r>
      <w:r w:rsidR="00713CC8">
        <w:t>10</w:t>
      </w:r>
      <w:r>
        <w:t xml:space="preserve"> Marks)</w:t>
      </w:r>
    </w:p>
    <w:p w14:paraId="468B98FB" w14:textId="77777777" w:rsidR="007B3C8B" w:rsidRPr="007B3C8B" w:rsidRDefault="007B3C8B" w:rsidP="007B3C8B">
      <w:pPr>
        <w:numPr>
          <w:ilvl w:val="0"/>
          <w:numId w:val="14"/>
        </w:numPr>
        <w:spacing w:after="98" w:line="259" w:lineRule="auto"/>
      </w:pPr>
      <w:r w:rsidRPr="007B3C8B">
        <w:t xml:space="preserve">Multiple consultants work </w:t>
      </w:r>
      <w:proofErr w:type="gramStart"/>
      <w:r w:rsidRPr="007B3C8B">
        <w:t>simultaneously</w:t>
      </w:r>
      <w:proofErr w:type="gramEnd"/>
    </w:p>
    <w:p w14:paraId="7478B490" w14:textId="77777777" w:rsidR="007B3C8B" w:rsidRPr="007B3C8B" w:rsidRDefault="007B3C8B" w:rsidP="007B3C8B">
      <w:pPr>
        <w:numPr>
          <w:ilvl w:val="0"/>
          <w:numId w:val="14"/>
        </w:numPr>
        <w:spacing w:after="98" w:line="259" w:lineRule="auto"/>
      </w:pPr>
      <w:r w:rsidRPr="007B3C8B">
        <w:t xml:space="preserve">Each consultant treats patients matching their </w:t>
      </w:r>
      <w:proofErr w:type="gramStart"/>
      <w:r w:rsidRPr="007B3C8B">
        <w:t>speciality</w:t>
      </w:r>
      <w:proofErr w:type="gramEnd"/>
    </w:p>
    <w:p w14:paraId="55B40148" w14:textId="766A993A" w:rsidR="007B3C8B" w:rsidRPr="007B3C8B" w:rsidRDefault="007B3C8B" w:rsidP="007B3C8B">
      <w:pPr>
        <w:numPr>
          <w:ilvl w:val="0"/>
          <w:numId w:val="14"/>
        </w:numPr>
        <w:spacing w:after="98" w:line="259" w:lineRule="auto"/>
      </w:pPr>
      <w:r w:rsidRPr="007B3C8B">
        <w:t>Thread</w:t>
      </w:r>
      <w:r>
        <w:t xml:space="preserve"> </w:t>
      </w:r>
      <w:r w:rsidRPr="007B3C8B">
        <w:t>safe patient queue management</w:t>
      </w:r>
    </w:p>
    <w:p w14:paraId="02433074" w14:textId="0950FB62" w:rsidR="00CC64C4" w:rsidRDefault="007B3C8B" w:rsidP="00E07F5B">
      <w:pPr>
        <w:numPr>
          <w:ilvl w:val="0"/>
          <w:numId w:val="14"/>
        </w:numPr>
        <w:spacing w:after="98" w:line="259" w:lineRule="auto"/>
      </w:pPr>
      <w:r w:rsidRPr="007B3C8B">
        <w:t>No data corruption during concurrent access</w:t>
      </w:r>
    </w:p>
    <w:p w14:paraId="6282077B" w14:textId="77777777" w:rsidR="00E07F5B" w:rsidRDefault="00E07F5B" w:rsidP="00E07F5B">
      <w:pPr>
        <w:spacing w:after="98" w:line="259" w:lineRule="auto"/>
        <w:ind w:left="720" w:firstLine="0"/>
      </w:pPr>
    </w:p>
    <w:p w14:paraId="66A67D5F" w14:textId="13DBB9FA" w:rsidR="00CC64C4" w:rsidRDefault="001D53D1">
      <w:pPr>
        <w:pStyle w:val="Heading1"/>
        <w:spacing w:after="179"/>
        <w:ind w:left="19" w:firstLine="0"/>
      </w:pPr>
      <w:r>
        <w:rPr>
          <w:u w:val="single" w:color="FF0000"/>
        </w:rPr>
        <w:t xml:space="preserve">Vodcast: </w:t>
      </w:r>
      <w:r w:rsidRPr="00713CC8">
        <w:rPr>
          <w:color w:val="auto"/>
          <w:u w:val="single" w:color="FF0000"/>
        </w:rPr>
        <w:t xml:space="preserve">Total </w:t>
      </w:r>
      <w:r w:rsidR="00713CC8">
        <w:rPr>
          <w:color w:val="auto"/>
          <w:u w:val="single" w:color="FF0000"/>
        </w:rPr>
        <w:t>40</w:t>
      </w:r>
      <w:r w:rsidRPr="00713CC8">
        <w:rPr>
          <w:color w:val="auto"/>
          <w:u w:val="single" w:color="FF0000"/>
        </w:rPr>
        <w:t xml:space="preserve"> Marks</w:t>
      </w:r>
      <w:r w:rsidRPr="00713CC8">
        <w:rPr>
          <w:color w:val="auto"/>
        </w:rPr>
        <w:t xml:space="preserve"> </w:t>
      </w:r>
    </w:p>
    <w:p w14:paraId="1C249E4D" w14:textId="7A0204E9" w:rsidR="00CC64C4" w:rsidRDefault="001D53D1">
      <w:pPr>
        <w:spacing w:after="173"/>
        <w:ind w:left="735" w:hanging="10"/>
      </w:pPr>
      <w:r>
        <w:t>Justify your choice of mechanism</w:t>
      </w:r>
      <w:r w:rsidR="00713CC8">
        <w:t>s</w:t>
      </w:r>
      <w:r>
        <w:t xml:space="preserve"> on why it is most suitable for this scenario elaborating why it is better than other similar mechanisms. Justification will be done in a short Vodcast where you will:  </w:t>
      </w:r>
    </w:p>
    <w:p w14:paraId="43D9B2F5" w14:textId="0AC6CE8F" w:rsidR="00CC64C4" w:rsidRDefault="001D53D1">
      <w:pPr>
        <w:numPr>
          <w:ilvl w:val="0"/>
          <w:numId w:val="3"/>
        </w:numPr>
        <w:spacing w:after="12"/>
        <w:ind w:hanging="360"/>
      </w:pPr>
      <w:r>
        <w:t>Execute your solutions demonstrating your work with appropriate outputs clearly displayed [</w:t>
      </w:r>
      <w:r w:rsidR="00713CC8">
        <w:rPr>
          <w:b/>
        </w:rPr>
        <w:t>10</w:t>
      </w:r>
      <w:r>
        <w:rPr>
          <w:b/>
        </w:rPr>
        <w:t xml:space="preserve"> Marks]</w:t>
      </w:r>
      <w:r>
        <w:t xml:space="preserve">  </w:t>
      </w:r>
    </w:p>
    <w:p w14:paraId="3887C3C1" w14:textId="77777777" w:rsidR="00A22887" w:rsidRDefault="001D53D1">
      <w:pPr>
        <w:numPr>
          <w:ilvl w:val="0"/>
          <w:numId w:val="3"/>
        </w:numPr>
        <w:spacing w:after="12"/>
        <w:ind w:hanging="360"/>
      </w:pPr>
      <w:r w:rsidRPr="002035DE">
        <w:rPr>
          <w:b/>
          <w:bCs/>
        </w:rPr>
        <w:t xml:space="preserve">Explain your </w:t>
      </w:r>
      <w:r w:rsidR="002035DE" w:rsidRPr="002035DE">
        <w:rPr>
          <w:b/>
          <w:bCs/>
        </w:rPr>
        <w:t>code</w:t>
      </w:r>
      <w:r w:rsidRPr="002035DE">
        <w:rPr>
          <w:b/>
          <w:bCs/>
        </w:rPr>
        <w:t xml:space="preserve"> with justifications</w:t>
      </w:r>
      <w:r>
        <w:rPr>
          <w:b/>
        </w:rPr>
        <w:t xml:space="preserve"> </w:t>
      </w:r>
      <w:r>
        <w:t>for your chosen concurrency control mechanisms to manage the concurrency issue of the requirements. Discussions may among others centre on concurrency, resource sharing, safety properties, liveness properties</w:t>
      </w:r>
      <w:r w:rsidR="002035DE">
        <w:t xml:space="preserve">. </w:t>
      </w:r>
      <w:r>
        <w:t xml:space="preserve"> It is important your explanations are technical and much beyond surface explanations as marks will be reduced in each section if explanations use language not at the level expected for Level 6 (Year 3 students).</w:t>
      </w:r>
      <w:r w:rsidR="00A22887">
        <w:t xml:space="preserve"> </w:t>
      </w:r>
    </w:p>
    <w:p w14:paraId="581498FB" w14:textId="77777777" w:rsidR="00A22887" w:rsidRDefault="00A22887" w:rsidP="00A22887">
      <w:pPr>
        <w:spacing w:after="12"/>
        <w:ind w:left="1085" w:firstLine="0"/>
      </w:pPr>
    </w:p>
    <w:p w14:paraId="4B6DA75E" w14:textId="77777777" w:rsidR="00A22887" w:rsidRDefault="00A22887" w:rsidP="00A22887">
      <w:pPr>
        <w:pStyle w:val="ListParagraph"/>
        <w:spacing w:after="172"/>
        <w:ind w:left="1085" w:firstLine="0"/>
      </w:pPr>
      <w:r w:rsidRPr="00A22887">
        <w:rPr>
          <w:b/>
          <w:bCs/>
          <w:color w:val="EE0000"/>
        </w:rPr>
        <w:t>Code understanding:</w:t>
      </w:r>
      <w:r w:rsidRPr="00A22887">
        <w:rPr>
          <w:color w:val="EE0000"/>
        </w:rPr>
        <w:t xml:space="preserve"> </w:t>
      </w:r>
      <w:r>
        <w:t xml:space="preserve">The </w:t>
      </w:r>
      <w:r w:rsidRPr="00A22887">
        <w:rPr>
          <w:b/>
          <w:bCs/>
        </w:rPr>
        <w:t>Student should be visible on screen during the vodcast</w:t>
      </w:r>
      <w:r>
        <w:t xml:space="preserve"> during the vodcast and </w:t>
      </w:r>
      <w:r w:rsidRPr="00A22887">
        <w:rPr>
          <w:b/>
          <w:bCs/>
        </w:rPr>
        <w:t>should not read</w:t>
      </w:r>
      <w:r>
        <w:t xml:space="preserve"> off a script </w:t>
      </w:r>
      <w:r w:rsidRPr="00A22887">
        <w:rPr>
          <w:color w:val="EE0000"/>
        </w:rPr>
        <w:t>[</w:t>
      </w:r>
      <w:r w:rsidRPr="00A22887">
        <w:rPr>
          <w:b/>
          <w:color w:val="EE0000"/>
        </w:rPr>
        <w:t>30 Marks</w:t>
      </w:r>
      <w:r w:rsidRPr="00A22887">
        <w:rPr>
          <w:color w:val="EE0000"/>
        </w:rPr>
        <w:t xml:space="preserve">] </w:t>
      </w:r>
      <w:r w:rsidRPr="00A22887">
        <w:rPr>
          <w:b/>
        </w:rPr>
        <w:t xml:space="preserve">Vodcast should be approximately 10 mins long. Failure to be visible on screen, or just reading a script, you forfeit all vodcast marks. Similarly, the quality and depth of your explanations should go beyond surface level for example simply saying “here is a thread and </w:t>
      </w:r>
      <w:proofErr w:type="gramStart"/>
      <w:r w:rsidRPr="00A22887">
        <w:rPr>
          <w:b/>
        </w:rPr>
        <w:t>its</w:t>
      </w:r>
      <w:proofErr w:type="gramEnd"/>
      <w:r w:rsidRPr="00A22887">
        <w:rPr>
          <w:b/>
        </w:rPr>
        <w:t xml:space="preserve"> running concurrently with other threads, booking appointments” is not a technical explanation and will lose marks for the Vodcast and marks for the code will be trimmed eve if the solution works as expected. </w:t>
      </w:r>
      <w:r>
        <w:t xml:space="preserve"> </w:t>
      </w:r>
    </w:p>
    <w:p w14:paraId="11B349AF" w14:textId="57DC4674" w:rsidR="00CC64C4" w:rsidRDefault="001D53D1" w:rsidP="00A22887">
      <w:pPr>
        <w:spacing w:after="12"/>
        <w:ind w:left="1085" w:firstLine="0"/>
      </w:pPr>
      <w:r>
        <w:t xml:space="preserve">   </w:t>
      </w:r>
    </w:p>
    <w:p w14:paraId="0BA49D4E" w14:textId="03E11600" w:rsidR="00713CC8" w:rsidRDefault="00713CC8" w:rsidP="00472C6B">
      <w:pPr>
        <w:numPr>
          <w:ilvl w:val="0"/>
          <w:numId w:val="3"/>
        </w:numPr>
        <w:spacing w:after="172"/>
        <w:ind w:hanging="360"/>
      </w:pPr>
      <w:r>
        <w:rPr>
          <w:b/>
          <w:bCs/>
          <w:color w:val="EE0000"/>
        </w:rPr>
        <w:t>If a vodcast is not submitted the overall grade is capped at 40%</w:t>
      </w:r>
    </w:p>
    <w:p w14:paraId="57BAD440" w14:textId="77777777" w:rsidR="00CC64C4" w:rsidRDefault="001D53D1">
      <w:pPr>
        <w:pStyle w:val="Heading1"/>
        <w:spacing w:after="46"/>
        <w:ind w:left="14" w:firstLine="0"/>
      </w:pPr>
      <w:r>
        <w:rPr>
          <w:b w:val="0"/>
          <w:color w:val="0F4761"/>
          <w:sz w:val="28"/>
        </w:rPr>
        <w:t xml:space="preserve">Components to Submit </w:t>
      </w:r>
      <w:r>
        <w:rPr>
          <w:color w:val="FF0000"/>
        </w:rPr>
        <w:t xml:space="preserve"> </w:t>
      </w:r>
    </w:p>
    <w:p w14:paraId="356D8E31" w14:textId="3A527978" w:rsidR="00CC64C4" w:rsidRDefault="001D53D1">
      <w:pPr>
        <w:numPr>
          <w:ilvl w:val="0"/>
          <w:numId w:val="4"/>
        </w:numPr>
        <w:spacing w:after="69" w:line="261" w:lineRule="auto"/>
        <w:ind w:hanging="566"/>
      </w:pPr>
      <w:r>
        <w:rPr>
          <w:color w:val="00000A"/>
          <w:sz w:val="24"/>
        </w:rPr>
        <w:t xml:space="preserve">The Java source code for each scenario </w:t>
      </w:r>
      <w:r>
        <w:rPr>
          <w:b/>
          <w:color w:val="00000A"/>
          <w:sz w:val="24"/>
        </w:rPr>
        <w:t>Note</w:t>
      </w:r>
      <w:r>
        <w:rPr>
          <w:color w:val="00000A"/>
          <w:sz w:val="24"/>
        </w:rPr>
        <w:t xml:space="preserve"> submit a zip folder with all </w:t>
      </w:r>
      <w:r w:rsidR="00F52CD0">
        <w:rPr>
          <w:color w:val="00000A"/>
          <w:sz w:val="24"/>
        </w:rPr>
        <w:t>2</w:t>
      </w:r>
      <w:r>
        <w:rPr>
          <w:color w:val="00000A"/>
          <w:sz w:val="24"/>
        </w:rPr>
        <w:t xml:space="preserve"> projects scenarios in an easily runnable state. That is your marker should not have to make changes to your code to make it run.  Submit a full project structure from </w:t>
      </w:r>
      <w:proofErr w:type="spellStart"/>
      <w:r>
        <w:rPr>
          <w:color w:val="00000A"/>
          <w:sz w:val="24"/>
        </w:rPr>
        <w:t>Netbeans</w:t>
      </w:r>
      <w:proofErr w:type="spellEnd"/>
      <w:r>
        <w:rPr>
          <w:color w:val="00000A"/>
          <w:sz w:val="24"/>
        </w:rPr>
        <w:t xml:space="preserve"> IDE or an agreed IDE with your module leader. </w:t>
      </w:r>
      <w:r>
        <w:t xml:space="preserve"> </w:t>
      </w:r>
    </w:p>
    <w:p w14:paraId="46F4B9B4" w14:textId="2CE56EEC" w:rsidR="00CC64C4" w:rsidRDefault="001D53D1">
      <w:pPr>
        <w:spacing w:after="214" w:line="259" w:lineRule="auto"/>
        <w:ind w:left="10" w:right="-10" w:hanging="10"/>
        <w:jc w:val="right"/>
      </w:pPr>
      <w:r>
        <w:rPr>
          <w:b/>
          <w:color w:val="00000A"/>
          <w:sz w:val="24"/>
        </w:rPr>
        <w:t>[6</w:t>
      </w:r>
      <w:r w:rsidR="00A077B2">
        <w:rPr>
          <w:b/>
          <w:color w:val="00000A"/>
          <w:sz w:val="24"/>
        </w:rPr>
        <w:t>0</w:t>
      </w:r>
      <w:r>
        <w:rPr>
          <w:b/>
          <w:color w:val="00000A"/>
          <w:sz w:val="24"/>
        </w:rPr>
        <w:t xml:space="preserve"> MARKS]</w:t>
      </w:r>
      <w:r>
        <w:rPr>
          <w:sz w:val="24"/>
        </w:rPr>
        <w:t xml:space="preserve"> </w:t>
      </w:r>
      <w:r>
        <w:t xml:space="preserve"> </w:t>
      </w:r>
    </w:p>
    <w:p w14:paraId="3585084E" w14:textId="77777777" w:rsidR="00CC64C4" w:rsidRDefault="001D53D1">
      <w:pPr>
        <w:numPr>
          <w:ilvl w:val="0"/>
          <w:numId w:val="4"/>
        </w:numPr>
        <w:spacing w:after="1" w:line="261" w:lineRule="auto"/>
        <w:ind w:hanging="566"/>
      </w:pPr>
      <w:r>
        <w:rPr>
          <w:color w:val="00000A"/>
          <w:sz w:val="24"/>
        </w:rPr>
        <w:t xml:space="preserve">A vodcast demonstrating your applications and the output produced. Walk through the process giving detailed appropriately technical explanation and justification of your </w:t>
      </w:r>
      <w:r>
        <w:t xml:space="preserve"> </w:t>
      </w:r>
    </w:p>
    <w:p w14:paraId="4B9C70FA" w14:textId="77777777" w:rsidR="00CC64C4" w:rsidRDefault="001D53D1">
      <w:pPr>
        <w:spacing w:after="69" w:line="261" w:lineRule="auto"/>
        <w:ind w:left="586" w:firstLine="0"/>
      </w:pPr>
      <w:r>
        <w:rPr>
          <w:color w:val="00000A"/>
          <w:sz w:val="24"/>
        </w:rPr>
        <w:lastRenderedPageBreak/>
        <w:t xml:space="preserve">chosen concurrent mechanism to control access to the resource. Offer some justifications as to why the chosen concurrency </w:t>
      </w:r>
      <w:proofErr w:type="gramStart"/>
      <w:r>
        <w:rPr>
          <w:color w:val="00000A"/>
          <w:sz w:val="24"/>
        </w:rPr>
        <w:t>mechanism</w:t>
      </w:r>
      <w:proofErr w:type="gramEnd"/>
      <w:r>
        <w:rPr>
          <w:color w:val="00000A"/>
          <w:sz w:val="24"/>
        </w:rPr>
        <w:t xml:space="preserve">   </w:t>
      </w:r>
      <w:r>
        <w:rPr>
          <w:sz w:val="24"/>
        </w:rPr>
        <w:t xml:space="preserve"> </w:t>
      </w:r>
      <w:r>
        <w:t xml:space="preserve"> </w:t>
      </w:r>
    </w:p>
    <w:p w14:paraId="4BA6FC17" w14:textId="0223ECB0" w:rsidR="00CC64C4" w:rsidRDefault="001D53D1">
      <w:pPr>
        <w:spacing w:after="214" w:line="259" w:lineRule="auto"/>
        <w:ind w:left="10" w:right="-10" w:hanging="10"/>
        <w:jc w:val="right"/>
      </w:pPr>
      <w:r>
        <w:rPr>
          <w:b/>
          <w:color w:val="00000A"/>
          <w:sz w:val="24"/>
        </w:rPr>
        <w:t>[</w:t>
      </w:r>
      <w:r w:rsidR="00A077B2">
        <w:rPr>
          <w:b/>
          <w:color w:val="00000A"/>
          <w:sz w:val="24"/>
        </w:rPr>
        <w:t>40</w:t>
      </w:r>
      <w:r>
        <w:rPr>
          <w:b/>
          <w:color w:val="00000A"/>
          <w:sz w:val="24"/>
        </w:rPr>
        <w:t xml:space="preserve"> MARKS]</w:t>
      </w:r>
      <w:r>
        <w:rPr>
          <w:sz w:val="24"/>
        </w:rPr>
        <w:t xml:space="preserve"> </w:t>
      </w:r>
      <w:r>
        <w:t xml:space="preserve"> </w:t>
      </w:r>
    </w:p>
    <w:p w14:paraId="6021CCF4" w14:textId="2430A8C5" w:rsidR="00CC64C4" w:rsidRDefault="001D53D1">
      <w:pPr>
        <w:spacing w:after="0" w:line="259" w:lineRule="auto"/>
        <w:ind w:left="19" w:firstLine="0"/>
      </w:pPr>
      <w:r>
        <w:t xml:space="preserve">  </w:t>
      </w:r>
      <w:r w:rsidR="00E07F5B">
        <w:t xml:space="preserve">NOTE: We reserve the right to invite you in for a viva on your coursework. Failure to attend can result in a </w:t>
      </w:r>
      <w:proofErr w:type="gramStart"/>
      <w:r w:rsidR="00E07F5B">
        <w:t>fail</w:t>
      </w:r>
      <w:proofErr w:type="gramEnd"/>
      <w:r w:rsidR="00E07F5B">
        <w:t xml:space="preserve"> grade.</w:t>
      </w:r>
    </w:p>
    <w:p w14:paraId="71685A41" w14:textId="77777777" w:rsidR="001D53D1" w:rsidRPr="001D53D1" w:rsidRDefault="001D53D1">
      <w:pPr>
        <w:spacing w:after="0" w:line="259" w:lineRule="auto"/>
        <w:ind w:left="19" w:firstLine="0"/>
        <w:rPr>
          <w:sz w:val="28"/>
          <w:szCs w:val="28"/>
        </w:rPr>
      </w:pPr>
    </w:p>
    <w:p w14:paraId="593E3310" w14:textId="77777777" w:rsidR="001D53D1" w:rsidRPr="001D53D1" w:rsidRDefault="001D53D1" w:rsidP="001D53D1">
      <w:pPr>
        <w:spacing w:after="0" w:line="259" w:lineRule="auto"/>
        <w:ind w:left="19" w:firstLine="0"/>
        <w:rPr>
          <w:rStyle w:val="Heading1Char"/>
          <w:color w:val="FF0000"/>
          <w:sz w:val="28"/>
          <w:szCs w:val="28"/>
        </w:rPr>
      </w:pPr>
      <w:r w:rsidRPr="001D53D1">
        <w:rPr>
          <w:rStyle w:val="Heading1Char"/>
          <w:color w:val="FF0000"/>
          <w:sz w:val="28"/>
          <w:szCs w:val="28"/>
        </w:rPr>
        <w:t>Viva Examination Requirement:</w:t>
      </w:r>
    </w:p>
    <w:p w14:paraId="0B3CD4F0" w14:textId="632D3B06" w:rsidR="001D53D1" w:rsidRPr="001D53D1" w:rsidRDefault="001D53D1" w:rsidP="001D53D1">
      <w:pPr>
        <w:spacing w:after="0" w:line="259" w:lineRule="auto"/>
        <w:ind w:left="19" w:firstLine="0"/>
        <w:jc w:val="both"/>
        <w:rPr>
          <w:b/>
          <w:bCs/>
          <w:color w:val="FF0000"/>
        </w:rPr>
      </w:pPr>
      <w:r w:rsidRPr="001D53D1">
        <w:rPr>
          <w:rStyle w:val="Heading1Char"/>
          <w:color w:val="FF0000"/>
        </w:rPr>
        <w:br/>
      </w:r>
      <w:r w:rsidRPr="001D53D1">
        <w:rPr>
          <w:color w:val="auto"/>
        </w:rPr>
        <w:t>The viva examination constitutes a critical component of this coursework assessment.</w:t>
      </w:r>
      <w:r w:rsidRPr="001D53D1">
        <w:rPr>
          <w:color w:val="auto"/>
        </w:rPr>
        <w:br/>
        <w:t>Marks will be allocated primarily based on the student’s individual performance and ability to demonstrate a clear understanding of their submitted work during the viva.</w:t>
      </w:r>
      <w:r w:rsidRPr="001D53D1">
        <w:rPr>
          <w:color w:val="auto"/>
        </w:rPr>
        <w:br/>
      </w:r>
      <w:r w:rsidRPr="001D53D1">
        <w:rPr>
          <w:b/>
          <w:bCs/>
          <w:color w:val="FF0000"/>
        </w:rPr>
        <w:t>Failure to adequately justify or explain the submission, or inability to respond appropriately to viva questions, may result in a substantial reduction of marks or a fail grade for the module, irrespective of the quality of the submitted report or implementation.</w:t>
      </w:r>
    </w:p>
    <w:sectPr w:rsidR="001D53D1" w:rsidRPr="001D53D1">
      <w:pgSz w:w="11906" w:h="16838"/>
      <w:pgMar w:top="1465" w:right="1400" w:bottom="1926" w:left="14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336E9"/>
    <w:multiLevelType w:val="multilevel"/>
    <w:tmpl w:val="7518A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B32EA"/>
    <w:multiLevelType w:val="multilevel"/>
    <w:tmpl w:val="05F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17634"/>
    <w:multiLevelType w:val="multilevel"/>
    <w:tmpl w:val="DBD8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007F"/>
    <w:multiLevelType w:val="hybridMultilevel"/>
    <w:tmpl w:val="539ACE3E"/>
    <w:lvl w:ilvl="0" w:tplc="9C26D2DC">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7A9F0A">
      <w:start w:val="1"/>
      <w:numFmt w:val="bullet"/>
      <w:lvlText w:val="o"/>
      <w:lvlJc w:val="left"/>
      <w:pPr>
        <w:ind w:left="1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2EF822">
      <w:start w:val="1"/>
      <w:numFmt w:val="bullet"/>
      <w:lvlText w:val="▪"/>
      <w:lvlJc w:val="left"/>
      <w:pPr>
        <w:ind w:left="2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CA62C6">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802B08">
      <w:start w:val="1"/>
      <w:numFmt w:val="bullet"/>
      <w:lvlText w:val="o"/>
      <w:lvlJc w:val="left"/>
      <w:pPr>
        <w:ind w:left="3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C4D25C">
      <w:start w:val="1"/>
      <w:numFmt w:val="bullet"/>
      <w:lvlText w:val="▪"/>
      <w:lvlJc w:val="left"/>
      <w:pPr>
        <w:ind w:left="4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AAFF9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FAE712">
      <w:start w:val="1"/>
      <w:numFmt w:val="bullet"/>
      <w:lvlText w:val="o"/>
      <w:lvlJc w:val="left"/>
      <w:pPr>
        <w:ind w:left="5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508242">
      <w:start w:val="1"/>
      <w:numFmt w:val="bullet"/>
      <w:lvlText w:val="▪"/>
      <w:lvlJc w:val="left"/>
      <w:pPr>
        <w:ind w:left="6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94278A5"/>
    <w:multiLevelType w:val="multilevel"/>
    <w:tmpl w:val="681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E4974"/>
    <w:multiLevelType w:val="hybridMultilevel"/>
    <w:tmpl w:val="5AFE2EDA"/>
    <w:lvl w:ilvl="0" w:tplc="EDD82486">
      <w:start w:val="1"/>
      <w:numFmt w:val="decimal"/>
      <w:lvlText w:val="%1."/>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DE86EC">
      <w:start w:val="1"/>
      <w:numFmt w:val="lowerLetter"/>
      <w:lvlText w:val="%2"/>
      <w:lvlJc w:val="left"/>
      <w:pPr>
        <w:ind w:left="1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2E3108">
      <w:start w:val="1"/>
      <w:numFmt w:val="lowerRoman"/>
      <w:lvlText w:val="%3"/>
      <w:lvlJc w:val="left"/>
      <w:pPr>
        <w:ind w:left="2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1A16B2">
      <w:start w:val="1"/>
      <w:numFmt w:val="decimal"/>
      <w:lvlText w:val="%4"/>
      <w:lvlJc w:val="left"/>
      <w:pPr>
        <w:ind w:left="3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90DEAC">
      <w:start w:val="1"/>
      <w:numFmt w:val="lowerLetter"/>
      <w:lvlText w:val="%5"/>
      <w:lvlJc w:val="left"/>
      <w:pPr>
        <w:ind w:left="3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141272">
      <w:start w:val="1"/>
      <w:numFmt w:val="lowerRoman"/>
      <w:lvlText w:val="%6"/>
      <w:lvlJc w:val="left"/>
      <w:pPr>
        <w:ind w:left="4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82BCB4">
      <w:start w:val="1"/>
      <w:numFmt w:val="decimal"/>
      <w:lvlText w:val="%7"/>
      <w:lvlJc w:val="left"/>
      <w:pPr>
        <w:ind w:left="5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08F93C">
      <w:start w:val="1"/>
      <w:numFmt w:val="lowerLetter"/>
      <w:lvlText w:val="%8"/>
      <w:lvlJc w:val="left"/>
      <w:pPr>
        <w:ind w:left="6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1AC234">
      <w:start w:val="1"/>
      <w:numFmt w:val="lowerRoman"/>
      <w:lvlText w:val="%9"/>
      <w:lvlJc w:val="left"/>
      <w:pPr>
        <w:ind w:left="6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4060536"/>
    <w:multiLevelType w:val="multilevel"/>
    <w:tmpl w:val="0B52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F039E"/>
    <w:multiLevelType w:val="multilevel"/>
    <w:tmpl w:val="C82E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65989"/>
    <w:multiLevelType w:val="multilevel"/>
    <w:tmpl w:val="27F8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80563"/>
    <w:multiLevelType w:val="hybridMultilevel"/>
    <w:tmpl w:val="B87AA98A"/>
    <w:lvl w:ilvl="0" w:tplc="96D4C612">
      <w:start w:val="1"/>
      <w:numFmt w:val="decimal"/>
      <w:lvlText w:val="%1."/>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50F354">
      <w:start w:val="1"/>
      <w:numFmt w:val="lowerLetter"/>
      <w:lvlText w:val="%2"/>
      <w:lvlJc w:val="left"/>
      <w:pPr>
        <w:ind w:left="1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7E4D8C">
      <w:start w:val="1"/>
      <w:numFmt w:val="lowerRoman"/>
      <w:lvlText w:val="%3"/>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C88178">
      <w:start w:val="1"/>
      <w:numFmt w:val="decimal"/>
      <w:lvlText w:val="%4"/>
      <w:lvlJc w:val="left"/>
      <w:pPr>
        <w:ind w:left="2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FC8FC4">
      <w:start w:val="1"/>
      <w:numFmt w:val="lowerLetter"/>
      <w:lvlText w:val="%5"/>
      <w:lvlJc w:val="left"/>
      <w:pPr>
        <w:ind w:left="3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3495AA">
      <w:start w:val="1"/>
      <w:numFmt w:val="lowerRoman"/>
      <w:lvlText w:val="%6"/>
      <w:lvlJc w:val="left"/>
      <w:pPr>
        <w:ind w:left="4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A8A836">
      <w:start w:val="1"/>
      <w:numFmt w:val="decimal"/>
      <w:lvlText w:val="%7"/>
      <w:lvlJc w:val="left"/>
      <w:pPr>
        <w:ind w:left="5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720622">
      <w:start w:val="1"/>
      <w:numFmt w:val="lowerLetter"/>
      <w:lvlText w:val="%8"/>
      <w:lvlJc w:val="left"/>
      <w:pPr>
        <w:ind w:left="5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480A6E">
      <w:start w:val="1"/>
      <w:numFmt w:val="lowerRoman"/>
      <w:lvlText w:val="%9"/>
      <w:lvlJc w:val="left"/>
      <w:pPr>
        <w:ind w:left="6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D3B20C3"/>
    <w:multiLevelType w:val="hybridMultilevel"/>
    <w:tmpl w:val="090C7882"/>
    <w:lvl w:ilvl="0" w:tplc="93D86FA2">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7E625A">
      <w:start w:val="1"/>
      <w:numFmt w:val="lowerLetter"/>
      <w:lvlText w:val="%2"/>
      <w:lvlJc w:val="left"/>
      <w:pPr>
        <w:ind w:left="10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3804CA">
      <w:start w:val="1"/>
      <w:numFmt w:val="lowerRoman"/>
      <w:lvlText w:val="%3"/>
      <w:lvlJc w:val="left"/>
      <w:pPr>
        <w:ind w:left="18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1046EE">
      <w:start w:val="1"/>
      <w:numFmt w:val="decimal"/>
      <w:lvlText w:val="%4"/>
      <w:lvlJc w:val="left"/>
      <w:pPr>
        <w:ind w:left="25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00D206">
      <w:start w:val="1"/>
      <w:numFmt w:val="lowerLetter"/>
      <w:lvlText w:val="%5"/>
      <w:lvlJc w:val="left"/>
      <w:pPr>
        <w:ind w:left="3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1021A2">
      <w:start w:val="1"/>
      <w:numFmt w:val="lowerRoman"/>
      <w:lvlText w:val="%6"/>
      <w:lvlJc w:val="left"/>
      <w:pPr>
        <w:ind w:left="39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46BA94">
      <w:start w:val="1"/>
      <w:numFmt w:val="decimal"/>
      <w:lvlText w:val="%7"/>
      <w:lvlJc w:val="left"/>
      <w:pPr>
        <w:ind w:left="4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FC33CC">
      <w:start w:val="1"/>
      <w:numFmt w:val="lowerLetter"/>
      <w:lvlText w:val="%8"/>
      <w:lvlJc w:val="left"/>
      <w:pPr>
        <w:ind w:left="5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B01FE6">
      <w:start w:val="1"/>
      <w:numFmt w:val="lowerRoman"/>
      <w:lvlText w:val="%9"/>
      <w:lvlJc w:val="left"/>
      <w:pPr>
        <w:ind w:left="6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83B1F4A"/>
    <w:multiLevelType w:val="multilevel"/>
    <w:tmpl w:val="041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03A3B"/>
    <w:multiLevelType w:val="multilevel"/>
    <w:tmpl w:val="43EA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9174E"/>
    <w:multiLevelType w:val="hybridMultilevel"/>
    <w:tmpl w:val="9C90C4CE"/>
    <w:lvl w:ilvl="0" w:tplc="CFE4E5A0">
      <w:start w:val="1"/>
      <w:numFmt w:val="decimal"/>
      <w:lvlText w:val="(%1)"/>
      <w:lvlJc w:val="left"/>
      <w:pPr>
        <w:ind w:left="566"/>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lvl w:ilvl="1" w:tplc="BBE4D382">
      <w:start w:val="1"/>
      <w:numFmt w:val="lowerLetter"/>
      <w:lvlText w:val="%2"/>
      <w:lvlJc w:val="left"/>
      <w:pPr>
        <w:ind w:left="1080"/>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lvl w:ilvl="2" w:tplc="C9AC6926">
      <w:start w:val="1"/>
      <w:numFmt w:val="lowerRoman"/>
      <w:lvlText w:val="%3"/>
      <w:lvlJc w:val="left"/>
      <w:pPr>
        <w:ind w:left="1800"/>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lvl w:ilvl="3" w:tplc="4028BAE6">
      <w:start w:val="1"/>
      <w:numFmt w:val="decimal"/>
      <w:lvlText w:val="%4"/>
      <w:lvlJc w:val="left"/>
      <w:pPr>
        <w:ind w:left="2520"/>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lvl w:ilvl="4" w:tplc="A95A9516">
      <w:start w:val="1"/>
      <w:numFmt w:val="lowerLetter"/>
      <w:lvlText w:val="%5"/>
      <w:lvlJc w:val="left"/>
      <w:pPr>
        <w:ind w:left="3240"/>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lvl w:ilvl="5" w:tplc="10B407F4">
      <w:start w:val="1"/>
      <w:numFmt w:val="lowerRoman"/>
      <w:lvlText w:val="%6"/>
      <w:lvlJc w:val="left"/>
      <w:pPr>
        <w:ind w:left="3960"/>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lvl w:ilvl="6" w:tplc="582030AE">
      <w:start w:val="1"/>
      <w:numFmt w:val="decimal"/>
      <w:lvlText w:val="%7"/>
      <w:lvlJc w:val="left"/>
      <w:pPr>
        <w:ind w:left="4680"/>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lvl w:ilvl="7" w:tplc="D530421C">
      <w:start w:val="1"/>
      <w:numFmt w:val="lowerLetter"/>
      <w:lvlText w:val="%8"/>
      <w:lvlJc w:val="left"/>
      <w:pPr>
        <w:ind w:left="5400"/>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lvl w:ilvl="8" w:tplc="8118E202">
      <w:start w:val="1"/>
      <w:numFmt w:val="lowerRoman"/>
      <w:lvlText w:val="%9"/>
      <w:lvlJc w:val="left"/>
      <w:pPr>
        <w:ind w:left="6120"/>
      </w:pPr>
      <w:rPr>
        <w:rFonts w:ascii="Calibri" w:eastAsia="Calibri" w:hAnsi="Calibri" w:cs="Calibri"/>
        <w:b w:val="0"/>
        <w:i w:val="0"/>
        <w:strike w:val="0"/>
        <w:dstrike w:val="0"/>
        <w:color w:val="00000A"/>
        <w:sz w:val="22"/>
        <w:szCs w:val="22"/>
        <w:u w:val="none" w:color="000000"/>
        <w:bdr w:val="none" w:sz="0" w:space="0" w:color="auto"/>
        <w:shd w:val="clear" w:color="auto" w:fill="auto"/>
        <w:vertAlign w:val="baseline"/>
      </w:rPr>
    </w:lvl>
  </w:abstractNum>
  <w:abstractNum w:abstractNumId="14" w15:restartNumberingAfterBreak="0">
    <w:nsid w:val="74036DD7"/>
    <w:multiLevelType w:val="multilevel"/>
    <w:tmpl w:val="51A8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05663">
    <w:abstractNumId w:val="3"/>
  </w:num>
  <w:num w:numId="2" w16cid:durableId="61950233">
    <w:abstractNumId w:val="9"/>
  </w:num>
  <w:num w:numId="3" w16cid:durableId="995039440">
    <w:abstractNumId w:val="5"/>
  </w:num>
  <w:num w:numId="4" w16cid:durableId="1526672023">
    <w:abstractNumId w:val="13"/>
  </w:num>
  <w:num w:numId="5" w16cid:durableId="1960452586">
    <w:abstractNumId w:val="10"/>
  </w:num>
  <w:num w:numId="6" w16cid:durableId="1406537420">
    <w:abstractNumId w:val="7"/>
  </w:num>
  <w:num w:numId="7" w16cid:durableId="1884638542">
    <w:abstractNumId w:val="0"/>
  </w:num>
  <w:num w:numId="8" w16cid:durableId="1654066048">
    <w:abstractNumId w:val="12"/>
  </w:num>
  <w:num w:numId="9" w16cid:durableId="887450359">
    <w:abstractNumId w:val="11"/>
  </w:num>
  <w:num w:numId="10" w16cid:durableId="1219511434">
    <w:abstractNumId w:val="8"/>
  </w:num>
  <w:num w:numId="11" w16cid:durableId="1522402457">
    <w:abstractNumId w:val="2"/>
  </w:num>
  <w:num w:numId="12" w16cid:durableId="1706364522">
    <w:abstractNumId w:val="1"/>
  </w:num>
  <w:num w:numId="13" w16cid:durableId="1371032700">
    <w:abstractNumId w:val="6"/>
  </w:num>
  <w:num w:numId="14" w16cid:durableId="1712723502">
    <w:abstractNumId w:val="14"/>
  </w:num>
  <w:num w:numId="15" w16cid:durableId="903639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4C4"/>
    <w:rsid w:val="00037E0C"/>
    <w:rsid w:val="000977A0"/>
    <w:rsid w:val="000A7040"/>
    <w:rsid w:val="0012217E"/>
    <w:rsid w:val="001A5832"/>
    <w:rsid w:val="001D53D1"/>
    <w:rsid w:val="002035DE"/>
    <w:rsid w:val="00472C6B"/>
    <w:rsid w:val="00504743"/>
    <w:rsid w:val="005B6A26"/>
    <w:rsid w:val="005F3041"/>
    <w:rsid w:val="00713CC8"/>
    <w:rsid w:val="007B3C8B"/>
    <w:rsid w:val="007E4470"/>
    <w:rsid w:val="009D18C6"/>
    <w:rsid w:val="00A077B2"/>
    <w:rsid w:val="00A20BE9"/>
    <w:rsid w:val="00A22887"/>
    <w:rsid w:val="00A5592C"/>
    <w:rsid w:val="00B459F3"/>
    <w:rsid w:val="00B94074"/>
    <w:rsid w:val="00BA1C80"/>
    <w:rsid w:val="00CC64C4"/>
    <w:rsid w:val="00CD2F11"/>
    <w:rsid w:val="00D81959"/>
    <w:rsid w:val="00E07F5B"/>
    <w:rsid w:val="00E850AF"/>
    <w:rsid w:val="00F52C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BC52"/>
  <w15:docId w15:val="{94D6A694-3479-40A2-93EF-5E16785F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264" w:lineRule="auto"/>
      <w:ind w:left="389"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9" w:line="259" w:lineRule="auto"/>
      <w:ind w:left="15" w:hanging="10"/>
      <w:outlineLvl w:val="0"/>
    </w:pPr>
    <w:rPr>
      <w:rFonts w:ascii="Calibri" w:eastAsia="Calibri" w:hAnsi="Calibri" w:cs="Calibri"/>
      <w:b/>
      <w:color w:val="000000"/>
      <w:sz w:val="22"/>
    </w:rPr>
  </w:style>
  <w:style w:type="paragraph" w:styleId="Heading3">
    <w:name w:val="heading 3"/>
    <w:basedOn w:val="Normal"/>
    <w:next w:val="Normal"/>
    <w:link w:val="Heading3Char"/>
    <w:uiPriority w:val="9"/>
    <w:semiHidden/>
    <w:unhideWhenUsed/>
    <w:qFormat/>
    <w:rsid w:val="00E850AF"/>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CD2F1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CD2F11"/>
    <w:rPr>
      <w:rFonts w:asciiTheme="majorHAnsi" w:eastAsiaTheme="majorEastAsia" w:hAnsiTheme="majorHAnsi" w:cstheme="majorBidi"/>
      <w:i/>
      <w:iCs/>
      <w:color w:val="0F4761" w:themeColor="accent1" w:themeShade="BF"/>
      <w:sz w:val="22"/>
    </w:rPr>
  </w:style>
  <w:style w:type="character" w:customStyle="1" w:styleId="Heading3Char">
    <w:name w:val="Heading 3 Char"/>
    <w:basedOn w:val="DefaultParagraphFont"/>
    <w:link w:val="Heading3"/>
    <w:uiPriority w:val="9"/>
    <w:semiHidden/>
    <w:rsid w:val="00E850AF"/>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5F3041"/>
    <w:pPr>
      <w:ind w:left="720"/>
      <w:contextualSpacing/>
    </w:pPr>
  </w:style>
  <w:style w:type="character" w:styleId="Strong">
    <w:name w:val="Strong"/>
    <w:basedOn w:val="DefaultParagraphFont"/>
    <w:uiPriority w:val="22"/>
    <w:qFormat/>
    <w:rsid w:val="001D53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westminster.ac.uk/study/current-students/resources/academic-regulations" TargetMode="External"/><Relationship Id="rId13" Type="http://schemas.openxmlformats.org/officeDocument/2006/relationships/hyperlink" Target="http://www.westminster.ac.uk/study/current-students/resources/academic-regulations" TargetMode="External"/><Relationship Id="rId18" Type="http://schemas.openxmlformats.org/officeDocument/2006/relationships/image" Target="media/image1.tmp"/><Relationship Id="rId3" Type="http://schemas.openxmlformats.org/officeDocument/2006/relationships/settings" Target="settings.xml"/><Relationship Id="rId7" Type="http://schemas.openxmlformats.org/officeDocument/2006/relationships/hyperlink" Target="http://www.westminster.ac.uk/study/current-students/resources/academic-regulations" TargetMode="External"/><Relationship Id="rId12" Type="http://schemas.openxmlformats.org/officeDocument/2006/relationships/hyperlink" Target="http://www.westminster.ac.uk/study/current-students/resources/academic-regulations" TargetMode="External"/><Relationship Id="rId17" Type="http://schemas.openxmlformats.org/officeDocument/2006/relationships/hyperlink" Target="http://www.westminster.ac.uk/study/current-students/resources/academic-regulations" TargetMode="External"/><Relationship Id="rId2" Type="http://schemas.openxmlformats.org/officeDocument/2006/relationships/styles" Target="styles.xml"/><Relationship Id="rId16" Type="http://schemas.openxmlformats.org/officeDocument/2006/relationships/hyperlink" Target="http://www.westminster.ac.uk/study/current-students/resources/academic-regulation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westminster.ac.uk/study/current-students/resources/academic-regulations" TargetMode="External"/><Relationship Id="rId11" Type="http://schemas.openxmlformats.org/officeDocument/2006/relationships/hyperlink" Target="http://www.westminster.ac.uk/study/current-students/resources/academic-regulations" TargetMode="External"/><Relationship Id="rId5" Type="http://schemas.openxmlformats.org/officeDocument/2006/relationships/hyperlink" Target="http://www.westminster.ac.uk/study/current-students/resources/academic-regulations" TargetMode="External"/><Relationship Id="rId15" Type="http://schemas.openxmlformats.org/officeDocument/2006/relationships/hyperlink" Target="http://www.westminster.ac.uk/study/current-students/resources/academic-regulations" TargetMode="External"/><Relationship Id="rId10" Type="http://schemas.openxmlformats.org/officeDocument/2006/relationships/hyperlink" Target="http://www.westminster.ac.uk/study/current-students/resources/academic-regulation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westminster.ac.uk/study/current-students/resources/academic-regulations" TargetMode="External"/><Relationship Id="rId14" Type="http://schemas.openxmlformats.org/officeDocument/2006/relationships/hyperlink" Target="http://www.westminster.ac.uk/study/current-students/resources/academic-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2231</TotalTime>
  <Pages>7</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Tendai Mhlanga</dc:creator>
  <cp:keywords/>
  <cp:lastModifiedBy>User</cp:lastModifiedBy>
  <cp:revision>42</cp:revision>
  <dcterms:created xsi:type="dcterms:W3CDTF">2025-10-07T21:26:00Z</dcterms:created>
  <dcterms:modified xsi:type="dcterms:W3CDTF">2025-10-18T14:08:00Z</dcterms:modified>
</cp:coreProperties>
</file>