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4C" w:rsidRPr="00A41482" w:rsidRDefault="00E36A26" w:rsidP="00A41482">
      <w:pPr>
        <w:pStyle w:val="Title"/>
        <w:rPr>
          <w:rStyle w:val="IntenseEmphasis"/>
          <w:color w:val="auto"/>
          <w:sz w:val="56"/>
          <w:szCs w:val="56"/>
        </w:rPr>
      </w:pPr>
      <w:r w:rsidRPr="00A41482">
        <w:rPr>
          <w:rStyle w:val="IntenseEmphasis"/>
          <w:color w:val="auto"/>
          <w:sz w:val="56"/>
          <w:szCs w:val="56"/>
        </w:rPr>
        <w:t xml:space="preserve">Store </w:t>
      </w:r>
      <w:r w:rsidR="000D044C" w:rsidRPr="00A41482">
        <w:rPr>
          <w:rStyle w:val="IntenseEmphasis"/>
          <w:color w:val="auto"/>
          <w:sz w:val="56"/>
          <w:szCs w:val="56"/>
        </w:rPr>
        <w:t>Sales Dashboard Report</w:t>
      </w:r>
    </w:p>
    <w:p w:rsidR="000D044C" w:rsidRDefault="000D044C" w:rsidP="000D044C"/>
    <w:p w:rsidR="000D044C" w:rsidRDefault="000D044C" w:rsidP="000D044C">
      <w:r>
        <w:rPr>
          <w:rFonts w:hint="cs"/>
          <w:sz w:val="40"/>
          <w:szCs w:val="40"/>
          <w:rtl/>
        </w:rPr>
        <w:t>*</w:t>
      </w:r>
      <w:r w:rsidRPr="00A41482">
        <w:rPr>
          <w:rStyle w:val="TitleChar"/>
        </w:rPr>
        <w:t>Executive Summary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This report provides an analysis of sales performance based on a comprehensive dataset covering customer orders, product categories, shipment details, and sales trends across various regions and time periods. Key insights show that the **West region** dominates in sales, while **Technology** and **Furniture** categories generate the highest revenue. Improvements in shipment times, particularly in the **South region**, are recommended to enhance customer satisfaction.</w:t>
      </w:r>
    </w:p>
    <w:p w:rsidR="000D044C" w:rsidRDefault="000D044C" w:rsidP="000D044C"/>
    <w:p w:rsidR="000D044C" w:rsidRPr="00A41482" w:rsidRDefault="000D044C" w:rsidP="00A41482">
      <w:pPr>
        <w:pStyle w:val="Title"/>
        <w:rPr>
          <w:rtl/>
        </w:rPr>
      </w:pPr>
      <w:r w:rsidRPr="00A41482">
        <w:t>*Introduction</w:t>
      </w:r>
      <w:r w:rsidRPr="00A41482">
        <w:rPr>
          <w:rFonts w:hint="cs"/>
          <w:rtl/>
        </w:rPr>
        <w:t xml:space="preserve"> 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This dashboard was created to analyze and present key insights into the sales data. It aims to offer a clear understanding of sales trends, shipment efficiency, and product category performance to inform decision-makers and improve sales strategies.</w:t>
      </w:r>
    </w:p>
    <w:p w:rsidR="000D044C" w:rsidRDefault="000D044C" w:rsidP="000D044C"/>
    <w:p w:rsidR="000D044C" w:rsidRPr="00A41482" w:rsidRDefault="000D044C" w:rsidP="00A41482">
      <w:pPr>
        <w:pStyle w:val="Title"/>
      </w:pPr>
      <w:r w:rsidRPr="00A41482">
        <w:t>*Objectives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The dashboard focuses on the following objectives: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1. Analyzing sales across different product categories.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2. Exploring the impact of shipment times and shipping methods on customer satisfaction.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3. Tracking sales performance over time, including seasonal trends.</w:t>
      </w:r>
    </w:p>
    <w:p w:rsidR="000D044C" w:rsidRDefault="000D044C" w:rsidP="000D044C">
      <w:pPr>
        <w:rPr>
          <w:sz w:val="28"/>
          <w:szCs w:val="28"/>
          <w:rtl/>
        </w:rPr>
      </w:pPr>
      <w:r w:rsidRPr="000D044C">
        <w:rPr>
          <w:sz w:val="28"/>
          <w:szCs w:val="28"/>
        </w:rPr>
        <w:lastRenderedPageBreak/>
        <w:t>4. Evaluating the performance of different regions to identify potential areas for growth.</w:t>
      </w:r>
    </w:p>
    <w:p w:rsidR="000D044C" w:rsidRDefault="000D044C" w:rsidP="00A41482">
      <w:pPr>
        <w:pStyle w:val="Title"/>
      </w:pPr>
      <w:r w:rsidRPr="000D044C">
        <w:t>*Key Insights</w:t>
      </w:r>
    </w:p>
    <w:p w:rsidR="000D044C" w:rsidRPr="000D044C" w:rsidRDefault="000D044C" w:rsidP="000D044C">
      <w:pPr>
        <w:rPr>
          <w:b/>
          <w:bCs/>
          <w:sz w:val="32"/>
          <w:szCs w:val="32"/>
        </w:rPr>
      </w:pPr>
      <w:r w:rsidRPr="000D044C">
        <w:rPr>
          <w:b/>
          <w:bCs/>
          <w:sz w:val="32"/>
          <w:szCs w:val="32"/>
        </w:rPr>
        <w:t xml:space="preserve"> 1. Sales by Product Category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The dataset covers three main product categories: **Furniture**, **Office Supplies**, and **Technology**.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**Finding**: Technology products account for **35%** of total sales, making them the top-performing category, followed closely by Furniture, which contributes **30%**. Office Supplies, while having more frequent orders, generate lower revenue per order.</w:t>
      </w:r>
      <w:r w:rsidRPr="000D044C">
        <w:rPr>
          <w:sz w:val="28"/>
          <w:szCs w:val="28"/>
        </w:rPr>
        <w:cr/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**Actionable Insight**: Increase focus on the Technology category with additional inventory and promotional efforts to further capitalize on this high-performing sector.</w:t>
      </w:r>
    </w:p>
    <w:p w:rsidR="000D044C" w:rsidRPr="000D044C" w:rsidRDefault="000D044C" w:rsidP="000D044C">
      <w:pPr>
        <w:rPr>
          <w:b/>
          <w:bCs/>
          <w:sz w:val="32"/>
          <w:szCs w:val="32"/>
        </w:rPr>
      </w:pPr>
    </w:p>
    <w:p w:rsidR="000D044C" w:rsidRPr="000D044C" w:rsidRDefault="000D044C" w:rsidP="000D044C">
      <w:pPr>
        <w:rPr>
          <w:b/>
          <w:bCs/>
          <w:sz w:val="32"/>
          <w:szCs w:val="32"/>
        </w:rPr>
      </w:pPr>
      <w:r w:rsidRPr="000D044C">
        <w:rPr>
          <w:b/>
          <w:bCs/>
          <w:sz w:val="32"/>
          <w:szCs w:val="32"/>
        </w:rPr>
        <w:t>2. Sales by Region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Sales are divided across four main regions: **West**, **East**, **South**, and **Central**.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**Finding**: The **West region** leads in total sales, contributing approximately **40%** of overall revenue, followed by the East at **30%**. The **South region** lags behind, accounting for only **15%** of total sales.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**Actionable Insight**: Invest in marketing campaigns and sales promotions in the South region to boost revenue. A deeper analysis of customer preferences in this region may help in identifying growth opportunities.</w:t>
      </w:r>
    </w:p>
    <w:p w:rsidR="000D044C" w:rsidRPr="000D044C" w:rsidRDefault="000D044C" w:rsidP="000D044C">
      <w:pPr>
        <w:rPr>
          <w:b/>
          <w:bCs/>
          <w:sz w:val="32"/>
          <w:szCs w:val="32"/>
        </w:rPr>
      </w:pPr>
      <w:r>
        <w:t xml:space="preserve"> </w:t>
      </w:r>
      <w:r w:rsidRPr="000D044C">
        <w:rPr>
          <w:b/>
          <w:bCs/>
          <w:sz w:val="32"/>
          <w:szCs w:val="32"/>
        </w:rPr>
        <w:t>3. Shipment Efficiency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lastRenderedPageBreak/>
        <w:t>The dataset includes key shipping details such as **Shipment Days** and **Shipping Mode** (e.g., Standard Class, Second Class, First Class).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**Finding**: On average, shipments take around **5 days**, with **Standard Class** being the most commonly used method. However, **First Class** provides the fastest shipping, significantly improving delivery times.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**Actionable Insight**: Encourage customers to select **First Class** for urgent deliveries and improve shipment times in regions with delays, particularly in the South region, where the average shipping time is **6 days**.</w:t>
      </w:r>
    </w:p>
    <w:p w:rsidR="000D044C" w:rsidRDefault="000D044C" w:rsidP="000D044C"/>
    <w:p w:rsidR="000D044C" w:rsidRPr="000D044C" w:rsidRDefault="000D044C" w:rsidP="000D044C">
      <w:pPr>
        <w:rPr>
          <w:b/>
          <w:bCs/>
          <w:sz w:val="32"/>
          <w:szCs w:val="32"/>
        </w:rPr>
      </w:pPr>
      <w:r>
        <w:t xml:space="preserve"> </w:t>
      </w:r>
      <w:r w:rsidRPr="000D044C">
        <w:rPr>
          <w:b/>
          <w:bCs/>
          <w:sz w:val="32"/>
          <w:szCs w:val="32"/>
        </w:rPr>
        <w:t xml:space="preserve">4. Sales Trends </w:t>
      </w:r>
      <w:proofErr w:type="gramStart"/>
      <w:r w:rsidRPr="000D044C">
        <w:rPr>
          <w:b/>
          <w:bCs/>
          <w:sz w:val="32"/>
          <w:szCs w:val="32"/>
        </w:rPr>
        <w:t>Over</w:t>
      </w:r>
      <w:proofErr w:type="gramEnd"/>
      <w:r w:rsidRPr="000D044C">
        <w:rPr>
          <w:b/>
          <w:bCs/>
          <w:sz w:val="32"/>
          <w:szCs w:val="32"/>
        </w:rPr>
        <w:t xml:space="preserve"> Time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The dataset tracks sales across multiple years, allowing for an analysis of trends over time.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**Finding**: Sales peak in the **fourth quarter** of each year, driven by holiday promotions and end-of-year purchasing. Notably, **November and December** are the highest revenue months, showing a **20% increase** in sales compared to other months.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**Actionable Insight**: Implement special marketing campaigns and promotions in Q4 to maximize revenue during these high-demand months.</w:t>
      </w:r>
    </w:p>
    <w:p w:rsidR="000D044C" w:rsidRDefault="000D044C" w:rsidP="000D044C">
      <w:r w:rsidRPr="000D044C">
        <w:rPr>
          <w:b/>
          <w:bCs/>
          <w:sz w:val="32"/>
          <w:szCs w:val="32"/>
        </w:rPr>
        <w:t>5. Popular Sub-Categories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Products are broken down into several sub-categories such as **Chairs**, **Storage**, **Binders**, and **Labels**.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**Finding**: **Chairs** and **Storage** items drive the highest revenue, while **Labels** and **Binders** have a high volume of orders but lower revenue per item.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**Actionable Insight**: Consider increasing pricing or bundling lower-margin products like Binders to improve profitability.</w:t>
      </w:r>
    </w:p>
    <w:p w:rsidR="000D044C" w:rsidRDefault="000D044C" w:rsidP="000D044C"/>
    <w:p w:rsidR="000D044C" w:rsidRPr="000D044C" w:rsidRDefault="000D044C" w:rsidP="00A41482">
      <w:pPr>
        <w:pStyle w:val="Title"/>
        <w:rPr>
          <w:rtl/>
          <w:lang w:bidi="ar-EG"/>
        </w:rPr>
      </w:pPr>
      <w:r w:rsidRPr="000D044C">
        <w:lastRenderedPageBreak/>
        <w:t>*Filters and Interactive Features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The dashboard provides several interactive filters to allow for deeper analysis: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**Date Filter**: Users can select specific time periods to analyze trends across months and years.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**Category and Sub-Category Filters**: Allow for targeted analysis of performance by product type.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- **Geographical Filters**: Focus on specific regions, states, or cities to assess localized sales performance.</w:t>
      </w:r>
    </w:p>
    <w:p w:rsidR="000D044C" w:rsidRDefault="000D044C" w:rsidP="00A41482">
      <w:pPr>
        <w:pStyle w:val="Title"/>
      </w:pPr>
    </w:p>
    <w:p w:rsidR="000D044C" w:rsidRPr="000D044C" w:rsidRDefault="000D044C" w:rsidP="00A41482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*Recommendations</w:t>
      </w:r>
    </w:p>
    <w:p w:rsidR="000D044C" w:rsidRPr="000D044C" w:rsidRDefault="000D044C" w:rsidP="000D044C">
      <w:pPr>
        <w:rPr>
          <w:b/>
          <w:bCs/>
          <w:sz w:val="32"/>
          <w:szCs w:val="32"/>
        </w:rPr>
      </w:pPr>
      <w:r w:rsidRPr="000D044C">
        <w:rPr>
          <w:b/>
          <w:bCs/>
          <w:sz w:val="32"/>
          <w:szCs w:val="32"/>
        </w:rPr>
        <w:t>Based on the analysis from the dataset: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1. **Increase Focus on High-Margin Categories**: Allocate more resources toward **Technology** and **Furniture** as they generate the most revenue per order.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 xml:space="preserve">2. **Boost </w:t>
      </w:r>
      <w:proofErr w:type="gramStart"/>
      <w:r w:rsidRPr="000D044C">
        <w:rPr>
          <w:sz w:val="28"/>
          <w:szCs w:val="28"/>
        </w:rPr>
        <w:t>Marketing</w:t>
      </w:r>
      <w:proofErr w:type="gramEnd"/>
      <w:r w:rsidRPr="000D044C">
        <w:rPr>
          <w:sz w:val="28"/>
          <w:szCs w:val="28"/>
        </w:rPr>
        <w:t xml:space="preserve"> in the South Region**: Implement localized marketing strategies in the South to increase sales and address any regional-specific issues.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3. **Improve Shipment Times**: Focus on improving shipment processes, especially in the South, and encourage the use of **First Class** shipping for quicker deliveries.</w:t>
      </w:r>
    </w:p>
    <w:p w:rsidR="000D044C" w:rsidRPr="000D044C" w:rsidRDefault="000D044C" w:rsidP="000D044C">
      <w:pPr>
        <w:rPr>
          <w:sz w:val="28"/>
          <w:szCs w:val="28"/>
        </w:rPr>
      </w:pPr>
      <w:r w:rsidRPr="000D044C">
        <w:rPr>
          <w:sz w:val="28"/>
          <w:szCs w:val="28"/>
        </w:rPr>
        <w:t>4. **Leverage Seasonal Demand**: Capitalize on Q4 sales by planning promotions and ensuring sufficient inventory during the peak months of November and December.</w:t>
      </w:r>
    </w:p>
    <w:p w:rsidR="000D044C" w:rsidRDefault="000D044C" w:rsidP="000D044C"/>
    <w:p w:rsidR="000D044C" w:rsidRPr="000D044C" w:rsidRDefault="000D044C" w:rsidP="00A41482">
      <w:pPr>
        <w:pStyle w:val="Title"/>
      </w:pPr>
      <w:r w:rsidRPr="000D044C">
        <w:lastRenderedPageBreak/>
        <w:t>*Conclusion</w:t>
      </w:r>
      <w:bookmarkStart w:id="0" w:name="_GoBack"/>
      <w:bookmarkEnd w:id="0"/>
    </w:p>
    <w:p w:rsidR="000D044C" w:rsidRPr="00A41482" w:rsidRDefault="000D044C" w:rsidP="00C963DD">
      <w:pPr>
        <w:rPr>
          <w:sz w:val="32"/>
          <w:szCs w:val="32"/>
        </w:rPr>
      </w:pPr>
      <w:r w:rsidRPr="00A41482">
        <w:rPr>
          <w:sz w:val="32"/>
          <w:szCs w:val="32"/>
        </w:rPr>
        <w:t>The dashboard provides valuable insights into sales performance, regional trends, and product category efficiency. By addressing shipment delays and focusing on high-performing product categories, the company can enhance its operational performance and drive higher revenue. The interactive filters and drill-down features also enable stakeholders to make data-driven dec</w:t>
      </w:r>
      <w:r w:rsidR="00C963DD" w:rsidRPr="00A41482">
        <w:rPr>
          <w:sz w:val="32"/>
          <w:szCs w:val="32"/>
        </w:rPr>
        <w:t>isions for further optimization</w:t>
      </w:r>
      <w:r w:rsidRPr="00A41482">
        <w:rPr>
          <w:sz w:val="32"/>
          <w:szCs w:val="32"/>
        </w:rPr>
        <w:t>---</w:t>
      </w:r>
    </w:p>
    <w:p w:rsidR="000D044C" w:rsidRDefault="000D044C" w:rsidP="000D044C"/>
    <w:p w:rsidR="00E50770" w:rsidRDefault="00E50770" w:rsidP="000D044C"/>
    <w:sectPr w:rsidR="00E5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4C"/>
    <w:rsid w:val="000D044C"/>
    <w:rsid w:val="00A41482"/>
    <w:rsid w:val="00C963DD"/>
    <w:rsid w:val="00E36A26"/>
    <w:rsid w:val="00E41EC1"/>
    <w:rsid w:val="00E5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4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A41482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14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Subtitle"/>
    <w:link w:val="Style1Char"/>
    <w:qFormat/>
    <w:rsid w:val="00A41482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41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SubtitleChar"/>
    <w:link w:val="Style1"/>
    <w:rsid w:val="00A41482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4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A41482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14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Subtitle"/>
    <w:link w:val="Style1Char"/>
    <w:qFormat/>
    <w:rsid w:val="00A41482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41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SubtitleChar"/>
    <w:link w:val="Style1"/>
    <w:rsid w:val="00A41482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</dc:creator>
  <cp:lastModifiedBy>faz</cp:lastModifiedBy>
  <cp:revision>2</cp:revision>
  <dcterms:created xsi:type="dcterms:W3CDTF">2024-10-16T22:26:00Z</dcterms:created>
  <dcterms:modified xsi:type="dcterms:W3CDTF">2024-10-16T22:26:00Z</dcterms:modified>
</cp:coreProperties>
</file>