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DA6" w:rsidRDefault="00285E9E">
      <w:pPr>
        <w:rPr>
          <w:lang w:val="en-US"/>
        </w:rPr>
      </w:pPr>
      <w:r>
        <w:rPr>
          <w:lang w:val="en-US"/>
        </w:rPr>
        <w:t>Ք Հրազդան- հեմոդիալիզի կենտրոն (ք. Հրազդան Բաղրամյան թաղամաս  Պուրակային 38)</w:t>
      </w:r>
    </w:p>
    <w:p w:rsidR="00285E9E" w:rsidRDefault="00285E9E">
      <w:pPr>
        <w:rPr>
          <w:lang w:val="en-US"/>
        </w:rPr>
      </w:pPr>
      <w:r>
        <w:rPr>
          <w:lang w:val="en-US"/>
        </w:rPr>
        <w:t>Կենտրոնը իր աշխատանքը սկեսլ է 2020թ սեպտեմբերից: Հագեցած է հեմոդիալիզի Baxter Gambro</w:t>
      </w:r>
      <w:r w:rsidR="006A5437">
        <w:rPr>
          <w:lang w:val="en-US"/>
        </w:rPr>
        <w:t xml:space="preserve"> AK98</w:t>
      </w:r>
      <w:r>
        <w:rPr>
          <w:lang w:val="en-US"/>
        </w:rPr>
        <w:t xml:space="preserve"> </w:t>
      </w:r>
      <w:r w:rsidR="006A5437">
        <w:rPr>
          <w:lang w:val="en-US"/>
        </w:rPr>
        <w:t xml:space="preserve">թվով 16 </w:t>
      </w:r>
      <w:r>
        <w:rPr>
          <w:lang w:val="en-US"/>
        </w:rPr>
        <w:t>սարքավորումներով և բազմաֆունկցիոնալ բազկաթոռներով:</w:t>
      </w:r>
    </w:p>
    <w:p w:rsidR="00285E9E" w:rsidRDefault="00285E9E">
      <w:pPr>
        <w:rPr>
          <w:lang w:val="en-US"/>
        </w:rPr>
      </w:pPr>
      <w:r>
        <w:rPr>
          <w:lang w:val="en-US"/>
        </w:rPr>
        <w:t>Կենտրոնը սպասարկում է ծրագրային հեմոդիալիզ ստացող հիվանդներին՝ ապահովագրության և պետ պատվերի շրջանակներում, իսկ ՀՀ քաղաքացիություն չունեցող անձանց՝ վճարովի հիմունքներով:</w:t>
      </w:r>
    </w:p>
    <w:p w:rsidR="00285E9E" w:rsidRDefault="00285E9E">
      <w:pPr>
        <w:rPr>
          <w:lang w:val="en-US"/>
        </w:rPr>
      </w:pPr>
      <w:r>
        <w:rPr>
          <w:lang w:val="en-US"/>
        </w:rPr>
        <w:t>Բժիշկներ՝</w:t>
      </w:r>
    </w:p>
    <w:p w:rsidR="00285E9E" w:rsidRDefault="00285E9E">
      <w:pPr>
        <w:rPr>
          <w:lang w:val="en-US"/>
        </w:rPr>
      </w:pPr>
      <w:r>
        <w:rPr>
          <w:lang w:val="en-US"/>
        </w:rPr>
        <w:t>Վարդուհի Կազիկյան Երիկամաբան</w:t>
      </w:r>
    </w:p>
    <w:p w:rsidR="00285E9E" w:rsidRDefault="00285E9E">
      <w:pPr>
        <w:rPr>
          <w:lang w:val="en-US"/>
        </w:rPr>
      </w:pPr>
      <w:r>
        <w:rPr>
          <w:lang w:val="en-US"/>
        </w:rPr>
        <w:t>Տաթևիկ Թորոսյան Երիկամաբան</w:t>
      </w:r>
    </w:p>
    <w:p w:rsidR="00285E9E" w:rsidRDefault="00285E9E">
      <w:pPr>
        <w:rPr>
          <w:lang w:val="en-US"/>
        </w:rPr>
      </w:pPr>
      <w:r>
        <w:rPr>
          <w:lang w:val="en-US"/>
        </w:rPr>
        <w:t>Բուժքույրեր՝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Աննա Պողոսյան</w:t>
      </w:r>
    </w:p>
    <w:p w:rsidR="00285E9E" w:rsidRDefault="00285E9E">
      <w:pPr>
        <w:rPr>
          <w:lang w:val="en-US"/>
        </w:rPr>
      </w:pPr>
      <w:r>
        <w:rPr>
          <w:lang w:val="en-US"/>
        </w:rPr>
        <w:t xml:space="preserve">Լիա Երեմյան </w:t>
      </w:r>
    </w:p>
    <w:p w:rsidR="00285E9E" w:rsidRDefault="00285E9E">
      <w:pPr>
        <w:rPr>
          <w:lang w:val="en-US"/>
        </w:rPr>
      </w:pPr>
      <w:r>
        <w:rPr>
          <w:lang w:val="en-US"/>
        </w:rPr>
        <w:t>Ալյոնա Մայիլյան</w:t>
      </w:r>
    </w:p>
    <w:p w:rsidR="00285E9E" w:rsidRDefault="00285E9E">
      <w:pPr>
        <w:rPr>
          <w:lang w:val="en-US"/>
        </w:rPr>
      </w:pPr>
      <w:r>
        <w:rPr>
          <w:lang w:val="en-US"/>
        </w:rPr>
        <w:t>Ռուզան Օհանյան</w:t>
      </w:r>
    </w:p>
    <w:p w:rsidR="00285E9E" w:rsidRDefault="00285E9E">
      <w:pPr>
        <w:rPr>
          <w:lang w:val="en-US"/>
        </w:rPr>
      </w:pPr>
      <w:r>
        <w:rPr>
          <w:lang w:val="en-US"/>
        </w:rPr>
        <w:t>Հեղինե Առուշանյան</w:t>
      </w:r>
    </w:p>
    <w:p w:rsidR="00A54B9A" w:rsidRDefault="00A54B9A">
      <w:pPr>
        <w:rPr>
          <w:lang w:val="en-US"/>
        </w:rPr>
      </w:pPr>
      <w:r>
        <w:rPr>
          <w:lang w:val="en-US"/>
        </w:rPr>
        <w:t>Ք.Արթիկ (Ք.Արթիկ Բաղրամյան 2)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Կենտրոնը իր աշխատանքը սկեսլ է</w:t>
      </w:r>
      <w:r>
        <w:rPr>
          <w:lang w:val="en-US"/>
        </w:rPr>
        <w:t xml:space="preserve"> 2021</w:t>
      </w:r>
      <w:r>
        <w:rPr>
          <w:lang w:val="en-US"/>
        </w:rPr>
        <w:t>թ</w:t>
      </w:r>
      <w:r>
        <w:rPr>
          <w:lang w:val="en-US"/>
        </w:rPr>
        <w:t>-ի մայիսից</w:t>
      </w:r>
      <w:r>
        <w:rPr>
          <w:lang w:val="en-US"/>
        </w:rPr>
        <w:t xml:space="preserve">: Հագեցած է հեմոդիալիզի Baxter Gambro </w:t>
      </w:r>
      <w:r w:rsidR="006A5437">
        <w:rPr>
          <w:lang w:val="en-US"/>
        </w:rPr>
        <w:t xml:space="preserve">Ak98 </w:t>
      </w:r>
      <w:r w:rsidR="006A5437">
        <w:rPr>
          <w:lang w:val="en-US"/>
        </w:rPr>
        <w:t>թվով 7</w:t>
      </w:r>
      <w:r>
        <w:rPr>
          <w:lang w:val="en-US"/>
        </w:rPr>
        <w:t>սարքավորումներով և բազմաֆունկցիոնալ բազկաթոռներով: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Կենտրոնը սպասարկում է ծրագրային հեմոդիալիզ ստացող հիվանդներին՝ ապահովագրության և պետ պատվերի շրջանակներում, իսկ ՀՀ քաղաքացիություն չունեցող անձանց՝ վճարովի հիմունքներով: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Բժիշկներ՝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Աննա Հարությունյան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Մետաքսիա Մաթևոսյան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Բուժքույրեր՝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Լյուդմիլա Բիչախչյան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Ռոզա Ենգոյան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Քրիստինե Մխիթարյան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Սոֆյա Վասիլյան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Ք Արտաշատ (Ք.Արտաշատ Արամ Խաչատրան 116)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Կենտրոնը իր աշխատանքը սկեսլ է 202</w:t>
      </w:r>
      <w:r w:rsidR="006A5437">
        <w:rPr>
          <w:lang w:val="en-US"/>
        </w:rPr>
        <w:t>2</w:t>
      </w:r>
      <w:r>
        <w:rPr>
          <w:lang w:val="en-US"/>
        </w:rPr>
        <w:t xml:space="preserve">թ-ի </w:t>
      </w:r>
      <w:r w:rsidR="006A5437">
        <w:rPr>
          <w:lang w:val="en-US"/>
        </w:rPr>
        <w:t>դեկտեմբերից</w:t>
      </w:r>
      <w:r>
        <w:rPr>
          <w:lang w:val="en-US"/>
        </w:rPr>
        <w:t xml:space="preserve">: Հագեցած է հեմոդիալիզի Baxter Gambro </w:t>
      </w:r>
      <w:r w:rsidR="006A5437">
        <w:rPr>
          <w:lang w:val="en-US"/>
        </w:rPr>
        <w:t xml:space="preserve">AK98 </w:t>
      </w:r>
      <w:bookmarkStart w:id="0" w:name="_GoBack"/>
      <w:bookmarkEnd w:id="0"/>
      <w:r w:rsidR="006A5437">
        <w:rPr>
          <w:lang w:val="en-US"/>
        </w:rPr>
        <w:t xml:space="preserve">թվով 12 </w:t>
      </w:r>
      <w:r>
        <w:rPr>
          <w:lang w:val="en-US"/>
        </w:rPr>
        <w:t>սարքավորումներով և բազմաֆունկցիոնալ բազկաթոռներով: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lastRenderedPageBreak/>
        <w:t>Կենտրոնը սպասարկում է ծրագրային հեմոդիալիզ ստացող հիվանդներին՝ ապահովագրության և պետ պատվերի շրջանակներում, իսկ ՀՀ քաղաքացիություն չունեցող անձանց՝ վճարովի հիմունքներով</w:t>
      </w:r>
      <w:r>
        <w:rPr>
          <w:lang w:val="en-US"/>
        </w:rPr>
        <w:t>: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 xml:space="preserve">Բժիշկներ՝ 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Արթուր Բադալյան երիկամաբան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Շուշանիկ Սահակյան երիկամաբան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Բուժքույրեր՝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Ալինա Սարկիսյան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Աննա Սուքիասյան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Անահիտ Ավետիսյան</w:t>
      </w:r>
    </w:p>
    <w:p w:rsidR="00A54B9A" w:rsidRDefault="00A54B9A" w:rsidP="00A54B9A">
      <w:pPr>
        <w:rPr>
          <w:lang w:val="en-US"/>
        </w:rPr>
      </w:pPr>
      <w:r>
        <w:rPr>
          <w:lang w:val="en-US"/>
        </w:rPr>
        <w:t>Արմինե Մարկոսյան</w:t>
      </w:r>
    </w:p>
    <w:p w:rsidR="00A54B9A" w:rsidRDefault="00A54B9A">
      <w:pPr>
        <w:rPr>
          <w:lang w:val="en-US"/>
        </w:rPr>
      </w:pPr>
    </w:p>
    <w:p w:rsidR="00285E9E" w:rsidRDefault="00285E9E">
      <w:pPr>
        <w:rPr>
          <w:lang w:val="en-US"/>
        </w:rPr>
      </w:pPr>
    </w:p>
    <w:p w:rsidR="00285E9E" w:rsidRPr="00285E9E" w:rsidRDefault="00285E9E">
      <w:pPr>
        <w:rPr>
          <w:lang w:val="en-US"/>
        </w:rPr>
      </w:pPr>
    </w:p>
    <w:sectPr w:rsidR="00285E9E" w:rsidRPr="00285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C7F"/>
    <w:rsid w:val="00285E9E"/>
    <w:rsid w:val="005A4DA6"/>
    <w:rsid w:val="006A5437"/>
    <w:rsid w:val="00A54B9A"/>
    <w:rsid w:val="00F9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BF701"/>
  <w15:chartTrackingRefBased/>
  <w15:docId w15:val="{8CD9450C-A491-4066-BF81-E8ACF37A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3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2026-05-12T09:14:00Z</dcterms:created>
  <dcterms:modified xsi:type="dcterms:W3CDTF">2026-05-12T09:35:00Z</dcterms:modified>
</cp:coreProperties>
</file>