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эпидемии.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случаях: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Вариант 54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8439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86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25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24" w:name="julia"/>
    <w:p>
      <w:pPr>
        <w:pStyle w:val="Heading1"/>
      </w:pPr>
      <w:r>
        <w:t xml:space="preserve">Julia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8439</w:t>
      </w:r>
      <w:r>
        <w:br/>
      </w:r>
      <w:r>
        <w:rPr>
          <w:rStyle w:val="VerbatimChar"/>
        </w:rPr>
        <w:t xml:space="preserve">I0 = 86 </w:t>
      </w:r>
      <w:r>
        <w:br/>
      </w:r>
      <w:r>
        <w:rPr>
          <w:rStyle w:val="VerbatimChar"/>
        </w:rPr>
        <w:t xml:space="preserve">R0 = 25</w:t>
      </w:r>
      <w:r>
        <w:br/>
      </w:r>
      <w:r>
        <w:rPr>
          <w:rStyle w:val="VerbatimChar"/>
        </w:rPr>
        <w:t xml:space="preserve">S0 = N - I0 - R0 </w:t>
      </w:r>
      <w:r>
        <w:br/>
      </w:r>
      <w:r>
        <w:rPr>
          <w:rStyle w:val="VerbatimChar"/>
        </w:rPr>
        <w:t xml:space="preserve">alpha = 0.6 </w:t>
      </w:r>
      <w:r>
        <w:br/>
      </w:r>
      <w:r>
        <w:rPr>
          <w:rStyle w:val="VerbatimChar"/>
        </w:rPr>
        <w:t xml:space="preserve">beta = 0.2 </w:t>
      </w:r>
      <w:r>
        <w:br/>
      </w:r>
      <w:r>
        <w:br/>
      </w:r>
      <w:r>
        <w:rPr>
          <w:rStyle w:val="VerbatimChar"/>
        </w:rPr>
        <w:t xml:space="preserve">function func(du,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ODEProblem(func,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 = "Восприимчивые особи",</w:t>
      </w:r>
      <w:r>
        <w:br/>
      </w:r>
      <w:r>
        <w:rPr>
          <w:rStyle w:val="VerbatimChar"/>
        </w:rPr>
        <w:t xml:space="preserve">  color = 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"Инфицированные особи",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"Особи с иммунитетом",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br/>
      </w:r>
      <w:r>
        <w:rPr>
          <w:rStyle w:val="VerbatimChar"/>
        </w:rPr>
        <w:t xml:space="preserve">savefig(plt, "lab6_1.png")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8439</w:t>
      </w:r>
      <w:r>
        <w:br/>
      </w:r>
      <w:r>
        <w:rPr>
          <w:rStyle w:val="VerbatimChar"/>
        </w:rPr>
        <w:t xml:space="preserve">I0 = 86</w:t>
      </w:r>
      <w:r>
        <w:br/>
      </w:r>
      <w:r>
        <w:rPr>
          <w:rStyle w:val="VerbatimChar"/>
        </w:rPr>
        <w:t xml:space="preserve">R0 = 25</w:t>
      </w:r>
      <w:r>
        <w:br/>
      </w:r>
      <w:r>
        <w:rPr>
          <w:rStyle w:val="VerbatimChar"/>
        </w:rPr>
        <w:t xml:space="preserve">S0 = N - I0 - R0 </w:t>
      </w:r>
      <w:r>
        <w:br/>
      </w:r>
      <w:r>
        <w:rPr>
          <w:rStyle w:val="VerbatimChar"/>
        </w:rPr>
        <w:t xml:space="preserve">alpha = 0.4 </w:t>
      </w:r>
      <w:r>
        <w:br/>
      </w:r>
      <w:r>
        <w:rPr>
          <w:rStyle w:val="VerbatimChar"/>
        </w:rPr>
        <w:t xml:space="preserve">beta = 0.1 </w:t>
      </w:r>
      <w:r>
        <w:br/>
      </w:r>
      <w:r>
        <w:br/>
      </w:r>
      <w:r>
        <w:rPr>
          <w:rStyle w:val="VerbatimChar"/>
        </w:rPr>
        <w:t xml:space="preserve">function func(du,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120.0)</w:t>
      </w:r>
      <w:r>
        <w:br/>
      </w:r>
      <w:r>
        <w:rPr>
          <w:rStyle w:val="VerbatimChar"/>
        </w:rPr>
        <w:t xml:space="preserve">prob = ODEProblem(func,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dpi=600,</w:t>
      </w:r>
      <w:r>
        <w:br/>
      </w:r>
      <w:r>
        <w:rPr>
          <w:rStyle w:val="VerbatimChar"/>
        </w:rPr>
        <w:t xml:space="preserve">  legend=:right)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label="Восприимчивые особи",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label="Инфицированные особи",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label="Особи с иммунитетом",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br/>
      </w:r>
      <w:r>
        <w:rPr>
          <w:rStyle w:val="VerbatimChar"/>
        </w:rPr>
        <w:t xml:space="preserve">savefig(plt, "lab6_2.png")</w:t>
      </w:r>
    </w:p>
    <w:bookmarkEnd w:id="24"/>
    <w:bookmarkStart w:id="31" w:name="результат-выполнения-программ-на-julia"/>
    <w:p>
      <w:pPr>
        <w:pStyle w:val="Heading1"/>
      </w:pPr>
      <w:r>
        <w:t xml:space="preserve">Результат выполнения программ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при условии, что число зараженных меньше критического значения" title="" id="26" name="Picture"/>
            <a:graphic>
              <a:graphicData uri="http://schemas.openxmlformats.org/drawingml/2006/picture">
                <pic:pic>
                  <pic:nvPicPr>
                    <pic:cNvPr descr="image/lab6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при условии, что число зараженных меньше критического значения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при условии, что число зараженных больше критического значения" title="" id="29" name="Picture"/>
            <a:graphic>
              <a:graphicData uri="http://schemas.openxmlformats.org/drawingml/2006/picture">
                <pic:pic>
                  <pic:nvPicPr>
                    <pic:cNvPr descr="image/lab6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при условии, что число зараженных больше критического значения</w:t>
      </w:r>
    </w:p>
    <w:bookmarkEnd w:id="31"/>
    <w:bookmarkStart w:id="38" w:name="openmodelica"/>
    <w:p>
      <w:pPr>
        <w:pStyle w:val="Heading1"/>
      </w:pPr>
      <w:r>
        <w:t xml:space="preserve">OpenModelica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lab6_1</w:t>
      </w:r>
      <w:r>
        <w:br/>
      </w:r>
      <w:r>
        <w:rPr>
          <w:rStyle w:val="VerbatimChar"/>
        </w:rPr>
        <w:t xml:space="preserve">Real N = 8439;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0.6;</w:t>
      </w:r>
      <w:r>
        <w:br/>
      </w:r>
      <w:r>
        <w:rPr>
          <w:rStyle w:val="VerbatimChar"/>
        </w:rPr>
        <w:t xml:space="preserve">Real beta = 0.2;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86;</w:t>
      </w:r>
      <w:r>
        <w:br/>
      </w:r>
      <w:r>
        <w:rPr>
          <w:rStyle w:val="VerbatimChar"/>
        </w:rPr>
        <w:t xml:space="preserve">R = 25;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der(S)=0;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lab6_1;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lab6_2</w:t>
      </w:r>
      <w:r>
        <w:br/>
      </w:r>
      <w:r>
        <w:rPr>
          <w:rStyle w:val="VerbatimChar"/>
        </w:rPr>
        <w:t xml:space="preserve">Real N = 8439;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86;</w:t>
      </w:r>
      <w:r>
        <w:br/>
      </w:r>
      <w:r>
        <w:rPr>
          <w:rStyle w:val="VerbatimChar"/>
        </w:rPr>
        <w:t xml:space="preserve">R = 25;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lab6_2;</w:t>
      </w:r>
    </w:p>
    <w:p>
      <w:pPr>
        <w:pStyle w:val="CaptionedFigure"/>
      </w:pPr>
      <w:r>
        <w:drawing>
          <wp:inline>
            <wp:extent cx="3733800" cy="1492054"/>
            <wp:effectExtent b="0" l="0" r="0" t="0"/>
            <wp:docPr descr="OpenModelica. График при условии, что число зараженных меньше критического значения" title="" id="33" name="Picture"/>
            <a:graphic>
              <a:graphicData uri="http://schemas.openxmlformats.org/drawingml/2006/picture">
                <pic:pic>
                  <pic:nvPicPr>
                    <pic:cNvPr descr="image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OpenModelica. График при условии, что число зараженных меньше критического значения</w:t>
      </w:r>
    </w:p>
    <w:p>
      <w:pPr>
        <w:pStyle w:val="CaptionedFigure"/>
      </w:pPr>
      <w:r>
        <w:drawing>
          <wp:inline>
            <wp:extent cx="3733800" cy="1496938"/>
            <wp:effectExtent b="0" l="0" r="0" t="0"/>
            <wp:docPr descr="OpenModelica. График при условии, что число зараженных больше критического значения" title="" id="36" name="Picture"/>
            <a:graphic>
              <a:graphicData uri="http://schemas.openxmlformats.org/drawingml/2006/picture">
                <pic:pic>
                  <pic:nvPicPr>
                    <pic:cNvPr descr="image/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OpenModelica. График при условии, что число зараженных больше критического значения</w:t>
      </w:r>
    </w:p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Изучили и построили модель эпидемии.</w:t>
      </w:r>
    </w:p>
    <w:bookmarkEnd w:id="39"/>
    <w:bookmarkStart w:id="40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Конструирование эпидемиологических моделей: https://habr.com/ru/post/551682/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Хусаинова Динара Айратовна</dc:creator>
  <dc:language>ru-RU</dc:language>
  <cp:keywords/>
  <dcterms:created xsi:type="dcterms:W3CDTF">2024-03-11T11:36:42Z</dcterms:created>
  <dcterms:modified xsi:type="dcterms:W3CDTF">2024-03-11T11:36:42Z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Задача об эпидемии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