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Хусаинова</w:t>
      </w:r>
      <w:r>
        <w:t xml:space="preserve"> </w:t>
      </w:r>
      <w:r>
        <w:t xml:space="preserve">Динара</w:t>
      </w:r>
      <w:r>
        <w:t xml:space="preserve"> </w:t>
      </w:r>
      <w:r>
        <w:t xml:space="preserve">Айратовна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7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r>
        <w:drawing>
          <wp:inline>
            <wp:extent cx="3733800" cy="2334818"/>
            <wp:effectExtent b="0" l="0" r="0" t="0"/>
            <wp:docPr descr="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r>
        <w:drawing>
          <wp:inline>
            <wp:extent cx="3733800" cy="1780067"/>
            <wp:effectExtent b="0" l="0" r="0" t="0"/>
            <wp:docPr descr="График логистической кривой" title="" id="25" name="Picture"/>
            <a:graphic>
              <a:graphicData uri="http://schemas.openxmlformats.org/drawingml/2006/picture">
                <pic:pic>
                  <pic:nvPicPr>
                    <pic:cNvPr descr="image/00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логистической кривой</w:t>
      </w:r>
    </w:p>
    <w:bookmarkEnd w:id="27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54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0.64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</m:t>
            </m:r>
            <m:r>
              <m:rPr>
                <m:sty m:val="p"/>
              </m:rPr>
              <m:t>+</m:t>
            </m:r>
            <m:r>
              <m:t>0.7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1403</m:t>
        </m:r>
      </m:oMath>
      <w:r>
        <w:t xml:space="preserve">, в начальный момент о товаре знает 9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8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9"/>
    <w:bookmarkStart w:id="30" w:name="julia"/>
    <w:p>
      <w:pPr>
        <w:pStyle w:val="Heading1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0.64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1403</w:t>
      </w:r>
      <w:r>
        <w:br/>
      </w:r>
      <w:r>
        <w:rPr>
          <w:rStyle w:val="VerbatimChar"/>
        </w:rPr>
        <w:t xml:space="preserve">n0 = 9</w:t>
      </w:r>
      <w:r>
        <w:br/>
      </w:r>
      <w:r>
        <w:br/>
      </w:r>
      <w:r>
        <w:rPr>
          <w:rStyle w:val="VerbatimChar"/>
        </w:rPr>
        <w:t xml:space="preserve">function func(du,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(0.64+0.00004*u[1])*(N-u[1])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ODEProblem(func,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dpi = 600,</w:t>
      </w:r>
      <w:r>
        <w:br/>
      </w:r>
      <w:r>
        <w:rPr>
          <w:rStyle w:val="VerbatimChar"/>
        </w:rPr>
        <w:t xml:space="preserve">    title = "Эффективность распространения рекламы №1 ",</w:t>
      </w:r>
      <w:r>
        <w:br/>
      </w:r>
      <w:r>
        <w:rPr>
          <w:rStyle w:val="VerbatimChar"/>
        </w:rPr>
        <w:t xml:space="preserve">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n,</w:t>
      </w:r>
      <w:r>
        <w:br/>
      </w:r>
      <w:r>
        <w:rPr>
          <w:rStyle w:val="VerbatimChar"/>
        </w:rPr>
        <w:t xml:space="preserve">    color = :blue)</w:t>
      </w:r>
      <w:r>
        <w:br/>
      </w:r>
      <w:r>
        <w:rPr>
          <w:rStyle w:val="VerbatimChar"/>
        </w:rPr>
        <w:t xml:space="preserve">savefig(plt, "lab7_1.png")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</m:t>
            </m:r>
            <m:r>
              <m:rPr>
                <m:sty m:val="p"/>
              </m:rPr>
              <m:t>+</m:t>
            </m:r>
            <m:r>
              <m:t>0.7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1403</w:t>
      </w:r>
      <w:r>
        <w:br/>
      </w:r>
      <w:r>
        <w:rPr>
          <w:rStyle w:val="VerbatimChar"/>
        </w:rPr>
        <w:t xml:space="preserve">n0 = 9</w:t>
      </w:r>
      <w:r>
        <w:br/>
      </w:r>
      <w:r>
        <w:br/>
      </w:r>
      <w:r>
        <w:rPr>
          <w:rStyle w:val="VerbatimChar"/>
        </w:rPr>
        <w:t xml:space="preserve">function func(du,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(0.00007+0.7*u[1])*(N-u[1])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ODEProblem(func,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dpi = 600,</w:t>
      </w:r>
      <w:r>
        <w:br/>
      </w:r>
      <w:r>
        <w:rPr>
          <w:rStyle w:val="VerbatimChar"/>
        </w:rPr>
        <w:t xml:space="preserve">    title = "Эффективность распространения рекламы №2 ",</w:t>
      </w:r>
      <w:r>
        <w:br/>
      </w:r>
      <w:r>
        <w:rPr>
          <w:rStyle w:val="VerbatimChar"/>
        </w:rPr>
        <w:t xml:space="preserve">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n,</w:t>
      </w:r>
      <w:r>
        <w:br/>
      </w:r>
      <w:r>
        <w:rPr>
          <w:rStyle w:val="VerbatimChar"/>
        </w:rPr>
        <w:t xml:space="preserve">    color = :green)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[max_dn_t],</w:t>
      </w:r>
      <w:r>
        <w:br/>
      </w:r>
      <w:r>
        <w:rPr>
          <w:rStyle w:val="VerbatimChar"/>
        </w:rPr>
        <w:t xml:space="preserve">    [max_dn_n],</w:t>
      </w:r>
      <w:r>
        <w:br/>
      </w:r>
      <w:r>
        <w:rPr>
          <w:rStyle w:val="VerbatimChar"/>
        </w:rPr>
        <w:t xml:space="preserve">    seriestype = :scatter,</w:t>
      </w:r>
      <w:r>
        <w:br/>
      </w:r>
      <w:r>
        <w:rPr>
          <w:rStyle w:val="VerbatimChar"/>
        </w:rPr>
        <w:t xml:space="preserve">    color = :green)</w:t>
      </w:r>
      <w:r>
        <w:br/>
      </w:r>
      <w:r>
        <w:rPr>
          <w:rStyle w:val="VerbatimChar"/>
        </w:rPr>
        <w:t xml:space="preserve">savefig(plt, "lab7_2.png")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1403</w:t>
      </w:r>
      <w:r>
        <w:br/>
      </w:r>
      <w:r>
        <w:rPr>
          <w:rStyle w:val="VerbatimChar"/>
        </w:rPr>
        <w:t xml:space="preserve">n0 = 9</w:t>
      </w:r>
      <w:r>
        <w:br/>
      </w:r>
      <w:r>
        <w:br/>
      </w:r>
      <w:r>
        <w:rPr>
          <w:rStyle w:val="VerbatimChar"/>
        </w:rPr>
        <w:t xml:space="preserve">function func(du,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(0.4+0.3sin(2*t)*u[1])*(N-u[1])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ODEProblem(func,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dpi = 600,</w:t>
      </w:r>
      <w:r>
        <w:br/>
      </w:r>
      <w:r>
        <w:rPr>
          <w:rStyle w:val="VerbatimChar"/>
        </w:rPr>
        <w:t xml:space="preserve">    title = "Эффективность распространения рекламы №3 ",</w:t>
      </w:r>
      <w:r>
        <w:br/>
      </w:r>
      <w:r>
        <w:rPr>
          <w:rStyle w:val="VerbatimChar"/>
        </w:rPr>
        <w:t xml:space="preserve">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n,</w:t>
      </w:r>
      <w:r>
        <w:br/>
      </w:r>
      <w:r>
        <w:rPr>
          <w:rStyle w:val="VerbatimChar"/>
        </w:rPr>
        <w:t xml:space="preserve">    color = :red)</w:t>
      </w:r>
      <w:r>
        <w:br/>
      </w:r>
      <w:r>
        <w:rPr>
          <w:rStyle w:val="VerbatimChar"/>
        </w:rPr>
        <w:t xml:space="preserve">savefig(plt, "lab7_3.png")</w:t>
      </w:r>
    </w:p>
    <w:bookmarkEnd w:id="30"/>
    <w:bookmarkStart w:id="40" w:name="результат-выполнения-программ-на-julia"/>
    <w:p>
      <w:pPr>
        <w:pStyle w:val="Heading1"/>
      </w:pPr>
      <w:r>
        <w:t xml:space="preserve">Результат выполнения программ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первого случая. Julia" title="" id="32" name="Picture"/>
            <a:graphic>
              <a:graphicData uri="http://schemas.openxmlformats.org/drawingml/2006/picture">
                <pic:pic>
                  <pic:nvPicPr>
                    <pic:cNvPr descr="image/lab7_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случая.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второго случая. Julia" title="" id="35" name="Picture"/>
            <a:graphic>
              <a:graphicData uri="http://schemas.openxmlformats.org/drawingml/2006/picture">
                <pic:pic>
                  <pic:nvPicPr>
                    <pic:cNvPr descr="image/lab7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случая.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третьего случая. Julia" title="" id="38" name="Picture"/>
            <a:graphic>
              <a:graphicData uri="http://schemas.openxmlformats.org/drawingml/2006/picture">
                <pic:pic>
                  <pic:nvPicPr>
                    <pic:cNvPr descr="image/lab7_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третьего случая. Julia</w:t>
      </w:r>
    </w:p>
    <w:bookmarkEnd w:id="40"/>
    <w:bookmarkStart w:id="50" w:name="openmodelica"/>
    <w:p>
      <w:pPr>
        <w:pStyle w:val="Heading1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0.64</m:t>
            </m:r>
            <m:r>
              <m:rPr>
                <m:sty m:val="p"/>
              </m:rPr>
              <m:t>+</m:t>
            </m:r>
            <m:r>
              <m:t>0.00004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Real N = 1403;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(0.64 + 0.00004*n)*(N-n);</w:t>
      </w:r>
      <w:r>
        <w:br/>
      </w:r>
      <w:r>
        <w:rPr>
          <w:rStyle w:val="VerbatimChar"/>
        </w:rPr>
        <w:t xml:space="preserve">end lab7_1;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</m:t>
            </m:r>
            <m:r>
              <m:rPr>
                <m:sty m:val="p"/>
              </m:rPr>
              <m:t>+</m:t>
            </m:r>
            <m:r>
              <m:t>0.7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Real N = 1403;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(0.00007+0.7*n)*(N-n);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0.4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Real N = 1403;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9;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(0.4 + 0.3*sin(2*time)*n)*(N-n);</w:t>
      </w:r>
      <w:r>
        <w:br/>
      </w:r>
      <w:r>
        <w:rPr>
          <w:rStyle w:val="VerbatimChar"/>
        </w:rPr>
        <w:t xml:space="preserve">end lab7_3;</w:t>
      </w:r>
    </w:p>
    <w:p>
      <w:pPr>
        <w:pStyle w:val="CaptionedFigure"/>
      </w:pPr>
      <w:r>
        <w:drawing>
          <wp:inline>
            <wp:extent cx="3733800" cy="1491087"/>
            <wp:effectExtent b="0" l="0" r="0" t="0"/>
            <wp:docPr descr="График первого случая. OpenModelica" title="" id="42" name="Picture"/>
            <a:graphic>
              <a:graphicData uri="http://schemas.openxmlformats.org/drawingml/2006/picture">
                <pic:pic>
                  <pic:nvPicPr>
                    <pic:cNvPr descr="image/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первого случая. OpenModelica</w:t>
      </w:r>
    </w:p>
    <w:p>
      <w:pPr>
        <w:pStyle w:val="CaptionedFigure"/>
      </w:pPr>
      <w:r>
        <w:drawing>
          <wp:inline>
            <wp:extent cx="3733800" cy="1484728"/>
            <wp:effectExtent b="0" l="0" r="0" t="0"/>
            <wp:docPr descr="График второго случая. OpenModelica" title="" id="45" name="Picture"/>
            <a:graphic>
              <a:graphicData uri="http://schemas.openxmlformats.org/drawingml/2006/picture">
                <pic:pic>
                  <pic:nvPicPr>
                    <pic:cNvPr descr="image/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второго случая. OpenModelica</w:t>
      </w:r>
    </w:p>
    <w:p>
      <w:pPr>
        <w:pStyle w:val="CaptionedFigure"/>
      </w:pPr>
      <w:r>
        <w:drawing>
          <wp:inline>
            <wp:extent cx="3733800" cy="1463179"/>
            <wp:effectExtent b="0" l="0" r="0" t="0"/>
            <wp:docPr descr="График третьего случая. OpenModelica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третьего случая. OpenModelica</w:t>
      </w:r>
    </w:p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51"/>
    <w:bookmarkStart w:id="52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Хусаинова Динара Айратовна</dc:creator>
  <dc:language>ru-RU</dc:language>
  <cp:keywords/>
  <dcterms:created xsi:type="dcterms:W3CDTF">2024-03-18T11:38:19Z</dcterms:created>
  <dcterms:modified xsi:type="dcterms:W3CDTF">2024-03-18T11:38:19Z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