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64E73" w14:textId="77777777" w:rsidR="00437761" w:rsidRDefault="00437761" w:rsidP="00437761">
      <w:pPr>
        <w:pStyle w:val="Heading4"/>
        <w:spacing w:after="187" w:line="256" w:lineRule="auto"/>
        <w:ind w:left="-5" w:right="269"/>
        <w:jc w:val="center"/>
        <w:rPr>
          <w:rFonts w:asciiTheme="majorBidi" w:hAnsiTheme="majorBidi"/>
          <w:b/>
          <w:bCs/>
          <w:i w:val="0"/>
          <w:iCs w:val="0"/>
          <w:color w:val="auto"/>
          <w:sz w:val="32"/>
          <w:szCs w:val="32"/>
        </w:rPr>
      </w:pPr>
      <w:r>
        <w:rPr>
          <w:rFonts w:asciiTheme="majorBidi" w:hAnsiTheme="majorBidi"/>
          <w:b/>
          <w:bCs/>
          <w:i w:val="0"/>
          <w:iCs w:val="0"/>
          <w:color w:val="auto"/>
          <w:sz w:val="32"/>
          <w:szCs w:val="32"/>
        </w:rPr>
        <w:t>ABSTRACT</w:t>
      </w:r>
    </w:p>
    <w:p w14:paraId="2A4C506B" w14:textId="77777777" w:rsidR="00437761" w:rsidRDefault="00437761" w:rsidP="00437761">
      <w:pPr>
        <w:pStyle w:val="Heading4"/>
        <w:jc w:val="center"/>
        <w:rPr>
          <w:rFonts w:asciiTheme="majorBidi" w:hAnsiTheme="majorBidi"/>
          <w:sz w:val="24"/>
          <w:lang w:bidi="ar-EG"/>
        </w:rPr>
      </w:pPr>
    </w:p>
    <w:p w14:paraId="4CB5ED04" w14:textId="77777777" w:rsidR="00437761" w:rsidRDefault="00437761" w:rsidP="00437761">
      <w:pPr>
        <w:jc w:val="center"/>
        <w:rPr>
          <w:rFonts w:asciiTheme="majorBidi" w:hAnsiTheme="majorBidi" w:cstheme="majorBidi"/>
          <w:lang w:bidi="ar-EG"/>
        </w:rPr>
      </w:pPr>
    </w:p>
    <w:p w14:paraId="7A528B9D" w14:textId="77777777" w:rsidR="00437761" w:rsidRDefault="00437761" w:rsidP="00437761">
      <w:pPr>
        <w:rPr>
          <w:rFonts w:asciiTheme="majorBidi" w:hAnsiTheme="majorBidi" w:cstheme="majorBidi"/>
          <w:lang w:bidi="ar-EG"/>
        </w:rPr>
      </w:pPr>
      <w:r>
        <w:rPr>
          <w:rFonts w:asciiTheme="majorBidi" w:hAnsiTheme="majorBidi" w:cstheme="majorBidi"/>
          <w:lang w:bidi="ar-EG"/>
        </w:rPr>
        <w:t>The project is about enhancing car insurance risk assessment and claim prediction using machine learning.</w:t>
      </w:r>
    </w:p>
    <w:p w14:paraId="4BC30C15" w14:textId="77777777" w:rsidR="00437761" w:rsidRDefault="00437761" w:rsidP="00437761">
      <w:pPr>
        <w:rPr>
          <w:rFonts w:asciiTheme="majorBidi" w:hAnsiTheme="majorBidi" w:cstheme="majorBidi"/>
          <w:lang w:bidi="ar-EG"/>
        </w:rPr>
      </w:pPr>
      <w:r>
        <w:rPr>
          <w:rFonts w:asciiTheme="majorBidi" w:hAnsiTheme="majorBidi" w:cstheme="majorBidi"/>
          <w:lang w:bidi="ar-EG"/>
        </w:rPr>
        <w:t>Basically, with the goal being able to categorize customers with respect to their risk profile and predict the claim likelihood over a 6-month duration.</w:t>
      </w:r>
    </w:p>
    <w:p w14:paraId="14B359D3" w14:textId="77777777" w:rsidR="00437761" w:rsidRDefault="00437761" w:rsidP="00437761">
      <w:pPr>
        <w:rPr>
          <w:rFonts w:asciiTheme="majorBidi" w:hAnsiTheme="majorBidi" w:cstheme="majorBidi"/>
          <w:lang w:bidi="ar-EG"/>
        </w:rPr>
      </w:pPr>
      <w:r>
        <w:rPr>
          <w:rFonts w:asciiTheme="majorBidi" w:hAnsiTheme="majorBidi" w:cstheme="majorBidi"/>
          <w:lang w:bidi="ar-EG"/>
        </w:rPr>
        <w:t>Key Highlights</w:t>
      </w:r>
    </w:p>
    <w:p w14:paraId="3F899F1C" w14:textId="77777777" w:rsidR="00437761" w:rsidRDefault="00437761" w:rsidP="00437761">
      <w:pPr>
        <w:rPr>
          <w:rFonts w:asciiTheme="majorBidi" w:hAnsiTheme="majorBidi" w:cstheme="majorBidi"/>
          <w:lang w:bidi="ar-EG"/>
        </w:rPr>
      </w:pPr>
    </w:p>
    <w:p w14:paraId="1DA9DC80" w14:textId="77777777" w:rsidR="00437761" w:rsidRDefault="00437761" w:rsidP="00437761">
      <w:pPr>
        <w:rPr>
          <w:rFonts w:asciiTheme="majorBidi" w:hAnsiTheme="majorBidi" w:cstheme="majorBidi"/>
          <w:lang w:bidi="ar-EG"/>
        </w:rPr>
      </w:pPr>
      <w:r>
        <w:rPr>
          <w:rFonts w:asciiTheme="majorBidi" w:hAnsiTheme="majorBidi" w:cstheme="majorBidi"/>
          <w:lang w:bidi="ar-EG"/>
        </w:rPr>
        <w:t xml:space="preserve">Risk Assessment Module: Developed a machine learning module that would </w:t>
      </w:r>
      <w:proofErr w:type="gramStart"/>
      <w:r>
        <w:rPr>
          <w:rFonts w:asciiTheme="majorBidi" w:hAnsiTheme="majorBidi" w:cstheme="majorBidi"/>
          <w:lang w:bidi="ar-EG"/>
        </w:rPr>
        <w:t>look into</w:t>
      </w:r>
      <w:proofErr w:type="gramEnd"/>
      <w:r>
        <w:rPr>
          <w:rFonts w:asciiTheme="majorBidi" w:hAnsiTheme="majorBidi" w:cstheme="majorBidi"/>
          <w:lang w:bidi="ar-EG"/>
        </w:rPr>
        <w:t xml:space="preserve"> the customer's age, location, and driving history to give a risk score for each.</w:t>
      </w:r>
    </w:p>
    <w:p w14:paraId="187CE07C" w14:textId="77777777" w:rsidR="00437761" w:rsidRDefault="00437761" w:rsidP="00437761">
      <w:pPr>
        <w:rPr>
          <w:rFonts w:asciiTheme="majorBidi" w:hAnsiTheme="majorBidi" w:cstheme="majorBidi"/>
          <w:lang w:bidi="ar-EG"/>
        </w:rPr>
      </w:pPr>
      <w:r>
        <w:rPr>
          <w:rFonts w:asciiTheme="majorBidi" w:hAnsiTheme="majorBidi" w:cstheme="majorBidi"/>
          <w:lang w:bidi="ar-EG"/>
        </w:rPr>
        <w:t>Classification Based on Risk Score: The classification of customers based on the score into low, medium, and high risk.</w:t>
      </w:r>
    </w:p>
    <w:p w14:paraId="09BCC18D" w14:textId="77777777" w:rsidR="00437761" w:rsidRDefault="00437761" w:rsidP="00437761">
      <w:pPr>
        <w:rPr>
          <w:rFonts w:asciiTheme="majorBidi" w:hAnsiTheme="majorBidi" w:cstheme="majorBidi"/>
          <w:lang w:bidi="ar-EG"/>
        </w:rPr>
      </w:pPr>
      <w:r>
        <w:rPr>
          <w:rFonts w:asciiTheme="majorBidi" w:hAnsiTheme="majorBidi" w:cstheme="majorBidi"/>
          <w:lang w:bidi="ar-EG"/>
        </w:rPr>
        <w:t>Claim Prediction Model: Utilized machine learning to predict the likelihood of claims within six months with data-driven insights from historical claim data.</w:t>
      </w:r>
    </w:p>
    <w:p w14:paraId="295A0329" w14:textId="77777777" w:rsidR="00437761" w:rsidRDefault="00437761" w:rsidP="00437761">
      <w:pPr>
        <w:rPr>
          <w:rFonts w:asciiTheme="majorBidi" w:hAnsiTheme="majorBidi" w:cstheme="majorBidi"/>
          <w:lang w:bidi="ar-EG"/>
        </w:rPr>
      </w:pPr>
      <w:r>
        <w:rPr>
          <w:rFonts w:asciiTheme="majorBidi" w:hAnsiTheme="majorBidi" w:cstheme="majorBidi"/>
          <w:lang w:bidi="ar-EG"/>
        </w:rPr>
        <w:t>Issues Addressed</w:t>
      </w:r>
    </w:p>
    <w:p w14:paraId="7D37F390" w14:textId="77777777" w:rsidR="00437761" w:rsidRDefault="00437761" w:rsidP="00437761">
      <w:pPr>
        <w:rPr>
          <w:rFonts w:asciiTheme="majorBidi" w:hAnsiTheme="majorBidi" w:cstheme="majorBidi"/>
          <w:lang w:bidi="ar-EG"/>
        </w:rPr>
      </w:pPr>
    </w:p>
    <w:p w14:paraId="6687D9F0" w14:textId="77777777" w:rsidR="00437761" w:rsidRDefault="00437761" w:rsidP="00437761">
      <w:pPr>
        <w:rPr>
          <w:rFonts w:asciiTheme="majorBidi" w:hAnsiTheme="majorBidi" w:cstheme="majorBidi"/>
          <w:lang w:bidi="ar-EG"/>
        </w:rPr>
      </w:pPr>
      <w:r>
        <w:rPr>
          <w:rFonts w:asciiTheme="majorBidi" w:hAnsiTheme="majorBidi" w:cstheme="majorBidi"/>
          <w:lang w:bidi="ar-EG"/>
        </w:rPr>
        <w:t>Data Limitations: Difficulty in sourcing data from Egypt, limited data that affect model accuracy, and poor data quality, which therefore requires cleaning.</w:t>
      </w:r>
    </w:p>
    <w:p w14:paraId="04C0CB7F" w14:textId="77777777" w:rsidR="00437761" w:rsidRDefault="00437761" w:rsidP="00437761">
      <w:pPr>
        <w:rPr>
          <w:rFonts w:asciiTheme="majorBidi" w:hAnsiTheme="majorBidi" w:cstheme="majorBidi"/>
          <w:lang w:bidi="ar-EG"/>
        </w:rPr>
      </w:pPr>
      <w:r>
        <w:rPr>
          <w:rFonts w:asciiTheme="majorBidi" w:hAnsiTheme="majorBidi" w:cstheme="majorBidi"/>
          <w:lang w:bidi="ar-EG"/>
        </w:rPr>
        <w:t>Model Limitations: There could be inaccuracy in models developed.</w:t>
      </w:r>
    </w:p>
    <w:p w14:paraId="734B6B8D" w14:textId="77777777" w:rsidR="00437761" w:rsidRDefault="00437761" w:rsidP="00437761">
      <w:pPr>
        <w:rPr>
          <w:rFonts w:asciiTheme="majorBidi" w:hAnsiTheme="majorBidi" w:cstheme="majorBidi"/>
          <w:lang w:bidi="ar-EG"/>
        </w:rPr>
      </w:pPr>
      <w:r>
        <w:rPr>
          <w:rFonts w:asciiTheme="majorBidi" w:hAnsiTheme="majorBidi" w:cstheme="majorBidi"/>
          <w:lang w:bidi="ar-EG"/>
        </w:rPr>
        <w:t>Computational Resources: Demanding high computing power to train and deploy complex models.</w:t>
      </w:r>
    </w:p>
    <w:p w14:paraId="2F69E4B4" w14:textId="77777777" w:rsidR="00437761" w:rsidRDefault="00437761" w:rsidP="00437761">
      <w:pPr>
        <w:rPr>
          <w:rFonts w:asciiTheme="majorBidi" w:hAnsiTheme="majorBidi" w:cstheme="majorBidi"/>
          <w:lang w:bidi="ar-EG"/>
        </w:rPr>
      </w:pPr>
      <w:r>
        <w:rPr>
          <w:rFonts w:asciiTheme="majorBidi" w:hAnsiTheme="majorBidi" w:cstheme="majorBidi"/>
          <w:lang w:bidi="ar-EG"/>
        </w:rPr>
        <w:t>Future Work Recommendations</w:t>
      </w:r>
    </w:p>
    <w:p w14:paraId="0C779733" w14:textId="77777777" w:rsidR="00437761" w:rsidRDefault="00437761" w:rsidP="00437761">
      <w:pPr>
        <w:rPr>
          <w:rFonts w:asciiTheme="majorBidi" w:hAnsiTheme="majorBidi" w:cstheme="majorBidi"/>
          <w:lang w:bidi="ar-EG"/>
        </w:rPr>
      </w:pPr>
    </w:p>
    <w:p w14:paraId="62F02FC8" w14:textId="77777777" w:rsidR="00437761" w:rsidRDefault="00437761" w:rsidP="00437761">
      <w:pPr>
        <w:rPr>
          <w:rFonts w:asciiTheme="majorBidi" w:hAnsiTheme="majorBidi" w:cstheme="majorBidi"/>
          <w:lang w:bidi="ar-EG"/>
        </w:rPr>
      </w:pPr>
      <w:r>
        <w:rPr>
          <w:rFonts w:asciiTheme="majorBidi" w:hAnsiTheme="majorBidi" w:cstheme="majorBidi"/>
          <w:lang w:bidi="ar-EG"/>
        </w:rPr>
        <w:t>Enhanced Data Collection: In collaboration with the telematics companies, data should be collected in real-time on driving patterns with a lot more emphasis on variables like speed and braking.</w:t>
      </w:r>
    </w:p>
    <w:p w14:paraId="3365E499" w14:textId="77777777" w:rsidR="00437761" w:rsidRDefault="00437761" w:rsidP="00437761">
      <w:pPr>
        <w:rPr>
          <w:rFonts w:asciiTheme="majorBidi" w:hAnsiTheme="majorBidi" w:cstheme="majorBidi"/>
          <w:lang w:bidi="ar-EG"/>
        </w:rPr>
      </w:pPr>
      <w:r>
        <w:rPr>
          <w:rFonts w:asciiTheme="majorBidi" w:hAnsiTheme="majorBidi" w:cstheme="majorBidi"/>
          <w:lang w:bidi="ar-EG"/>
        </w:rPr>
        <w:t>Leverage Advanced Features: Use weather data, including snowfall, for enabling risk assessment. Risk scores can thus be suitably adjusted.</w:t>
      </w:r>
    </w:p>
    <w:p w14:paraId="66FF8C5C" w14:textId="77777777" w:rsidR="00437761" w:rsidRDefault="00437761" w:rsidP="00437761">
      <w:pPr>
        <w:rPr>
          <w:rFonts w:asciiTheme="majorBidi" w:hAnsiTheme="majorBidi" w:cstheme="majorBidi"/>
          <w:lang w:bidi="ar-EG"/>
        </w:rPr>
      </w:pPr>
      <w:r>
        <w:rPr>
          <w:rFonts w:asciiTheme="majorBidi" w:hAnsiTheme="majorBidi" w:cstheme="majorBidi"/>
          <w:lang w:bidi="ar-EG"/>
        </w:rPr>
        <w:t>Deployment and Integration: Develop a dashboard (web-based) where insurance agents may enter data concerning their customers to get results related to the immediate prediction of the risk and claims.</w:t>
      </w:r>
    </w:p>
    <w:p w14:paraId="74B889E6" w14:textId="77777777" w:rsidR="00437761" w:rsidRDefault="00437761" w:rsidP="00437761">
      <w:pPr>
        <w:rPr>
          <w:rFonts w:asciiTheme="majorBidi" w:hAnsiTheme="majorBidi" w:cstheme="majorBidi"/>
          <w:lang w:bidi="ar-EG"/>
        </w:rPr>
      </w:pPr>
    </w:p>
    <w:sectPr w:rsidR="00437761" w:rsidSect="0043776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761"/>
    <w:rsid w:val="00347F12"/>
    <w:rsid w:val="00437761"/>
    <w:rsid w:val="007D4AE0"/>
    <w:rsid w:val="00B60AFB"/>
    <w:rsid w:val="00D023BB"/>
    <w:rsid w:val="00ED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4BA20"/>
  <w15:chartTrackingRefBased/>
  <w15:docId w15:val="{2F71537C-0C38-431D-B933-E25C3FD3A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761"/>
    <w:pPr>
      <w:spacing w:line="254" w:lineRule="auto"/>
    </w:pPr>
    <w:rPr>
      <w:rFonts w:asciiTheme="minorBidi" w:eastAsia="Calibri" w:hAnsiTheme="minorBidi" w:cs="Calibri"/>
      <w:color w:val="000000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76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76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761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761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761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761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761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761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761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7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7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7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7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7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7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7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7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7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761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377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761"/>
    <w:pPr>
      <w:numPr>
        <w:ilvl w:val="1"/>
      </w:numPr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377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761"/>
    <w:pPr>
      <w:spacing w:before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377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761"/>
    <w:pPr>
      <w:spacing w:line="259" w:lineRule="auto"/>
      <w:ind w:left="720"/>
      <w:contextualSpacing/>
    </w:pPr>
    <w:rPr>
      <w:rFonts w:asciiTheme="minorHAnsi" w:eastAsiaTheme="minorHAnsi" w:hAnsiTheme="minorHAnsi" w:cstheme="minorBidi"/>
      <w:color w:val="auto"/>
      <w:kern w:val="2"/>
      <w:sz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377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7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7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7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22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دينا احمد محمد عبدالعال</dc:creator>
  <cp:keywords/>
  <dc:description/>
  <cp:lastModifiedBy>دينا احمد محمد عبدالعال</cp:lastModifiedBy>
  <cp:revision>1</cp:revision>
  <dcterms:created xsi:type="dcterms:W3CDTF">2024-07-08T20:32:00Z</dcterms:created>
  <dcterms:modified xsi:type="dcterms:W3CDTF">2024-07-08T20:33:00Z</dcterms:modified>
</cp:coreProperties>
</file>