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888" w:rsidRPr="00404B6E" w:rsidRDefault="002C6888" w:rsidP="002C6888">
      <w:pPr>
        <w:rPr>
          <w:b/>
          <w:sz w:val="36"/>
          <w:szCs w:val="36"/>
        </w:rPr>
      </w:pPr>
      <w:r w:rsidRPr="00404B6E">
        <w:rPr>
          <w:b/>
          <w:sz w:val="36"/>
          <w:szCs w:val="36"/>
        </w:rPr>
        <w:t>DİJİTAL AJANDA SİSTEMİ FİNAL RAPORU</w:t>
      </w:r>
    </w:p>
    <w:p w:rsidR="002C6888" w:rsidRPr="00404B6E" w:rsidRDefault="002C6888" w:rsidP="002C6888">
      <w:pPr>
        <w:rPr>
          <w:sz w:val="36"/>
          <w:szCs w:val="36"/>
        </w:rPr>
      </w:pPr>
      <w:r w:rsidRPr="00404B6E">
        <w:rPr>
          <w:sz w:val="36"/>
          <w:szCs w:val="36"/>
        </w:rPr>
        <w:t>1. Giriş</w:t>
      </w: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Bu rapor, HTML, CSS</w:t>
      </w:r>
      <w:r w:rsidRPr="00404B6E">
        <w:rPr>
          <w:sz w:val="32"/>
          <w:szCs w:val="32"/>
        </w:rPr>
        <w:t xml:space="preserve"> ve modern </w:t>
      </w:r>
      <w:proofErr w:type="spellStart"/>
      <w:r w:rsidRPr="00404B6E">
        <w:rPr>
          <w:sz w:val="32"/>
          <w:szCs w:val="32"/>
        </w:rPr>
        <w:t>JavaScript</w:t>
      </w:r>
      <w:proofErr w:type="spellEnd"/>
      <w:r w:rsidRPr="00404B6E">
        <w:rPr>
          <w:sz w:val="32"/>
          <w:szCs w:val="32"/>
        </w:rPr>
        <w:t xml:space="preserve"> teknolojileri sayesinde ayrılabilir Dijital Ajanda Sistemi yazılımının son aşamasını </w:t>
      </w:r>
      <w:proofErr w:type="spellStart"/>
      <w:proofErr w:type="gramStart"/>
      <w:r w:rsidRPr="00404B6E">
        <w:rPr>
          <w:sz w:val="32"/>
          <w:szCs w:val="32"/>
        </w:rPr>
        <w:t>kapsar.Proje</w:t>
      </w:r>
      <w:proofErr w:type="spellEnd"/>
      <w:proofErr w:type="gramEnd"/>
      <w:r w:rsidRPr="00404B6E">
        <w:rPr>
          <w:sz w:val="32"/>
          <w:szCs w:val="32"/>
        </w:rPr>
        <w:t xml:space="preserve">, Yazılım </w:t>
      </w:r>
      <w:proofErr w:type="spellStart"/>
      <w:r w:rsidRPr="00404B6E">
        <w:rPr>
          <w:sz w:val="32"/>
          <w:szCs w:val="32"/>
        </w:rPr>
        <w:t>İnşaası</w:t>
      </w:r>
      <w:proofErr w:type="spellEnd"/>
      <w:r w:rsidRPr="00404B6E">
        <w:rPr>
          <w:sz w:val="32"/>
          <w:szCs w:val="32"/>
        </w:rPr>
        <w:t xml:space="preserve"> dersleri kapsamında oluşturulan Analiz ve Tasarım Raporları temel </w:t>
      </w:r>
      <w:r w:rsidRPr="00404B6E">
        <w:rPr>
          <w:sz w:val="32"/>
          <w:szCs w:val="32"/>
        </w:rPr>
        <w:t>alınarak gerçekleştirilmiştir.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Raporun temel amacı; sistemin gerçekleştirme sürecini belgelemek, tasarımın uyumunu sağlamak, kullanıcıların sisteminin nasıl çalıştığını göstermek ve mevcut olanları bütüncül bir bakış açısıyla ortaya koymaktır.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6"/>
          <w:szCs w:val="36"/>
        </w:rPr>
      </w:pPr>
      <w:r w:rsidRPr="00404B6E">
        <w:rPr>
          <w:sz w:val="36"/>
          <w:szCs w:val="36"/>
        </w:rPr>
        <w:t>2. Gerçekleştirme Süreci</w:t>
      </w: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Dijital Ajanda Sistemi, tarayıcı tabanlı bir uygulama olarak mevcuttur. Gerçekleştirme süreci şu adımlar izlenmiştir: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Analiz ve Tasarım İncelemeleri: Fonks</w:t>
      </w:r>
      <w:r w:rsidRPr="00404B6E">
        <w:rPr>
          <w:sz w:val="32"/>
          <w:szCs w:val="32"/>
        </w:rPr>
        <w:t>iyonel değişimler (</w:t>
      </w:r>
      <w:r w:rsidRPr="00404B6E">
        <w:rPr>
          <w:sz w:val="32"/>
          <w:szCs w:val="32"/>
        </w:rPr>
        <w:t xml:space="preserve"> takvim yönetimi, stil kişiselleştirme) ve katmanlı mimari (Sunum - İş Mantığı - Veri) gözden geçirilmiştir.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Katmanlı Kodlama: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 xml:space="preserve">Sunum Katmanı: ve ekran geçişlerini yönetme </w:t>
      </w:r>
      <w:proofErr w:type="spellStart"/>
      <w:r w:rsidRPr="00404B6E">
        <w:rPr>
          <w:sz w:val="32"/>
          <w:szCs w:val="32"/>
        </w:rPr>
        <w:t>JavaScript</w:t>
      </w:r>
      <w:proofErr w:type="spellEnd"/>
      <w:r w:rsidRPr="00404B6E">
        <w:rPr>
          <w:sz w:val="32"/>
          <w:szCs w:val="32"/>
        </w:rPr>
        <w:t xml:space="preserve"> grafikleri ile kullanıcı</w:t>
      </w:r>
      <w:r w:rsidRPr="00404B6E">
        <w:rPr>
          <w:sz w:val="32"/>
          <w:szCs w:val="32"/>
        </w:rPr>
        <w:t xml:space="preserve"> etkileşimi kodlandı.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lastRenderedPageBreak/>
        <w:t>İş Mantığı Katmanı: Takvim programlamaları, içerik düzenleme ve kullanıcı işlemleri kuralları merkezileştirilir.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 xml:space="preserve">Veri Katmanı: kolay tarayıcı, kalıcı depolama </w:t>
      </w:r>
      <w:proofErr w:type="spellStart"/>
      <w:r w:rsidRPr="00404B6E">
        <w:rPr>
          <w:sz w:val="32"/>
          <w:szCs w:val="32"/>
        </w:rPr>
        <w:t>depolama</w:t>
      </w:r>
      <w:proofErr w:type="spellEnd"/>
      <w:r w:rsidRPr="00404B6E">
        <w:rPr>
          <w:sz w:val="32"/>
          <w:szCs w:val="32"/>
        </w:rPr>
        <w:t xml:space="preserve"> </w:t>
      </w:r>
      <w:proofErr w:type="spellStart"/>
      <w:r w:rsidRPr="00404B6E">
        <w:rPr>
          <w:sz w:val="32"/>
          <w:szCs w:val="32"/>
        </w:rPr>
        <w:t>localStorage</w:t>
      </w:r>
      <w:proofErr w:type="spellEnd"/>
      <w:r w:rsidRPr="00404B6E">
        <w:rPr>
          <w:sz w:val="32"/>
          <w:szCs w:val="32"/>
        </w:rPr>
        <w:t>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Test ve Doğrulama: Medya yüklenirken, farklı ekran dosyalarında görünüm ve veri kalıcılığı test edildi.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6"/>
          <w:szCs w:val="36"/>
        </w:rPr>
      </w:pPr>
      <w:r w:rsidRPr="00404B6E">
        <w:rPr>
          <w:sz w:val="36"/>
          <w:szCs w:val="36"/>
        </w:rPr>
        <w:t>3. Analiz ve Tasarım Raporları ile Uyum</w:t>
      </w: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Sistem, planlanan tüm içeriği eksiksiz olarak hayata geçirilmiştir.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3.1 Fonksiyonel Gereksinimlerin Karşılaşması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FR1 - Ajanda Yönetimi: Kullanıcıların her gün için ayrı notlar oluşturabilmesi, zengin metin içeriği ve medya (resim/dosya) ekleyebilmesi.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 xml:space="preserve">FR2 - Takvim Sistemi: Ay tabanlı </w:t>
      </w:r>
      <w:proofErr w:type="spellStart"/>
      <w:r w:rsidRPr="00404B6E">
        <w:rPr>
          <w:sz w:val="32"/>
          <w:szCs w:val="32"/>
        </w:rPr>
        <w:t>navigasyon</w:t>
      </w:r>
      <w:proofErr w:type="spellEnd"/>
      <w:r w:rsidRPr="00404B6E">
        <w:rPr>
          <w:sz w:val="32"/>
          <w:szCs w:val="32"/>
        </w:rPr>
        <w:t>, özel günlerin (bayramlar vb.) işaretlenmesi ve günün hızlı erişiminin kesilmesi.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FR3 - Stil Özelleştirme: Sayfa yapısının (çizgili, kareli, düz) ve renklerin kişiye göre değiştirilebilmesi.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FR4 - Güvenli Giriş: Kullanıcıya dayalı veri temizliği ve giriş kontrolü.</w:t>
      </w:r>
    </w:p>
    <w:p w:rsidR="008329A4" w:rsidRDefault="008329A4" w:rsidP="002C6888">
      <w:pPr>
        <w:rPr>
          <w:sz w:val="32"/>
          <w:szCs w:val="32"/>
        </w:rPr>
      </w:pPr>
      <w:r>
        <w:rPr>
          <w:noProof/>
          <w:sz w:val="32"/>
          <w:szCs w:val="32"/>
          <w:lang w:eastAsia="tr-TR"/>
        </w:rPr>
        <w:lastRenderedPageBreak/>
        <w:drawing>
          <wp:inline distT="0" distB="0" distL="0" distR="0">
            <wp:extent cx="2933700" cy="37909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nk2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329A4" w:rsidRDefault="008329A4" w:rsidP="002C6888">
      <w:pPr>
        <w:rPr>
          <w:sz w:val="32"/>
          <w:szCs w:val="32"/>
        </w:rPr>
      </w:pPr>
    </w:p>
    <w:p w:rsidR="008329A4" w:rsidRPr="00404B6E" w:rsidRDefault="008329A4" w:rsidP="002C6888">
      <w:pPr>
        <w:rPr>
          <w:sz w:val="32"/>
          <w:szCs w:val="32"/>
        </w:rPr>
      </w:pPr>
      <w:r>
        <w:rPr>
          <w:noProof/>
          <w:sz w:val="32"/>
          <w:szCs w:val="32"/>
          <w:lang w:eastAsia="tr-TR"/>
        </w:rPr>
        <w:drawing>
          <wp:inline distT="0" distB="0" distL="0" distR="0">
            <wp:extent cx="5760720" cy="314452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nk1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6"/>
          <w:szCs w:val="36"/>
        </w:rPr>
      </w:pPr>
      <w:r w:rsidRPr="00404B6E">
        <w:rPr>
          <w:sz w:val="36"/>
          <w:szCs w:val="36"/>
        </w:rPr>
        <w:t>3.2 Tasarım Uyumu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lastRenderedPageBreak/>
        <w:t>Modülerlik: Her fonksiyon (takvim oluşturma, veri kaydetme, stil uygulama) tek bir sorumluluğa sahiptir (SRP).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Mimari: UI yazılımı iş mantığından, iş mantığı ise veri bağlantısından bağımsız olarak çalışmaktadır.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6"/>
          <w:szCs w:val="36"/>
        </w:rPr>
      </w:pPr>
      <w:r w:rsidRPr="00404B6E">
        <w:rPr>
          <w:sz w:val="36"/>
          <w:szCs w:val="36"/>
        </w:rPr>
        <w:t>4. Gerçekleştirilen Sistem Özellikleri</w:t>
      </w: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4.1 Dinamik Takvim ve Özel Günler</w:t>
      </w: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 xml:space="preserve">Sistem, </w:t>
      </w:r>
      <w:proofErr w:type="spellStart"/>
      <w:r w:rsidRPr="00404B6E">
        <w:rPr>
          <w:sz w:val="32"/>
          <w:szCs w:val="32"/>
        </w:rPr>
        <w:t>specialDays</w:t>
      </w:r>
      <w:proofErr w:type="spellEnd"/>
      <w:r w:rsidRPr="00404B6E">
        <w:rPr>
          <w:sz w:val="32"/>
          <w:szCs w:val="32"/>
        </w:rPr>
        <w:t xml:space="preserve"> </w:t>
      </w:r>
      <w:r w:rsidRPr="00404B6E">
        <w:rPr>
          <w:sz w:val="32"/>
          <w:szCs w:val="32"/>
        </w:rPr>
        <w:t xml:space="preserve">veriyi kullanarak ulusal bayramları otomatik olarak işaretler. Kullanıcı bir gün tıkladığında, o güne ait veriler </w:t>
      </w:r>
      <w:proofErr w:type="spellStart"/>
      <w:r w:rsidRPr="00404B6E">
        <w:rPr>
          <w:sz w:val="32"/>
          <w:szCs w:val="32"/>
        </w:rPr>
        <w:t>localStorageanlık</w:t>
      </w:r>
      <w:proofErr w:type="spellEnd"/>
      <w:r w:rsidRPr="00404B6E">
        <w:rPr>
          <w:sz w:val="32"/>
          <w:szCs w:val="32"/>
        </w:rPr>
        <w:t xml:space="preserve"> olarak yüklenir.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4.2 Zengin Medya Editörü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proofErr w:type="spellStart"/>
      <w:r w:rsidRPr="00404B6E">
        <w:rPr>
          <w:sz w:val="32"/>
          <w:szCs w:val="32"/>
        </w:rPr>
        <w:t>FileReader</w:t>
      </w:r>
      <w:proofErr w:type="spellEnd"/>
      <w:r w:rsidRPr="00404B6E">
        <w:rPr>
          <w:sz w:val="32"/>
          <w:szCs w:val="32"/>
        </w:rPr>
        <w:t xml:space="preserve"> </w:t>
      </w:r>
      <w:proofErr w:type="spellStart"/>
      <w:r w:rsidRPr="00404B6E">
        <w:rPr>
          <w:sz w:val="32"/>
          <w:szCs w:val="32"/>
        </w:rPr>
        <w:t>APITakip</w:t>
      </w:r>
      <w:proofErr w:type="spellEnd"/>
      <w:r w:rsidRPr="00404B6E">
        <w:rPr>
          <w:sz w:val="32"/>
          <w:szCs w:val="32"/>
        </w:rPr>
        <w:t xml:space="preserve"> ile kullanıcıların cihazlarından fotoğraf veya belge yüklemesi mümkün hale geldi. Bu içerikler ajandada kalıcı olarak saklanır.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4.3 Kişiselleştirme Seçenekleri</w:t>
      </w: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Kullanıcıların ajandalarını fiziksel bir defter gibi kullanabilmek için;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Arka Plan: Kareli, Çizgili veya Düz sayfa seçimi yapabilir.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 xml:space="preserve">Renk: </w:t>
      </w:r>
      <w:proofErr w:type="gramStart"/>
      <w:r w:rsidRPr="00404B6E">
        <w:rPr>
          <w:sz w:val="32"/>
          <w:szCs w:val="32"/>
        </w:rPr>
        <w:t>Kağıdı</w:t>
      </w:r>
      <w:proofErr w:type="gramEnd"/>
      <w:r w:rsidRPr="00404B6E">
        <w:rPr>
          <w:sz w:val="32"/>
          <w:szCs w:val="32"/>
        </w:rPr>
        <w:t xml:space="preserve"> ve metin renklerini özelleştirebilir.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Font: Okuma kolaylığı için yazı değişimi ayarlanabilir.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6"/>
          <w:szCs w:val="36"/>
        </w:rPr>
      </w:pPr>
      <w:r w:rsidRPr="00404B6E">
        <w:rPr>
          <w:sz w:val="36"/>
          <w:szCs w:val="36"/>
        </w:rPr>
        <w:t>5. Kullanıcı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Giriş: Sisteme kullanıcı adı ve şifrenizle giriş yapın (Yeni kullanıcı adınızı kaydedin).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Gün Seçimi: Sol takvimden işlem yapmak istediğiniz güne tıklayın.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Not Yazma: Ana editör alanındaki notlarınızı yazın, araç bilgilerini kullanarak metni biçimlendirin.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Dosya Ekleme: "Dosya Ekle" veya "Resim Ekle" butonlarını kullanarak medyanızı yükleyin.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Stil Ayarları: Sağ üstteki ayarlar menüsünden sayfa görünümü değiştirildi.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Kaydetme: "Değişiklikleri Kaydet" butonunu kullanarak tarayıcıya sabitleyin.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6"/>
          <w:szCs w:val="36"/>
        </w:rPr>
      </w:pPr>
      <w:r w:rsidRPr="00404B6E">
        <w:rPr>
          <w:sz w:val="36"/>
          <w:szCs w:val="36"/>
        </w:rPr>
        <w:t>6. Karşılaşılan Zorluklar ve Çözümler</w:t>
      </w: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lastRenderedPageBreak/>
        <w:t xml:space="preserve">Veri Boyut Limiti: Base64 formatındaki büyük görsellerin </w:t>
      </w:r>
      <w:proofErr w:type="spellStart"/>
      <w:r w:rsidRPr="00404B6E">
        <w:rPr>
          <w:sz w:val="32"/>
          <w:szCs w:val="32"/>
        </w:rPr>
        <w:t>localStoragelimitini</w:t>
      </w:r>
      <w:proofErr w:type="spellEnd"/>
      <w:r w:rsidRPr="00404B6E">
        <w:rPr>
          <w:sz w:val="32"/>
          <w:szCs w:val="32"/>
        </w:rPr>
        <w:t xml:space="preserve"> doldurması.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Çözüm: görsellerin boyut dağılımı ve kullanıcıların uyarı sistemi eklendi.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Takvim Senkronizasyonu: Ay geçişlerinde verilerin doğru kaydedilmesi.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Çözüm: Her veri "YYYY-MM-DD" boyutunda benzersiz anahtarlarla saklanarak çakışmalar önlendi.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6"/>
          <w:szCs w:val="36"/>
        </w:rPr>
      </w:pPr>
      <w:r w:rsidRPr="00404B6E">
        <w:rPr>
          <w:sz w:val="36"/>
          <w:szCs w:val="36"/>
        </w:rPr>
        <w:t>7. Gelecekteki Geliştirme Önerileri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Bulut Senkronizasyonu: Verilerin farklı cihazlar arasında paylaşılabilmesi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>Hatırlatıcılar: Önemli notlar için tarayıcı bildirimleri sistemi.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 xml:space="preserve">Mobil Uygulama: </w:t>
      </w:r>
      <w:r w:rsidRPr="00404B6E">
        <w:rPr>
          <w:sz w:val="32"/>
          <w:szCs w:val="32"/>
        </w:rPr>
        <w:t xml:space="preserve"> telefonlarda uygulama gibi çalışabilme.</w:t>
      </w:r>
    </w:p>
    <w:p w:rsidR="002C6888" w:rsidRPr="00404B6E" w:rsidRDefault="002C6888" w:rsidP="002C6888">
      <w:pPr>
        <w:rPr>
          <w:sz w:val="32"/>
          <w:szCs w:val="32"/>
        </w:rPr>
      </w:pPr>
    </w:p>
    <w:p w:rsidR="002C6888" w:rsidRPr="00404B6E" w:rsidRDefault="002C6888" w:rsidP="002C6888">
      <w:pPr>
        <w:rPr>
          <w:sz w:val="36"/>
          <w:szCs w:val="36"/>
        </w:rPr>
      </w:pPr>
      <w:r w:rsidRPr="00404B6E">
        <w:rPr>
          <w:sz w:val="36"/>
          <w:szCs w:val="36"/>
        </w:rPr>
        <w:lastRenderedPageBreak/>
        <w:t>8. Sonuç</w:t>
      </w:r>
    </w:p>
    <w:p w:rsidR="004B29A1" w:rsidRPr="00404B6E" w:rsidRDefault="002C6888" w:rsidP="002C6888">
      <w:pPr>
        <w:rPr>
          <w:sz w:val="32"/>
          <w:szCs w:val="32"/>
        </w:rPr>
      </w:pPr>
      <w:r w:rsidRPr="00404B6E">
        <w:rPr>
          <w:sz w:val="32"/>
          <w:szCs w:val="32"/>
        </w:rPr>
        <w:t xml:space="preserve">Dijital Ajanda Sistemi, analiz aşamalarındaki tüm senaryoları karşılayan, kullanıcı dostu ve teknik olarak sağlam bir </w:t>
      </w:r>
      <w:r w:rsidRPr="00404B6E">
        <w:rPr>
          <w:sz w:val="32"/>
          <w:szCs w:val="32"/>
        </w:rPr>
        <w:t xml:space="preserve">mimari üzerine inşa edilmiştir. </w:t>
      </w:r>
      <w:r w:rsidRPr="00404B6E">
        <w:rPr>
          <w:sz w:val="32"/>
          <w:szCs w:val="32"/>
        </w:rPr>
        <w:t>Proje, modern web teknolojilerinin bir kişisel ajanda deneyimini dijital ortamda nasıl başarıyla taşıyabil</w:t>
      </w:r>
      <w:r w:rsidRPr="00404B6E">
        <w:rPr>
          <w:sz w:val="32"/>
          <w:szCs w:val="32"/>
        </w:rPr>
        <w:t>eceğini kanıtlamıştır.</w:t>
      </w:r>
    </w:p>
    <w:sectPr w:rsidR="004B29A1" w:rsidRPr="00404B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888"/>
    <w:rsid w:val="002C6888"/>
    <w:rsid w:val="00404B6E"/>
    <w:rsid w:val="004B29A1"/>
    <w:rsid w:val="0083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9B13F"/>
  <w15:chartTrackingRefBased/>
  <w15:docId w15:val="{1446EA96-D644-41BF-8CFC-73BC075B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2026-01-09T09:51:00Z</dcterms:created>
  <dcterms:modified xsi:type="dcterms:W3CDTF">2026-01-09T10:19:00Z</dcterms:modified>
</cp:coreProperties>
</file>