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711AB" w:rsidRPr="00A74A3B" w:rsidRDefault="001711AB" w:rsidP="00156DEF">
      <w:pPr>
        <w:widowControl w:val="0"/>
        <w:ind w:right="-34"/>
        <w:jc w:val="center"/>
        <w:rPr>
          <w:rFonts w:ascii="Times" w:hAnsi="Times" w:cs="Times"/>
          <w:sz w:val="16"/>
          <w:szCs w:val="16"/>
          <w:lang w:val="it-IT"/>
        </w:rPr>
      </w:pPr>
      <w:r>
        <w:rPr>
          <w:rFonts w:ascii="Times" w:hAnsi="Times" w:cs="Times"/>
          <w:sz w:val="16"/>
          <w:szCs w:val="16"/>
          <w:lang w:val="it-IT"/>
        </w:rPr>
        <w:t>-------------------</w:t>
      </w:r>
    </w:p>
    <w:p w:rsidR="00A74A3B" w:rsidRPr="00A74A3B" w:rsidRDefault="00A74A3B" w:rsidP="00A74A3B">
      <w:pPr>
        <w:jc w:val="center"/>
        <w:rPr>
          <w:rFonts w:ascii="Times" w:hAnsi="Times"/>
          <w:b/>
          <w:bCs/>
          <w:sz w:val="16"/>
          <w:szCs w:val="16"/>
          <w:lang w:val="it-IT"/>
        </w:rPr>
      </w:pPr>
      <w:r>
        <w:rPr>
          <w:rFonts w:ascii="Times" w:hAnsi="Times"/>
          <w:b/>
          <w:bCs/>
          <w:sz w:val="16"/>
          <w:szCs w:val="16"/>
          <w:lang w:val="it-IT"/>
        </w:rPr>
        <w:t>IFPP – ISTITUTO PRIVATO DI FORMAZIONE PROFESSIONALE DI RABAT</w:t>
      </w:r>
    </w:p>
    <w:p w:rsidR="00A74A3B" w:rsidRPr="00A74A3B" w:rsidRDefault="00A74A3B" w:rsidP="00A74A3B">
      <w:pPr>
        <w:pStyle w:val="Titre3"/>
        <w:rPr>
          <w:sz w:val="16"/>
          <w:szCs w:val="16"/>
        </w:rPr>
      </w:pPr>
      <w:r>
        <w:rPr>
          <w:b/>
          <w:sz w:val="16"/>
          <w:szCs w:val="16"/>
        </w:rPr>
        <w:t>PAGELLA</w:t>
      </w:r>
    </w:p>
    <w:p w:rsidR="00A74A3B" w:rsidRPr="00A74A3B" w:rsidRDefault="00A74A3B" w:rsidP="00A74A3B">
      <w:pPr>
        <w:rPr>
          <w:rFonts w:ascii="Times" w:hAnsi="Times"/>
          <w:b/>
          <w:sz w:val="16"/>
          <w:szCs w:val="16"/>
          <w:lang w:val="it-IT"/>
        </w:rPr>
      </w:pPr>
      <w:r>
        <w:rPr>
          <w:rFonts w:ascii="Times" w:hAnsi="Times"/>
          <w:bCs/>
          <w:sz w:val="16"/>
          <w:szCs w:val="16"/>
          <w:lang w:val="it-IT"/>
        </w:rPr>
        <w:t>Cognome: EL ABBADI – Nome: Fadwa – Anno scolastico: 2021/2022 – Livello: 1° anno.</w:t>
      </w:r>
    </w:p>
    <w:p w:rsidR="00A74A3B" w:rsidRPr="00A74A3B" w:rsidRDefault="00A74A3B" w:rsidP="00A74A3B">
      <w:pPr>
        <w:rPr>
          <w:rFonts w:ascii="Times" w:hAnsi="Times"/>
          <w:b/>
          <w:sz w:val="16"/>
          <w:szCs w:val="16"/>
          <w:lang w:val="it-IT"/>
        </w:rPr>
      </w:pPr>
      <w:r>
        <w:rPr>
          <w:rFonts w:ascii="Times" w:hAnsi="Times"/>
          <w:bCs/>
          <w:sz w:val="16"/>
          <w:szCs w:val="16"/>
          <w:lang w:val="it-IT"/>
        </w:rPr>
        <w:t>Filiera: INFERMIERE POLIVALENTE</w:t>
      </w:r>
    </w:p>
    <w:p w:rsidR="00A74A3B" w:rsidRPr="00A74A3B" w:rsidRDefault="00A74A3B" w:rsidP="00A74A3B">
      <w:pPr>
        <w:rPr>
          <w:rFonts w:ascii="Times" w:hAnsi="Times"/>
          <w:b/>
          <w:sz w:val="16"/>
          <w:szCs w:val="16"/>
          <w:lang w:val="it-IT"/>
        </w:rPr>
      </w:pPr>
      <w:r>
        <w:rPr>
          <w:rFonts w:ascii="Times" w:hAnsi="Times"/>
          <w:bCs/>
          <w:sz w:val="16"/>
          <w:szCs w:val="16"/>
          <w:lang w:val="it-IT"/>
        </w:rPr>
        <w:t>ESAME DI FINE CORSO DI FORMAZIONE (1° anno)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029"/>
        <w:gridCol w:w="826"/>
        <w:gridCol w:w="1285"/>
        <w:gridCol w:w="1285"/>
        <w:gridCol w:w="1285"/>
        <w:gridCol w:w="1469"/>
      </w:tblGrid>
      <w:tr>
        <w:trPr>
          <w:cantSplit/>
          <w:tblHeader/>
        </w:trPr>
        <w:tc>
          <w:tcPr>
            <w:tcW w:type="dxa" w:w="3029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/>
                <w:sz w:val="18"/>
              </w:rPr>
              <w:t>Unità di formazione</w:t>
            </w:r>
          </w:p>
        </w:tc>
        <w:tc>
          <w:tcPr>
            <w:tcW w:type="dxa" w:w="826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/>
                <w:sz w:val="18"/>
              </w:rPr>
              <w:t>Coeff.</w:t>
            </w:r>
          </w:p>
        </w:tc>
        <w:tc>
          <w:tcPr>
            <w:tcW w:type="dxa" w:w="1285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/>
                <w:sz w:val="18"/>
              </w:rPr>
              <w:t>Controllo continuo (C)</w:t>
            </w:r>
          </w:p>
        </w:tc>
        <w:tc>
          <w:tcPr>
            <w:tcW w:type="dxa" w:w="1285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/>
                <w:sz w:val="18"/>
              </w:rPr>
              <w:t>EFCF Teorico (C)</w:t>
            </w:r>
          </w:p>
        </w:tc>
        <w:tc>
          <w:tcPr>
            <w:tcW w:type="dxa" w:w="1285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/>
                <w:sz w:val="18"/>
              </w:rPr>
              <w:t>EFCF Pratico (C)</w:t>
            </w:r>
          </w:p>
        </w:tc>
        <w:tc>
          <w:tcPr>
            <w:tcW w:type="dxa" w:w="1469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/>
                <w:sz w:val="18"/>
              </w:rPr>
              <w:t>Osservazioni dei formatori</w:t>
            </w:r>
          </w:p>
        </w:tc>
      </w:tr>
      <w:tr>
        <w:trPr>
          <w:cantSplit/>
        </w:trPr>
        <w:tc>
          <w:tcPr>
            <w:tcW w:type="dxa" w:w="3029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Introduzione alle scienze infermieristiche</w:t>
            </w:r>
          </w:p>
        </w:tc>
        <w:tc>
          <w:tcPr>
            <w:tcW w:type="dxa" w:w="826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/40</w:t>
            </w:r>
          </w:p>
        </w:tc>
        <w:tc>
          <w:tcPr>
            <w:tcW w:type="dxa" w:w="1285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40,00</w:t>
            </w:r>
          </w:p>
        </w:tc>
        <w:tc>
          <w:tcPr>
            <w:tcW w:type="dxa" w:w="1285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40,00</w:t>
            </w:r>
          </w:p>
        </w:tc>
        <w:tc>
          <w:tcPr>
            <w:tcW w:type="dxa" w:w="1285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40,00</w:t>
            </w:r>
          </w:p>
        </w:tc>
        <w:tc>
          <w:tcPr>
            <w:tcW w:type="dxa" w:w="1469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029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Scienze biologiche</w:t>
            </w:r>
          </w:p>
        </w:tc>
        <w:tc>
          <w:tcPr>
            <w:tcW w:type="dxa" w:w="826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/40</w:t>
            </w:r>
          </w:p>
        </w:tc>
        <w:tc>
          <w:tcPr>
            <w:tcW w:type="dxa" w:w="1285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24,60</w:t>
            </w:r>
          </w:p>
        </w:tc>
        <w:tc>
          <w:tcPr>
            <w:tcW w:type="dxa" w:w="1285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30,00</w:t>
            </w:r>
          </w:p>
        </w:tc>
        <w:tc>
          <w:tcPr>
            <w:tcW w:type="dxa" w:w="1285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34,00</w:t>
            </w:r>
          </w:p>
        </w:tc>
        <w:tc>
          <w:tcPr>
            <w:tcW w:type="dxa" w:w="1469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029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Patologia e cure infermieristiche</w:t>
            </w:r>
          </w:p>
        </w:tc>
        <w:tc>
          <w:tcPr>
            <w:tcW w:type="dxa" w:w="826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/60</w:t>
            </w:r>
          </w:p>
        </w:tc>
        <w:tc>
          <w:tcPr>
            <w:tcW w:type="dxa" w:w="1285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49,80</w:t>
            </w:r>
          </w:p>
        </w:tc>
        <w:tc>
          <w:tcPr>
            <w:tcW w:type="dxa" w:w="1285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34,50</w:t>
            </w:r>
          </w:p>
        </w:tc>
        <w:tc>
          <w:tcPr>
            <w:tcW w:type="dxa" w:w="1285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25,50</w:t>
            </w:r>
          </w:p>
        </w:tc>
        <w:tc>
          <w:tcPr>
            <w:tcW w:type="dxa" w:w="1469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029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Scienze sociali e umane</w:t>
            </w:r>
          </w:p>
        </w:tc>
        <w:tc>
          <w:tcPr>
            <w:tcW w:type="dxa" w:w="826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/40</w:t>
            </w:r>
          </w:p>
        </w:tc>
        <w:tc>
          <w:tcPr>
            <w:tcW w:type="dxa" w:w="1285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34,00</w:t>
            </w:r>
          </w:p>
        </w:tc>
        <w:tc>
          <w:tcPr>
            <w:tcW w:type="dxa" w:w="1285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40,00</w:t>
            </w:r>
          </w:p>
        </w:tc>
        <w:tc>
          <w:tcPr>
            <w:tcW w:type="dxa" w:w="1285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39,00</w:t>
            </w:r>
          </w:p>
        </w:tc>
        <w:tc>
          <w:tcPr>
            <w:tcW w:type="dxa" w:w="1469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029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Gestione e diritto</w:t>
            </w:r>
          </w:p>
        </w:tc>
        <w:tc>
          <w:tcPr>
            <w:tcW w:type="dxa" w:w="826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/40</w:t>
            </w:r>
          </w:p>
        </w:tc>
        <w:tc>
          <w:tcPr>
            <w:tcW w:type="dxa" w:w="1285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26,00</w:t>
            </w:r>
          </w:p>
        </w:tc>
        <w:tc>
          <w:tcPr>
            <w:tcW w:type="dxa" w:w="1285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32,00</w:t>
            </w:r>
          </w:p>
        </w:tc>
        <w:tc>
          <w:tcPr>
            <w:tcW w:type="dxa" w:w="1285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36,00</w:t>
            </w:r>
          </w:p>
        </w:tc>
        <w:tc>
          <w:tcPr>
            <w:tcW w:type="dxa" w:w="1469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029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Infrastruttura sanitaria</w:t>
            </w:r>
          </w:p>
        </w:tc>
        <w:tc>
          <w:tcPr>
            <w:tcW w:type="dxa" w:w="826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/40</w:t>
            </w:r>
          </w:p>
        </w:tc>
        <w:tc>
          <w:tcPr>
            <w:tcW w:type="dxa" w:w="1285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24,00</w:t>
            </w:r>
          </w:p>
        </w:tc>
        <w:tc>
          <w:tcPr>
            <w:tcW w:type="dxa" w:w="1285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33,50</w:t>
            </w:r>
          </w:p>
        </w:tc>
        <w:tc>
          <w:tcPr>
            <w:tcW w:type="dxa" w:w="1285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40,00</w:t>
            </w:r>
          </w:p>
        </w:tc>
        <w:tc>
          <w:tcPr>
            <w:tcW w:type="dxa" w:w="1469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029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Tirocini in aziende</w:t>
            </w:r>
          </w:p>
        </w:tc>
        <w:tc>
          <w:tcPr>
            <w:tcW w:type="dxa" w:w="826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/60</w:t>
            </w:r>
          </w:p>
        </w:tc>
        <w:tc>
          <w:tcPr>
            <w:tcW w:type="dxa" w:w="1285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48,00</w:t>
            </w:r>
          </w:p>
        </w:tc>
        <w:tc>
          <w:tcPr>
            <w:tcW w:type="dxa" w:w="1285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*****</w:t>
            </w:r>
          </w:p>
        </w:tc>
        <w:tc>
          <w:tcPr>
            <w:tcW w:type="dxa" w:w="1285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45,00</w:t>
            </w:r>
          </w:p>
        </w:tc>
        <w:tc>
          <w:tcPr>
            <w:tcW w:type="dxa" w:w="1469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029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Media ponderata</w:t>
            </w:r>
          </w:p>
        </w:tc>
        <w:tc>
          <w:tcPr>
            <w:tcW w:type="dxa" w:w="826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285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46,20</w:t>
            </w:r>
          </w:p>
        </w:tc>
        <w:tc>
          <w:tcPr>
            <w:tcW w:type="dxa" w:w="1285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32,37</w:t>
            </w:r>
          </w:p>
        </w:tc>
        <w:tc>
          <w:tcPr>
            <w:tcW w:type="dxa" w:w="1285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48,86</w:t>
            </w:r>
          </w:p>
        </w:tc>
        <w:tc>
          <w:tcPr>
            <w:tcW w:type="dxa" w:w="1469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 w:rsidR="00A74A3B" w:rsidRPr="00A74A3B" w:rsidRDefault="00A74A3B" w:rsidP="00A74A3B">
      <w:pPr>
        <w:rPr>
          <w:rFonts w:ascii="Times" w:hAnsi="Times"/>
          <w:b/>
          <w:sz w:val="16"/>
          <w:szCs w:val="16"/>
          <w:lang w:val="it-IT"/>
        </w:rPr>
      </w:pPr>
      <w:r>
        <w:rPr>
          <w:rFonts w:ascii="Times" w:hAnsi="Times"/>
          <w:bCs/>
          <w:sz w:val="16"/>
          <w:szCs w:val="16"/>
          <w:lang w:val="it-IT"/>
        </w:rPr>
        <w:t>Media generale /80: 63,58 – Media generale /20: 15,90</w:t>
      </w:r>
    </w:p>
    <w:p w:rsidR="00A74A3B" w:rsidRPr="00A74A3B" w:rsidRDefault="00A74A3B" w:rsidP="00A74A3B">
      <w:pPr>
        <w:rPr>
          <w:rFonts w:ascii="Times" w:hAnsi="Times"/>
          <w:b/>
          <w:sz w:val="16"/>
          <w:szCs w:val="16"/>
          <w:lang w:val="it-IT"/>
        </w:rPr>
      </w:pPr>
      <w:r>
        <w:rPr>
          <w:rFonts w:ascii="Times" w:hAnsi="Times"/>
          <w:bCs/>
          <w:sz w:val="16"/>
          <w:szCs w:val="16"/>
          <w:lang w:val="it-IT"/>
        </w:rPr>
        <w:t>Decisione/commento: Ammessa al 2° anno.</w:t>
      </w:r>
    </w:p>
    <w:p w:rsidR="00A74A3B" w:rsidRPr="00A74A3B" w:rsidRDefault="00A74A3B" w:rsidP="00A74A3B">
      <w:pPr>
        <w:rPr>
          <w:rFonts w:ascii="Times" w:hAnsi="Times"/>
          <w:b/>
          <w:sz w:val="16"/>
          <w:szCs w:val="16"/>
          <w:lang w:val="it-IT"/>
        </w:rPr>
      </w:pPr>
      <w:r>
        <w:rPr>
          <w:rFonts w:ascii="Times" w:hAnsi="Times"/>
          <w:bCs/>
          <w:sz w:val="16"/>
          <w:szCs w:val="16"/>
          <w:lang w:val="it-IT"/>
        </w:rPr>
        <w:t>Il Presidente della commissione esaminatrice, firmato: Dott.ssa Assia BENABDENBI. Il Direttore pedagogico, firmato: Ahmed EL HAFDI. (Seguono firme e bollo dell’IFPP).</w:t>
      </w:r>
    </w:p>
    <w:p w:rsidR="00A74A3B" w:rsidRPr="00A74A3B" w:rsidRDefault="00A74A3B" w:rsidP="00A74A3B">
      <w:pPr>
        <w:rPr>
          <w:rFonts w:ascii="Times" w:hAnsi="Times"/>
          <w:b/>
          <w:sz w:val="16"/>
          <w:szCs w:val="16"/>
          <w:lang w:val="it-IT"/>
        </w:rPr>
      </w:pPr>
      <w:r>
        <w:rPr>
          <w:rFonts w:ascii="Times" w:hAnsi="Times"/>
          <w:bCs/>
          <w:sz w:val="16"/>
          <w:szCs w:val="16"/>
          <w:lang w:val="it-IT"/>
        </w:rPr>
        <w:t>N°210 – Visto per l’autentica della firma di AHMED EL HAFDI, previa verifica dell’identità, 14/09/2026.</w:t>
      </w:r>
    </w:p>
    <w:p w:rsidR="00A74A3B" w:rsidRPr="00A74A3B" w:rsidRDefault="00A74A3B" w:rsidP="00A74A3B">
      <w:pPr>
        <w:rPr>
          <w:rFonts w:ascii="Times" w:hAnsi="Times"/>
          <w:b/>
          <w:sz w:val="16"/>
          <w:szCs w:val="16"/>
          <w:lang w:val="it-IT"/>
        </w:rPr>
      </w:pPr>
      <w:r>
        <w:rPr>
          <w:rFonts w:ascii="Times" w:hAnsi="Times"/>
          <w:bCs/>
          <w:sz w:val="16"/>
          <w:szCs w:val="16"/>
          <w:lang w:val="it-IT"/>
        </w:rPr>
        <w:t>Per il Presidente e per delega, firmato: Lamia EL ALAOUI EL LMADGHRI. (Seguono firma e bolli del Comune di Hassan).</w:t>
      </w:r>
    </w:p>
    <w:p w:rsidR="001711AB" w:rsidRPr="00A74A3B" w:rsidRDefault="001711AB" w:rsidP="00156DEF">
      <w:pPr>
        <w:widowControl w:val="0"/>
        <w:ind w:right="-34"/>
        <w:jc w:val="center"/>
        <w:rPr>
          <w:rFonts w:ascii="Times" w:hAnsi="Times" w:cs="Times"/>
          <w:sz w:val="16"/>
          <w:szCs w:val="16"/>
          <w:lang w:val="it-IT"/>
        </w:rPr>
      </w:pPr>
      <w:r>
        <w:rPr>
          <w:rFonts w:ascii="Times" w:hAnsi="Times" w:cs="Times"/>
          <w:sz w:val="16"/>
          <w:szCs w:val="16"/>
          <w:lang w:val="it-IT"/>
        </w:rPr>
        <w:t>-------------------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B3527C" w:rsidRPr="009F34D5" w:rsidTr="00211D73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3527C" w:rsidRPr="00E17315" w:rsidRDefault="00B3527C" w:rsidP="00211D73">
            <w:pPr>
              <w:rPr>
                <w:rFonts w:ascii="Times New Roman" w:hAnsi="Times New Roman"/>
                <w:b/>
                <w:bCs/>
                <w:noProof/>
                <w:sz w:val="20"/>
                <w:lang w:bidi="ar-MA"/>
              </w:rPr>
            </w:pPr>
            <w:r>
              <w:rPr>
                <w:rFonts w:ascii="Times New Roman" w:hAnsi="Times New Roman"/>
                <w:b/>
                <w:bCs/>
                <w:sz w:val="20"/>
                <w:lang w:bidi="ar-MA"/>
              </w:rPr>
              <w:t>Apostille (Convention de la Haye du 5 Octobre 1961)</w:t>
            </w:r>
          </w:p>
          <w:p w:rsidR="00B3527C" w:rsidRPr="00B3527C" w:rsidRDefault="00B3527C" w:rsidP="00211D73">
            <w:pPr>
              <w:jc w:val="both"/>
              <w:rPr>
                <w:rFonts w:ascii="Times New Roman" w:hAnsi="Times New Roman"/>
                <w:sz w:val="20"/>
                <w:lang w:val="it-IT" w:bidi="ar-MA"/>
              </w:rPr>
            </w:pPr>
            <w:r>
              <w:rPr>
                <w:rFonts w:ascii="Times New Roman" w:hAnsi="Times New Roman"/>
                <w:sz w:val="20"/>
                <w:lang w:val="it-IT" w:bidi="ar-MA"/>
              </w:rPr>
              <w:t>(1) Regno del Marocco – Il presente atto pubblico (2) è stato firmato da EL ALAOUI EL LMADGHRI Lamia (3) in qualità di 5ª Vicepresidente (4) munito del bollo dell’Ufficio delle autentiche e delle legalizzazioni – Comune di Hassan</w:t>
            </w:r>
          </w:p>
          <w:p w:rsidR="00B3527C" w:rsidRPr="00B3527C" w:rsidRDefault="00B3527C" w:rsidP="00211D73">
            <w:pPr>
              <w:jc w:val="center"/>
              <w:rPr>
                <w:rFonts w:ascii="Times New Roman" w:hAnsi="Times New Roman"/>
                <w:sz w:val="20"/>
                <w:lang w:val="it-IT" w:bidi="ar-MA"/>
              </w:rPr>
            </w:pPr>
            <w:r>
              <w:rPr>
                <w:rFonts w:ascii="Times New Roman" w:hAnsi="Times New Roman"/>
                <w:sz w:val="20"/>
                <w:lang w:val="it-IT" w:bidi="ar-MA"/>
              </w:rPr>
              <w:t>-Attestato-</w:t>
            </w:r>
          </w:p>
          <w:p w:rsidR="00B3527C" w:rsidRPr="00B3527C" w:rsidRDefault="00B3527C" w:rsidP="00211D73">
            <w:pPr>
              <w:rPr>
                <w:rFonts w:ascii="Times New Roman" w:hAnsi="Times New Roman"/>
                <w:sz w:val="20"/>
                <w:lang w:val="it-IT" w:bidi="ar-MA"/>
              </w:rPr>
            </w:pPr>
            <w:r>
              <w:rPr>
                <w:rFonts w:ascii="Times New Roman" w:hAnsi="Times New Roman"/>
                <w:sz w:val="20"/>
                <w:lang w:val="it-IT" w:bidi="ar-MA"/>
              </w:rPr>
              <w:t>(5) a Rabat (6) lì 18/09/2026 (7) da ANNANOU Rachida (8) Col n°19224636516 (9) Bollo della Servizio di legalizzazione dei documenti destinati all’estero – Wilaya della Regione di Rabat-Salé-Kenitra (10) Firmato per il Wali e per delega: ANNANOU Rachida</w:t>
            </w:r>
          </w:p>
          <w:p w:rsidR="00B3527C" w:rsidRPr="00B3527C" w:rsidRDefault="00B3527C" w:rsidP="00211D73">
            <w:pPr>
              <w:rPr>
                <w:rFonts w:ascii="Times New Roman" w:hAnsi="Times New Roman"/>
                <w:i/>
                <w:iCs/>
                <w:sz w:val="20"/>
                <w:lang w:val="it-IT" w:bidi="ar-MA"/>
              </w:rPr>
            </w:pPr>
            <w:r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>Il documento è stato firmato il 14/09/2026 – numero pagine: 1</w:t>
            </w:r>
          </w:p>
          <w:p w:rsidR="00B3527C" w:rsidRPr="00B3527C" w:rsidRDefault="00B3527C" w:rsidP="00211D73">
            <w:pPr>
              <w:rPr>
                <w:rFonts w:ascii="Times New Roman" w:hAnsi="Times New Roman"/>
                <w:i/>
                <w:iCs/>
                <w:sz w:val="20"/>
                <w:lang w:val="it-IT" w:bidi="ar-MA"/>
              </w:rPr>
            </w:pPr>
            <w:r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>La presente postilla può essere verificata al seguente indirizzo: www.apostille.ma</w:t>
            </w:r>
          </w:p>
          <w:p w:rsidR="00B3527C" w:rsidRPr="009F34D5" w:rsidRDefault="00B3527C" w:rsidP="00211D73">
            <w:pPr>
              <w:rPr>
                <w:rFonts w:ascii="Times New Roman" w:hAnsi="Times New Roman"/>
                <w:b/>
                <w:bCs/>
                <w:noProof/>
                <w:sz w:val="20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0"/>
              </w:rPr>
              <w:t>(segue un codice quadrato).</w:t>
            </w:r>
          </w:p>
        </w:tc>
      </w:tr>
    </w:tbl>
    <w:p w:rsidR="001711AB" w:rsidRPr="00A74A3B" w:rsidRDefault="001711AB" w:rsidP="00156DEF">
      <w:pPr>
        <w:widowControl w:val="0"/>
        <w:ind w:right="-34"/>
        <w:jc w:val="center"/>
        <w:rPr>
          <w:rFonts w:ascii="Times" w:hAnsi="Times" w:cs="Times"/>
          <w:sz w:val="16"/>
          <w:szCs w:val="16"/>
          <w:lang w:val="it-IT"/>
        </w:rPr>
      </w:pPr>
      <w:r>
        <w:rPr>
          <w:rFonts w:ascii="Times" w:hAnsi="Times" w:cs="Times"/>
          <w:sz w:val="16"/>
          <w:szCs w:val="16"/>
          <w:lang w:val="it-IT"/>
        </w:rPr>
        <w:t>_______________________________________________</w:t>
      </w:r>
    </w:p>
    <w:p w:rsidR="00B3527C" w:rsidRPr="00B3527C" w:rsidRDefault="00B3527C" w:rsidP="00B3527C">
      <w:pPr>
        <w:rPr>
          <w:sz w:val="20"/>
          <w:lang w:val="it-IT"/>
        </w:rPr>
      </w:pPr>
      <w:r>
        <w:rPr>
          <w:sz w:val="20"/>
          <w:lang w:val="it-IT"/>
        </w:rPr>
        <w:t xml:space="preserve">Per traduzione conforme all’originale in lingua francese.</w:t>
      </w:r>
    </w:p>
    <w:p w:rsidR="00B3527C" w:rsidRPr="00B3527C" w:rsidRDefault="00B3527C" w:rsidP="00B3527C">
      <w:pPr>
        <w:rPr>
          <w:sz w:val="20"/>
          <w:lang w:val="it-IT"/>
        </w:rPr>
      </w:pPr>
      <w:r>
        <w:rPr>
          <w:sz w:val="20"/>
          <w:lang w:val="it-IT"/>
        </w:rPr>
        <w:t xml:space="preserve">Rabat. il 08/10/2026.N</w:t>
      </w:r>
    </w:p>
    <w:sectPr w:rsidR="0072451B" w:rsidRPr="00A74A3B" w:rsidSect="00500265">
      <w:headerReference w:type="default" r:id="rId7"/>
      <w:footerReference w:type="default" r:id="rId8"/>
      <w:footnotePr>
        <w:numRestart w:val="eachPage"/>
      </w:footnotePr>
      <w:pgSz w:w="11900" w:h="16840"/>
      <w:pgMar w:top="1276" w:right="1360" w:bottom="1360" w:left="1360" w:header="1077" w:footer="107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F90EF3"/>
    <w:multiLevelType w:val="hybridMultilevel"/>
    <w:tmpl w:val="74B23F76"/>
    <w:lvl w:ilvl="0" w:tplc="BCE887C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" w:eastAsia="Times New Roman" w:hAnsi="Times" w:cs="Time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B860505"/>
    <w:multiLevelType w:val="hybridMultilevel"/>
    <w:tmpl w:val="75C45C2A"/>
    <w:lvl w:ilvl="0" w:tplc="08AE7394">
      <w:start w:val="16"/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5598038">
    <w:abstractNumId w:val="0"/>
  </w:num>
  <w:num w:numId="2" w16cid:durableId="19828836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footnotePr>
    <w:numRestart w:val="eachPage"/>
  </w:footnotePr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16590"/>
    <w:rsid w:val="000554FB"/>
    <w:rsid w:val="000A0D8E"/>
    <w:rsid w:val="000D2AEF"/>
    <w:rsid w:val="000E4470"/>
    <w:rsid w:val="000F0FF9"/>
    <w:rsid w:val="00156DEF"/>
    <w:rsid w:val="001711AB"/>
    <w:rsid w:val="00211D73"/>
    <w:rsid w:val="002464BC"/>
    <w:rsid w:val="0026093A"/>
    <w:rsid w:val="002901A2"/>
    <w:rsid w:val="00325E7C"/>
    <w:rsid w:val="00336E5F"/>
    <w:rsid w:val="00393674"/>
    <w:rsid w:val="004E017F"/>
    <w:rsid w:val="00500265"/>
    <w:rsid w:val="00516590"/>
    <w:rsid w:val="00596BEF"/>
    <w:rsid w:val="006851B3"/>
    <w:rsid w:val="006B5EE1"/>
    <w:rsid w:val="006F42DD"/>
    <w:rsid w:val="0072451B"/>
    <w:rsid w:val="00767D2F"/>
    <w:rsid w:val="008530B1"/>
    <w:rsid w:val="008934B0"/>
    <w:rsid w:val="008F0A16"/>
    <w:rsid w:val="00951CB1"/>
    <w:rsid w:val="00992BD9"/>
    <w:rsid w:val="00A23D75"/>
    <w:rsid w:val="00A74A3B"/>
    <w:rsid w:val="00B3527C"/>
    <w:rsid w:val="00C17617"/>
    <w:rsid w:val="00C72996"/>
    <w:rsid w:val="00CF2E2F"/>
    <w:rsid w:val="00D65542"/>
    <w:rsid w:val="00D74EBD"/>
    <w:rsid w:val="00D91099"/>
    <w:rsid w:val="00DE3B59"/>
    <w:rsid w:val="00EE02BF"/>
    <w:rsid w:val="00EE4F45"/>
    <w:rsid w:val="00F20695"/>
    <w:rsid w:val="00F47064"/>
    <w:rsid w:val="00F74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37D3D4C1-1F27-4674-A9CE-597E2213B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itre1">
    <w:name w:val="heading 1"/>
    <w:basedOn w:val="Normal"/>
    <w:next w:val="Normal"/>
    <w:link w:val="Titre1Car"/>
    <w:qFormat/>
    <w:rsid w:val="00A74A3B"/>
    <w:pPr>
      <w:keepNext/>
      <w:outlineLvl w:val="0"/>
    </w:pPr>
    <w:rPr>
      <w:rFonts w:ascii="Times" w:hAnsi="Times"/>
      <w:sz w:val="36"/>
      <w:szCs w:val="20"/>
      <w:lang w:val="it-IT"/>
    </w:rPr>
  </w:style>
  <w:style w:type="paragraph" w:styleId="Titre3">
    <w:name w:val="heading 3"/>
    <w:basedOn w:val="Normal"/>
    <w:next w:val="Normal"/>
    <w:link w:val="Titre3Car"/>
    <w:qFormat/>
    <w:rsid w:val="00A74A3B"/>
    <w:pPr>
      <w:keepNext/>
      <w:jc w:val="center"/>
      <w:outlineLvl w:val="2"/>
    </w:pPr>
    <w:rPr>
      <w:rFonts w:ascii="Times" w:hAnsi="Times"/>
      <w:b/>
      <w:sz w:val="20"/>
      <w:szCs w:val="20"/>
      <w:lang w:val="it-IT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styleId="Textedebulles">
    <w:name w:val="Balloon Text"/>
    <w:basedOn w:val="Normal"/>
    <w:semiHidden/>
    <w:rsid w:val="004E017F"/>
    <w:rPr>
      <w:rFonts w:ascii="Tahoma" w:hAnsi="Tahoma" w:cs="Tahoma"/>
      <w:sz w:val="16"/>
      <w:szCs w:val="16"/>
    </w:rPr>
  </w:style>
  <w:style w:type="character" w:styleId="Lienhypertexte">
    <w:name w:val="Hyperlink"/>
    <w:unhideWhenUsed/>
    <w:rsid w:val="00C72996"/>
    <w:rPr>
      <w:color w:val="0000FF"/>
      <w:u w:val="single"/>
    </w:rPr>
  </w:style>
  <w:style w:type="paragraph" w:customStyle="1" w:styleId="BodyText2">
    <w:name w:val="Body Text 2"/>
    <w:basedOn w:val="Normal"/>
    <w:rsid w:val="000E4470"/>
    <w:pPr>
      <w:tabs>
        <w:tab w:val="left" w:pos="80"/>
        <w:tab w:val="left" w:pos="800"/>
        <w:tab w:val="left" w:pos="1520"/>
        <w:tab w:val="left" w:pos="2240"/>
        <w:tab w:val="left" w:pos="2960"/>
        <w:tab w:val="left" w:pos="3680"/>
        <w:tab w:val="left" w:pos="4400"/>
        <w:tab w:val="left" w:pos="5120"/>
        <w:tab w:val="left" w:pos="5840"/>
        <w:tab w:val="left" w:pos="6560"/>
        <w:tab w:val="left" w:pos="7280"/>
        <w:tab w:val="left" w:pos="8000"/>
        <w:tab w:val="left" w:pos="8720"/>
        <w:tab w:val="left" w:pos="9440"/>
        <w:tab w:val="left" w:pos="10160"/>
        <w:tab w:val="left" w:pos="10880"/>
        <w:tab w:val="left" w:pos="11600"/>
        <w:tab w:val="left" w:pos="12320"/>
      </w:tabs>
      <w:jc w:val="center"/>
    </w:pPr>
    <w:rPr>
      <w:rFonts w:ascii="Times" w:hAnsi="Times" w:cs="Times"/>
      <w:sz w:val="36"/>
      <w:szCs w:val="36"/>
      <w:lang w:val="it-IT"/>
    </w:rPr>
  </w:style>
  <w:style w:type="character" w:customStyle="1" w:styleId="Titre1Car">
    <w:name w:val="Titre 1 Car"/>
    <w:basedOn w:val="Policepardfaut"/>
    <w:link w:val="Titre1"/>
    <w:rsid w:val="00A74A3B"/>
    <w:rPr>
      <w:rFonts w:ascii="Times" w:hAnsi="Times"/>
      <w:sz w:val="36"/>
      <w:lang w:val="it-IT"/>
    </w:rPr>
  </w:style>
  <w:style w:type="character" w:customStyle="1" w:styleId="Titre3Car">
    <w:name w:val="Titre 3 Car"/>
    <w:basedOn w:val="Policepardfaut"/>
    <w:link w:val="Titre3"/>
    <w:rsid w:val="00A74A3B"/>
    <w:rPr>
      <w:rFonts w:ascii="Times" w:hAnsi="Times"/>
      <w:b/>
      <w:lang w:val="it-IT"/>
    </w:rPr>
  </w:style>
  <w:style w:type="paragraph" w:customStyle="1" w:styleId="annotation">
    <w:name w:val="annotation"/>
    <w:basedOn w:val="Normal"/>
    <w:rsid w:val="00A74A3B"/>
    <w:rPr>
      <w:sz w:val="20"/>
      <w:szCs w:val="20"/>
      <w:lang w:val="it-IT"/>
    </w:rPr>
  </w:style>
  <w:style w:type="table" w:styleId="Grilledutableau">
    <w:name w:val="Table Grid"/>
    <w:basedOn w:val="TableauNormal"/>
    <w:rsid w:val="00A74A3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309</Words>
  <Characters>1701</Characters>
  <Application>Microsoft Office Word</Application>
  <DocSecurity>4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A. Dipl. Tecnico (meccan. a.a.)</vt:lpstr>
    </vt:vector>
  </TitlesOfParts>
  <Company>Microsoft</Company>
  <LinksUpToDate>false</LinksUpToDate>
  <CharactersWithSpaces>2006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Pagella IFPP primo anno – EL ABBADI Fadwa</dc:title>
  <dc:subject>PDF 15 – atto 6</dc:subject>
  <dc:creator/>
  <cp:keywords/>
  <dc:description>SERVITAL</dc:description>
  <cp:lastModifiedBy/>
  <cp:revision>2</cp:revision>
  <cp:lastPrinted>2009-09-07T13:10:00Z</cp:lastPrinted>
  <dcterms:created xsi:type="dcterms:W3CDTF">2026-10-04T22:51:00Z</dcterms:created>
  <dcterms:modified xsi:type="dcterms:W3CDTF">2026-10-04T22:51:00Z</dcterms:modified>
</cp:coreProperties>
</file>