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0FD" w:rsidRPr="009A7BFF" w:rsidRDefault="00AE265F" w:rsidP="005E06B9">
      <w:pPr>
        <w:widowControl w:val="0"/>
        <w:jc w:val="center"/>
        <w:rPr>
          <w:rFonts w:ascii="Times" w:hAnsi="Times"/>
          <w:sz w:val="20"/>
          <w:szCs w:val="20"/>
          <w:u w:val="single"/>
          <w:lang w:val="it-IT"/>
        </w:rPr>
      </w:pPr>
      <w:r w:rsidRPr="009A7BFF">
        <w:rPr>
          <w:rFonts w:ascii="Times" w:hAnsi="Times"/>
          <w:sz w:val="20"/>
          <w:szCs w:val="20"/>
          <w:u w:val="single"/>
          <w:lang w:val="it-IT"/>
        </w:rPr>
        <w:t xml:space="preserve">  Traduzione n°</w:t>
      </w:r>
      <w:r w:rsidR="005E06B9">
        <w:rPr>
          <w:rFonts w:ascii="Times" w:hAnsi="Times"/>
          <w:sz w:val="20"/>
          <w:szCs w:val="20"/>
          <w:u w:val="single"/>
          <w:lang w:val="it-IT"/>
        </w:rPr>
        <w:t>RA250714024</w:t>
      </w:r>
    </w:p>
    <w:p w:rsidR="009A7BFF" w:rsidRDefault="009A7BFF">
      <w:pPr>
        <w:pStyle w:val="Titre1"/>
        <w:widowControl w:val="0"/>
        <w:rPr>
          <w:sz w:val="20"/>
          <w:szCs w:val="20"/>
          <w:lang w:val="it-IT"/>
        </w:rPr>
      </w:pPr>
    </w:p>
    <w:p w:rsidR="00B450FD" w:rsidRPr="002C05E6" w:rsidRDefault="00AE265F">
      <w:pPr>
        <w:pStyle w:val="Titre1"/>
        <w:widowControl w:val="0"/>
        <w:rPr>
          <w:sz w:val="20"/>
          <w:szCs w:val="20"/>
          <w:lang w:val="it-IT"/>
        </w:rPr>
      </w:pPr>
      <w:r w:rsidRPr="002C05E6">
        <w:rPr>
          <w:sz w:val="20"/>
          <w:szCs w:val="20"/>
          <w:lang w:val="it-IT"/>
        </w:rPr>
        <w:t>REGNO DEL MAROCCO</w:t>
      </w:r>
    </w:p>
    <w:p w:rsidR="00B450FD" w:rsidRPr="002C05E6" w:rsidRDefault="00AE265F" w:rsidP="00300E26">
      <w:pPr>
        <w:widowControl w:val="0"/>
        <w:jc w:val="center"/>
        <w:rPr>
          <w:rFonts w:ascii="Times" w:hAnsi="Times"/>
          <w:sz w:val="20"/>
          <w:szCs w:val="20"/>
          <w:lang w:val="it-IT"/>
        </w:rPr>
      </w:pPr>
      <w:r w:rsidRPr="002C05E6">
        <w:rPr>
          <w:rFonts w:ascii="Times" w:hAnsi="Times"/>
          <w:sz w:val="20"/>
          <w:szCs w:val="20"/>
          <w:lang w:val="it-IT"/>
        </w:rPr>
        <w:t>MINISTERO DELLA GIUSTIZIA</w:t>
      </w:r>
      <w:r w:rsidR="00A9022B" w:rsidRPr="002C05E6">
        <w:rPr>
          <w:rFonts w:ascii="Times" w:hAnsi="Times"/>
          <w:sz w:val="20"/>
          <w:szCs w:val="20"/>
          <w:lang w:val="it-IT"/>
        </w:rPr>
        <w:t xml:space="preserve"> </w:t>
      </w:r>
      <w:r w:rsidR="00300E26">
        <w:rPr>
          <w:rFonts w:ascii="Times" w:hAnsi="Times"/>
          <w:sz w:val="20"/>
          <w:szCs w:val="20"/>
          <w:lang w:val="it-IT"/>
        </w:rPr>
        <w:t xml:space="preserve"> </w:t>
      </w:r>
    </w:p>
    <w:p w:rsidR="00A9022B" w:rsidRPr="002C05E6" w:rsidRDefault="00A9022B">
      <w:pPr>
        <w:widowControl w:val="0"/>
        <w:jc w:val="center"/>
        <w:rPr>
          <w:rFonts w:ascii="Times" w:hAnsi="Times"/>
          <w:sz w:val="20"/>
          <w:szCs w:val="20"/>
          <w:lang w:val="it-IT"/>
        </w:rPr>
      </w:pPr>
      <w:r w:rsidRPr="002C05E6">
        <w:rPr>
          <w:rFonts w:ascii="Times" w:hAnsi="Times"/>
          <w:sz w:val="20"/>
          <w:szCs w:val="20"/>
          <w:lang w:val="it-IT"/>
        </w:rPr>
        <w:t xml:space="preserve">CORTE D’APPELLO DI RABAT </w:t>
      </w:r>
    </w:p>
    <w:p w:rsidR="00E77D2D" w:rsidRDefault="00AE265F" w:rsidP="00300E26">
      <w:pPr>
        <w:widowControl w:val="0"/>
        <w:jc w:val="center"/>
        <w:rPr>
          <w:rFonts w:ascii="Times" w:hAnsi="Times"/>
          <w:sz w:val="20"/>
          <w:szCs w:val="20"/>
          <w:lang w:val="it-IT"/>
        </w:rPr>
      </w:pPr>
      <w:r w:rsidRPr="002C05E6">
        <w:rPr>
          <w:rFonts w:ascii="Times" w:hAnsi="Times"/>
          <w:sz w:val="20"/>
          <w:szCs w:val="20"/>
          <w:lang w:val="it-IT"/>
        </w:rPr>
        <w:t xml:space="preserve">TRIBUNALE DI PRIMA ISTANZA DI </w:t>
      </w:r>
      <w:r w:rsidR="00300E26">
        <w:rPr>
          <w:rFonts w:ascii="Times" w:hAnsi="Times"/>
          <w:sz w:val="20"/>
          <w:szCs w:val="20"/>
          <w:lang w:val="it-IT"/>
        </w:rPr>
        <w:t xml:space="preserve">ROMMANI </w:t>
      </w:r>
    </w:p>
    <w:p w:rsidR="00B450FD" w:rsidRPr="002C05E6" w:rsidRDefault="00AE265F" w:rsidP="00A9022B">
      <w:pPr>
        <w:widowControl w:val="0"/>
        <w:jc w:val="center"/>
        <w:rPr>
          <w:rFonts w:ascii="Times" w:hAnsi="Times"/>
          <w:sz w:val="20"/>
          <w:szCs w:val="20"/>
          <w:lang w:val="it-IT"/>
        </w:rPr>
      </w:pPr>
      <w:r w:rsidRPr="002C05E6">
        <w:rPr>
          <w:rFonts w:ascii="Times" w:hAnsi="Times"/>
          <w:sz w:val="20"/>
          <w:szCs w:val="20"/>
          <w:lang w:val="it-IT"/>
        </w:rPr>
        <w:t xml:space="preserve"> </w:t>
      </w:r>
      <w:r w:rsidR="00A9022B" w:rsidRPr="002C05E6">
        <w:rPr>
          <w:rFonts w:ascii="Times" w:hAnsi="Times"/>
          <w:sz w:val="20"/>
          <w:szCs w:val="20"/>
          <w:lang w:val="it-IT"/>
        </w:rPr>
        <w:t xml:space="preserve">TRIBUNALE </w:t>
      </w:r>
      <w:r w:rsidR="00300E26">
        <w:rPr>
          <w:rFonts w:ascii="Times" w:hAnsi="Times"/>
          <w:sz w:val="20"/>
          <w:szCs w:val="20"/>
          <w:lang w:val="it-IT"/>
        </w:rPr>
        <w:t xml:space="preserve">AFFARI </w:t>
      </w:r>
      <w:r w:rsidR="00A9022B" w:rsidRPr="002C05E6">
        <w:rPr>
          <w:rFonts w:ascii="Times" w:hAnsi="Times"/>
          <w:sz w:val="20"/>
          <w:szCs w:val="20"/>
          <w:lang w:val="it-IT"/>
        </w:rPr>
        <w:t xml:space="preserve">DI FAMIGLIA </w:t>
      </w:r>
    </w:p>
    <w:p w:rsidR="00B450FD" w:rsidRPr="002C05E6" w:rsidRDefault="00B450FD">
      <w:pPr>
        <w:widowControl w:val="0"/>
        <w:jc w:val="center"/>
        <w:rPr>
          <w:rFonts w:ascii="Times" w:hAnsi="Times"/>
          <w:sz w:val="20"/>
          <w:szCs w:val="20"/>
          <w:lang w:val="it-IT"/>
        </w:rPr>
      </w:pPr>
    </w:p>
    <w:p w:rsidR="00B450FD" w:rsidRPr="002C05E6" w:rsidRDefault="00AE265F">
      <w:pPr>
        <w:widowControl w:val="0"/>
        <w:jc w:val="center"/>
        <w:rPr>
          <w:rFonts w:ascii="Times" w:hAnsi="Times"/>
          <w:sz w:val="20"/>
          <w:szCs w:val="20"/>
          <w:lang w:val="it-IT"/>
        </w:rPr>
      </w:pPr>
      <w:r w:rsidRPr="002C05E6">
        <w:rPr>
          <w:rFonts w:ascii="Times" w:hAnsi="Times"/>
          <w:b/>
          <w:sz w:val="20"/>
          <w:szCs w:val="20"/>
          <w:lang w:val="it-IT"/>
        </w:rPr>
        <w:t xml:space="preserve">ATTO D’ACCERTAMENTO DI LEGAMI DI PARENTELA </w:t>
      </w:r>
    </w:p>
    <w:p w:rsidR="00B450FD" w:rsidRPr="002C05E6" w:rsidRDefault="00AE265F" w:rsidP="00300E26">
      <w:pPr>
        <w:widowControl w:val="0"/>
        <w:tabs>
          <w:tab w:val="left" w:pos="6400"/>
        </w:tabs>
        <w:jc w:val="center"/>
        <w:rPr>
          <w:rFonts w:ascii="Times" w:hAnsi="Times"/>
          <w:sz w:val="20"/>
          <w:szCs w:val="20"/>
          <w:lang w:val="it-IT"/>
        </w:rPr>
      </w:pPr>
      <w:r w:rsidRPr="002C05E6">
        <w:rPr>
          <w:rFonts w:ascii="Times" w:hAnsi="Times"/>
          <w:sz w:val="20"/>
          <w:szCs w:val="20"/>
          <w:lang w:val="it-IT"/>
        </w:rPr>
        <w:t>(Registrato col n°</w:t>
      </w:r>
      <w:r w:rsidR="00300E26">
        <w:rPr>
          <w:rFonts w:ascii="Times" w:hAnsi="Times"/>
          <w:sz w:val="20"/>
          <w:szCs w:val="20"/>
          <w:lang w:val="it-IT"/>
        </w:rPr>
        <w:t>75</w:t>
      </w:r>
      <w:r w:rsidRPr="002C05E6">
        <w:rPr>
          <w:rFonts w:ascii="Times" w:hAnsi="Times"/>
          <w:sz w:val="20"/>
          <w:szCs w:val="20"/>
          <w:lang w:val="it-IT"/>
        </w:rPr>
        <w:t>, foglio n°</w:t>
      </w:r>
      <w:r w:rsidR="00300E26">
        <w:rPr>
          <w:rFonts w:ascii="Times" w:hAnsi="Times"/>
          <w:sz w:val="20"/>
          <w:szCs w:val="20"/>
          <w:lang w:val="it-IT"/>
        </w:rPr>
        <w:t>51</w:t>
      </w:r>
      <w:r w:rsidRPr="002C05E6">
        <w:rPr>
          <w:rFonts w:ascii="Times" w:hAnsi="Times"/>
          <w:sz w:val="20"/>
          <w:szCs w:val="20"/>
          <w:lang w:val="it-IT"/>
        </w:rPr>
        <w:t>, registro n°</w:t>
      </w:r>
      <w:r w:rsidR="00300E26">
        <w:rPr>
          <w:rFonts w:ascii="Times" w:hAnsi="Times"/>
          <w:sz w:val="20"/>
          <w:szCs w:val="20"/>
          <w:lang w:val="it-IT"/>
        </w:rPr>
        <w:t>17</w:t>
      </w:r>
      <w:r w:rsidRPr="002C05E6">
        <w:rPr>
          <w:rFonts w:ascii="Times" w:hAnsi="Times"/>
          <w:sz w:val="20"/>
          <w:szCs w:val="20"/>
          <w:lang w:val="it-IT"/>
        </w:rPr>
        <w:t xml:space="preserve"> in data </w:t>
      </w:r>
      <w:r w:rsidR="00300E26">
        <w:rPr>
          <w:rFonts w:ascii="Times" w:hAnsi="Times"/>
          <w:sz w:val="20"/>
          <w:szCs w:val="20"/>
          <w:lang w:val="it-IT"/>
        </w:rPr>
        <w:t>03/07/2025</w:t>
      </w:r>
      <w:r w:rsidRPr="002C05E6">
        <w:rPr>
          <w:rFonts w:ascii="Times" w:hAnsi="Times"/>
          <w:sz w:val="20"/>
          <w:szCs w:val="20"/>
          <w:lang w:val="it-IT"/>
        </w:rPr>
        <w:t>)</w:t>
      </w:r>
    </w:p>
    <w:p w:rsidR="00B450FD" w:rsidRPr="002C05E6" w:rsidRDefault="00AE265F">
      <w:pPr>
        <w:widowControl w:val="0"/>
        <w:rPr>
          <w:rFonts w:ascii="Times" w:hAnsi="Times"/>
          <w:sz w:val="20"/>
          <w:szCs w:val="20"/>
          <w:lang w:val="it-IT"/>
        </w:rPr>
      </w:pPr>
      <w:r w:rsidRPr="002C05E6">
        <w:rPr>
          <w:rFonts w:ascii="Times" w:hAnsi="Times"/>
          <w:sz w:val="20"/>
          <w:szCs w:val="20"/>
          <w:lang w:val="it-IT"/>
        </w:rPr>
        <w:t xml:space="preserve"> </w:t>
      </w:r>
    </w:p>
    <w:p w:rsidR="009A7BFF" w:rsidRDefault="00AE265F" w:rsidP="00300E26">
      <w:pPr>
        <w:widowControl w:val="0"/>
        <w:jc w:val="both"/>
        <w:rPr>
          <w:rFonts w:ascii="Times" w:hAnsi="Times"/>
          <w:sz w:val="20"/>
          <w:szCs w:val="20"/>
          <w:lang w:val="it-IT"/>
        </w:rPr>
      </w:pPr>
      <w:r w:rsidRPr="002C05E6">
        <w:rPr>
          <w:rFonts w:ascii="Times" w:hAnsi="Times"/>
          <w:sz w:val="20"/>
          <w:szCs w:val="20"/>
          <w:lang w:val="it-IT"/>
        </w:rPr>
        <w:tab/>
        <w:t xml:space="preserve">Dinanzi ai sottoscritti, </w:t>
      </w:r>
      <w:r w:rsidR="00A9022B" w:rsidRPr="002C05E6">
        <w:rPr>
          <w:rFonts w:ascii="Times" w:hAnsi="Times"/>
          <w:sz w:val="20"/>
          <w:szCs w:val="20"/>
          <w:lang w:val="it-IT"/>
        </w:rPr>
        <w:t xml:space="preserve"> </w:t>
      </w:r>
      <w:r w:rsidR="00300E26">
        <w:rPr>
          <w:rFonts w:ascii="Times" w:hAnsi="Times"/>
          <w:sz w:val="20"/>
          <w:szCs w:val="20"/>
          <w:lang w:val="it-IT"/>
        </w:rPr>
        <w:t>Abdellah Mbarki e Ali Bahni</w:t>
      </w:r>
      <w:r w:rsidRPr="002C05E6">
        <w:rPr>
          <w:rFonts w:ascii="Times" w:hAnsi="Times"/>
          <w:sz w:val="20"/>
          <w:szCs w:val="20"/>
          <w:lang w:val="it-IT"/>
        </w:rPr>
        <w:t xml:space="preserve">, Notai di diritto musulmano in carica presso </w:t>
      </w:r>
      <w:r w:rsidR="00300E26">
        <w:rPr>
          <w:rFonts w:ascii="Times" w:hAnsi="Times"/>
          <w:sz w:val="20"/>
          <w:szCs w:val="20"/>
          <w:lang w:val="it-IT"/>
        </w:rPr>
        <w:t>la Corte d’Appello di Rabat</w:t>
      </w:r>
      <w:r w:rsidRPr="002C05E6">
        <w:rPr>
          <w:rFonts w:ascii="Times" w:hAnsi="Times"/>
          <w:sz w:val="20"/>
          <w:szCs w:val="20"/>
          <w:lang w:val="it-IT"/>
        </w:rPr>
        <w:t xml:space="preserve"> Tribunale di prima istanza di </w:t>
      </w:r>
      <w:r w:rsidR="00300E26">
        <w:rPr>
          <w:rFonts w:ascii="Times" w:hAnsi="Times"/>
          <w:sz w:val="20"/>
          <w:szCs w:val="20"/>
          <w:lang w:val="it-IT"/>
        </w:rPr>
        <w:t>Rommani</w:t>
      </w:r>
      <w:r w:rsidR="00A9022B" w:rsidRPr="002C05E6">
        <w:rPr>
          <w:rFonts w:ascii="Times" w:hAnsi="Times"/>
          <w:sz w:val="20"/>
          <w:szCs w:val="20"/>
          <w:lang w:val="it-IT"/>
        </w:rPr>
        <w:t>, come da agenda del primo notaio n°</w:t>
      </w:r>
      <w:r w:rsidR="00300E26">
        <w:rPr>
          <w:rFonts w:ascii="Times" w:hAnsi="Times"/>
          <w:sz w:val="20"/>
          <w:szCs w:val="20"/>
          <w:lang w:val="it-IT"/>
        </w:rPr>
        <w:t>64</w:t>
      </w:r>
      <w:r w:rsidR="00A9022B" w:rsidRPr="002C05E6">
        <w:rPr>
          <w:rFonts w:ascii="Times" w:hAnsi="Times"/>
          <w:sz w:val="20"/>
          <w:szCs w:val="20"/>
          <w:lang w:val="it-IT"/>
        </w:rPr>
        <w:t>, atto registrato col n°</w:t>
      </w:r>
      <w:r w:rsidR="00300E26">
        <w:rPr>
          <w:rFonts w:ascii="Times" w:hAnsi="Times"/>
          <w:sz w:val="20"/>
          <w:szCs w:val="20"/>
          <w:lang w:val="it-IT"/>
        </w:rPr>
        <w:t>156</w:t>
      </w:r>
      <w:r w:rsidR="00A9022B" w:rsidRPr="002C05E6">
        <w:rPr>
          <w:rFonts w:ascii="Times" w:hAnsi="Times"/>
          <w:sz w:val="20"/>
          <w:szCs w:val="20"/>
          <w:lang w:val="it-IT"/>
        </w:rPr>
        <w:t>, foglio n°1</w:t>
      </w:r>
      <w:r w:rsidR="00300E26">
        <w:rPr>
          <w:rFonts w:ascii="Times" w:hAnsi="Times"/>
          <w:sz w:val="20"/>
          <w:szCs w:val="20"/>
          <w:lang w:val="it-IT"/>
        </w:rPr>
        <w:t>11</w:t>
      </w:r>
      <w:r w:rsidR="009A7BFF">
        <w:rPr>
          <w:rFonts w:ascii="Times" w:hAnsi="Times"/>
          <w:sz w:val="20"/>
          <w:szCs w:val="20"/>
          <w:lang w:val="it-IT"/>
        </w:rPr>
        <w:t>;</w:t>
      </w:r>
    </w:p>
    <w:p w:rsidR="00300E26" w:rsidRDefault="00AE265F" w:rsidP="000C655F">
      <w:pPr>
        <w:widowControl w:val="0"/>
        <w:jc w:val="both"/>
        <w:rPr>
          <w:rFonts w:ascii="Times" w:hAnsi="Times" w:cs="Times"/>
          <w:sz w:val="20"/>
          <w:szCs w:val="20"/>
          <w:lang w:val="it-IT"/>
        </w:rPr>
      </w:pPr>
      <w:r w:rsidRPr="002C05E6">
        <w:rPr>
          <w:rFonts w:ascii="Times" w:hAnsi="Times"/>
          <w:sz w:val="20"/>
          <w:szCs w:val="20"/>
          <w:lang w:val="it-IT"/>
        </w:rPr>
        <w:t xml:space="preserve">in data </w:t>
      </w:r>
      <w:r w:rsidR="00300E26">
        <w:rPr>
          <w:rFonts w:ascii="Times" w:hAnsi="Times"/>
          <w:b/>
          <w:sz w:val="20"/>
          <w:szCs w:val="20"/>
          <w:lang w:val="it-IT"/>
        </w:rPr>
        <w:t>25/06/2025</w:t>
      </w:r>
      <w:r w:rsidRPr="002C05E6">
        <w:rPr>
          <w:rFonts w:ascii="Times" w:hAnsi="Times"/>
          <w:sz w:val="20"/>
          <w:szCs w:val="20"/>
          <w:lang w:val="it-IT"/>
        </w:rPr>
        <w:t>,</w:t>
      </w:r>
      <w:r w:rsidR="00300E26" w:rsidRPr="00300E26">
        <w:rPr>
          <w:rFonts w:ascii="Times" w:hAnsi="Times" w:cs="Times"/>
          <w:sz w:val="20"/>
          <w:szCs w:val="20"/>
          <w:lang w:val="it-IT"/>
        </w:rPr>
        <w:t xml:space="preserve"> </w:t>
      </w:r>
      <w:r w:rsidR="00300E26">
        <w:rPr>
          <w:rFonts w:ascii="Times" w:hAnsi="Times" w:cs="Times"/>
          <w:sz w:val="20"/>
          <w:szCs w:val="20"/>
          <w:lang w:val="it-IT"/>
        </w:rPr>
        <w:t>è comparso Rahoui EL JAOUADI, figlio di Abdellah, figlio di Dahou, nato nel 1966, operaio, cittadino marocchino, domiciliato a Douar Kachla  Zhiliga Centro distretto di Rommani , tit</w:t>
      </w:r>
      <w:r w:rsidR="00BA4AA5">
        <w:rPr>
          <w:rFonts w:ascii="Times" w:hAnsi="Times" w:cs="Times"/>
          <w:sz w:val="20"/>
          <w:szCs w:val="20"/>
          <w:lang w:val="it-IT"/>
        </w:rPr>
        <w:t xml:space="preserve">olare della C.I. n°V71919 valida </w:t>
      </w:r>
      <w:r w:rsidR="00300E26">
        <w:rPr>
          <w:rFonts w:ascii="Times" w:hAnsi="Times" w:cs="Times"/>
          <w:sz w:val="20"/>
          <w:szCs w:val="20"/>
          <w:lang w:val="it-IT"/>
        </w:rPr>
        <w:t xml:space="preserve"> fino al 14/02/2029, </w:t>
      </w:r>
      <w:r w:rsidR="00BA4AA5">
        <w:rPr>
          <w:rFonts w:ascii="Times" w:hAnsi="Times" w:cs="Times"/>
          <w:sz w:val="20"/>
          <w:szCs w:val="20"/>
          <w:lang w:val="it-IT"/>
        </w:rPr>
        <w:t xml:space="preserve">il quale ha chiesto che venga accertato l’atto di legami di parentela </w:t>
      </w:r>
      <w:r w:rsidR="000C655F">
        <w:rPr>
          <w:rFonts w:ascii="Times" w:hAnsi="Times" w:cs="Times"/>
          <w:sz w:val="20"/>
          <w:szCs w:val="20"/>
          <w:lang w:val="it-IT"/>
        </w:rPr>
        <w:t xml:space="preserve">relativo ai </w:t>
      </w:r>
      <w:r w:rsidR="00BA4AA5">
        <w:rPr>
          <w:rFonts w:ascii="Times" w:hAnsi="Times" w:cs="Times"/>
          <w:sz w:val="20"/>
          <w:szCs w:val="20"/>
          <w:lang w:val="it-IT"/>
        </w:rPr>
        <w:t xml:space="preserve"> suoi figli  </w:t>
      </w:r>
      <w:r w:rsidR="00BA4AA5" w:rsidRPr="00BA4AA5">
        <w:rPr>
          <w:rFonts w:ascii="Times" w:hAnsi="Times" w:cs="Times"/>
          <w:b/>
          <w:bCs/>
          <w:sz w:val="20"/>
          <w:szCs w:val="20"/>
          <w:lang w:val="it-IT"/>
        </w:rPr>
        <w:t>EL JAOUADI Bouazza</w:t>
      </w:r>
      <w:r w:rsidR="00BA4AA5">
        <w:rPr>
          <w:rFonts w:ascii="Times" w:hAnsi="Times" w:cs="Times"/>
          <w:sz w:val="20"/>
          <w:szCs w:val="20"/>
          <w:lang w:val="it-IT"/>
        </w:rPr>
        <w:t xml:space="preserve">, nato il 10/07/1997,   e </w:t>
      </w:r>
      <w:r w:rsidR="00BA4AA5" w:rsidRPr="00BA4AA5">
        <w:rPr>
          <w:rFonts w:ascii="Times" w:hAnsi="Times" w:cs="Times"/>
          <w:b/>
          <w:bCs/>
          <w:sz w:val="20"/>
          <w:szCs w:val="20"/>
          <w:lang w:val="it-IT"/>
        </w:rPr>
        <w:t>EL JAOUADI Maryame</w:t>
      </w:r>
      <w:r w:rsidR="000C655F">
        <w:rPr>
          <w:rFonts w:ascii="Times" w:hAnsi="Times" w:cs="Times"/>
          <w:sz w:val="20"/>
          <w:szCs w:val="20"/>
          <w:lang w:val="it-IT"/>
        </w:rPr>
        <w:t>, nata il</w:t>
      </w:r>
      <w:r w:rsidR="00BA4AA5">
        <w:rPr>
          <w:rFonts w:ascii="Times" w:hAnsi="Times" w:cs="Times"/>
          <w:sz w:val="20"/>
          <w:szCs w:val="20"/>
          <w:lang w:val="it-IT"/>
        </w:rPr>
        <w:t xml:space="preserve"> 19/02/2006, che sono fratelli </w:t>
      </w:r>
      <w:r w:rsidR="000C655F">
        <w:rPr>
          <w:rFonts w:ascii="Times" w:hAnsi="Times" w:cs="Times"/>
          <w:sz w:val="20"/>
          <w:szCs w:val="20"/>
          <w:lang w:val="it-IT"/>
        </w:rPr>
        <w:t xml:space="preserve">e </w:t>
      </w:r>
      <w:r w:rsidR="00BA4AA5">
        <w:rPr>
          <w:rFonts w:ascii="Times" w:hAnsi="Times" w:cs="Times"/>
          <w:sz w:val="20"/>
          <w:szCs w:val="20"/>
          <w:lang w:val="it-IT"/>
        </w:rPr>
        <w:t xml:space="preserve">figli di Yamna, figlia di Mohamed. </w:t>
      </w:r>
    </w:p>
    <w:p w:rsidR="00300E26" w:rsidRDefault="00300E26" w:rsidP="009B55AA">
      <w:pPr>
        <w:widowControl w:val="0"/>
        <w:jc w:val="both"/>
        <w:rPr>
          <w:rFonts w:ascii="Times" w:hAnsi="Times"/>
          <w:sz w:val="20"/>
          <w:szCs w:val="20"/>
          <w:lang w:val="it-IT"/>
        </w:rPr>
      </w:pPr>
      <w:r w:rsidRPr="00300E26">
        <w:rPr>
          <w:rFonts w:ascii="Times" w:hAnsi="Times" w:cs="Times"/>
          <w:sz w:val="20"/>
          <w:szCs w:val="20"/>
          <w:lang w:val="it-IT"/>
        </w:rPr>
        <w:t>sono comparsi 12 testimoni,  i cui nomi figurano sull'</w:t>
      </w:r>
      <w:r w:rsidRPr="00300E26">
        <w:rPr>
          <w:rFonts w:ascii="Times" w:hAnsi="Times" w:cs="Times"/>
          <w:i/>
          <w:iCs/>
          <w:sz w:val="20"/>
          <w:szCs w:val="20"/>
          <w:lang w:val="it-IT"/>
        </w:rPr>
        <w:t>a</w:t>
      </w:r>
      <w:r w:rsidRPr="00300E26">
        <w:rPr>
          <w:rFonts w:ascii="Times" w:hAnsi="Times" w:cs="Times"/>
          <w:sz w:val="20"/>
          <w:szCs w:val="20"/>
          <w:lang w:val="it-IT"/>
        </w:rPr>
        <w:t>tto, i quali dichiarano di conoscere perfettamente ed in modo sufficiente dal punto di vista giuridico</w:t>
      </w:r>
      <w:r w:rsidR="00BA4AA5">
        <w:rPr>
          <w:rFonts w:ascii="Times" w:hAnsi="Times" w:cs="Times"/>
          <w:sz w:val="20"/>
          <w:szCs w:val="20"/>
          <w:lang w:val="it-IT"/>
        </w:rPr>
        <w:t xml:space="preserve"> i fratelli </w:t>
      </w:r>
      <w:r w:rsidR="00BA4AA5" w:rsidRPr="00BA4AA5">
        <w:rPr>
          <w:rFonts w:ascii="Times" w:hAnsi="Times" w:cs="Times"/>
          <w:b/>
          <w:bCs/>
          <w:sz w:val="20"/>
          <w:szCs w:val="20"/>
          <w:lang w:val="it-IT"/>
        </w:rPr>
        <w:t>EL JAOUADI Bouazza</w:t>
      </w:r>
      <w:r w:rsidR="00BA4AA5" w:rsidRPr="00BA4AA5">
        <w:rPr>
          <w:rFonts w:ascii="Times" w:hAnsi="Times" w:cs="Times"/>
          <w:sz w:val="20"/>
          <w:szCs w:val="20"/>
          <w:lang w:val="it-IT"/>
        </w:rPr>
        <w:t xml:space="preserve"> </w:t>
      </w:r>
      <w:r w:rsidR="00BA4AA5">
        <w:rPr>
          <w:rFonts w:ascii="Times" w:hAnsi="Times" w:cs="Times"/>
          <w:sz w:val="20"/>
          <w:szCs w:val="20"/>
          <w:lang w:val="it-IT"/>
        </w:rPr>
        <w:t xml:space="preserve">e </w:t>
      </w:r>
      <w:r w:rsidR="00BA4AA5" w:rsidRPr="00BA4AA5">
        <w:rPr>
          <w:rFonts w:ascii="Times" w:hAnsi="Times" w:cs="Times"/>
          <w:b/>
          <w:bCs/>
          <w:sz w:val="20"/>
          <w:szCs w:val="20"/>
          <w:lang w:val="it-IT"/>
        </w:rPr>
        <w:t>EL JAOUADI Maryame</w:t>
      </w:r>
      <w:r w:rsidR="00BA4AA5">
        <w:rPr>
          <w:rFonts w:ascii="Times" w:hAnsi="Times" w:cs="Times"/>
          <w:b/>
          <w:bCs/>
          <w:sz w:val="20"/>
          <w:szCs w:val="20"/>
          <w:lang w:val="it-IT"/>
        </w:rPr>
        <w:t xml:space="preserve">, e confirmano che i detti fratelli sono fratelli germani  </w:t>
      </w:r>
      <w:r w:rsidR="00BA4AA5" w:rsidRPr="00475DF1">
        <w:rPr>
          <w:rFonts w:ascii="Times" w:hAnsi="Times" w:cs="Times"/>
          <w:sz w:val="20"/>
          <w:szCs w:val="20"/>
          <w:lang w:val="it-IT"/>
        </w:rPr>
        <w:t>figli</w:t>
      </w:r>
      <w:r w:rsidR="000C655F" w:rsidRPr="00475DF1">
        <w:rPr>
          <w:rFonts w:ascii="Times" w:hAnsi="Times" w:cs="Times"/>
          <w:sz w:val="20"/>
          <w:szCs w:val="20"/>
          <w:lang w:val="it-IT"/>
        </w:rPr>
        <w:t xml:space="preserve"> d</w:t>
      </w:r>
      <w:r w:rsidR="00BA4AA5" w:rsidRPr="00475DF1">
        <w:rPr>
          <w:rFonts w:ascii="Times" w:hAnsi="Times" w:cs="Times"/>
          <w:sz w:val="20"/>
          <w:szCs w:val="20"/>
          <w:lang w:val="it-IT"/>
        </w:rPr>
        <w:t>i</w:t>
      </w:r>
      <w:r w:rsidR="00BA4AA5">
        <w:rPr>
          <w:rFonts w:ascii="Times" w:hAnsi="Times" w:cs="Times"/>
          <w:b/>
          <w:bCs/>
          <w:sz w:val="20"/>
          <w:szCs w:val="20"/>
          <w:lang w:val="it-IT"/>
        </w:rPr>
        <w:t xml:space="preserve"> </w:t>
      </w:r>
      <w:r w:rsidR="00BA4AA5">
        <w:rPr>
          <w:rFonts w:ascii="Times" w:hAnsi="Times" w:cs="Times"/>
          <w:sz w:val="20"/>
          <w:szCs w:val="20"/>
          <w:lang w:val="it-IT"/>
        </w:rPr>
        <w:t xml:space="preserve">Rahoui EL JAOUADI, figlio di Abdellah e di </w:t>
      </w:r>
      <w:r w:rsidR="009B55AA">
        <w:rPr>
          <w:rFonts w:ascii="Times" w:hAnsi="Times" w:cs="Times"/>
          <w:sz w:val="20"/>
          <w:szCs w:val="20"/>
          <w:lang w:val="it-IT"/>
        </w:rPr>
        <w:t>Yamna, figlia di Mohamed</w:t>
      </w:r>
    </w:p>
    <w:p w:rsidR="009B55AA" w:rsidRPr="00DC1847" w:rsidRDefault="009B55AA" w:rsidP="009B55AA">
      <w:pPr>
        <w:widowControl w:val="0"/>
        <w:ind w:right="-34"/>
        <w:jc w:val="both"/>
        <w:rPr>
          <w:rFonts w:ascii="Times" w:hAnsi="Times" w:cs="Times"/>
          <w:b/>
          <w:bCs/>
          <w:sz w:val="14"/>
          <w:szCs w:val="14"/>
          <w:u w:val="single"/>
          <w:lang w:val="it-IT"/>
        </w:rPr>
      </w:pPr>
      <w:r w:rsidRPr="00DC1847">
        <w:rPr>
          <w:rFonts w:ascii="Times" w:hAnsi="Times" w:cs="Times"/>
          <w:b/>
          <w:bCs/>
          <w:sz w:val="14"/>
          <w:szCs w:val="14"/>
          <w:u w:val="single"/>
          <w:lang w:val="it-IT"/>
        </w:rPr>
        <w:t xml:space="preserve">i dati anagrafici dei testimoni : </w:t>
      </w:r>
    </w:p>
    <w:p w:rsidR="009B55AA" w:rsidRPr="00DC1847" w:rsidRDefault="009B55AA" w:rsidP="009B55AA">
      <w:pPr>
        <w:widowControl w:val="0"/>
        <w:ind w:right="-34"/>
        <w:jc w:val="both"/>
        <w:rPr>
          <w:rFonts w:ascii="Times" w:hAnsi="Times" w:cs="Times"/>
          <w:sz w:val="14"/>
          <w:szCs w:val="14"/>
          <w:lang w:val="it-IT"/>
        </w:rPr>
      </w:pPr>
      <w:r w:rsidRPr="00DC1847">
        <w:rPr>
          <w:rFonts w:ascii="Times" w:hAnsi="Times" w:cs="Times"/>
          <w:sz w:val="14"/>
          <w:szCs w:val="14"/>
          <w:lang w:val="it-IT"/>
        </w:rPr>
        <w:t>-</w:t>
      </w:r>
      <w:r w:rsidR="000C655F" w:rsidRPr="00DC1847">
        <w:rPr>
          <w:rFonts w:ascii="Times" w:hAnsi="Times" w:cs="Times"/>
          <w:sz w:val="14"/>
          <w:szCs w:val="14"/>
          <w:lang w:val="it-IT"/>
        </w:rPr>
        <w:t>Boucheta El  Jaouadi, figlio di Abdellah, natio nel 1964, C.I. n°C71043/2031; - Lahcen Sadek, figlio di Moham</w:t>
      </w:r>
      <w:r w:rsidR="00AA3ADF" w:rsidRPr="00DC1847">
        <w:rPr>
          <w:rFonts w:ascii="Times" w:hAnsi="Times" w:cs="Times"/>
          <w:sz w:val="14"/>
          <w:szCs w:val="14"/>
          <w:lang w:val="it-IT"/>
        </w:rPr>
        <w:t xml:space="preserve">ed, nato il 06/11/1978, C.I. n°I417708/2031; - Mohamed El Jaouadi, figlio di Mohamed, nato nel 1951, C.I. n°X70068/2034; - Abdelkader Badouz, figlio di Omar, nato nel 1970,  C.I. n°X123087/2031; -Mohamed Boumaiza, figlio di Abdelkader, nato nel 1955,  C.I. n°X71371/2034; - Aziz Bensadik, figlio di Benaceur, nato nel 1959, C.I. n°X123087/2031, - Mohamed Boumaiza, figlio di Abdelkader, nato nel 1955, C.I. n°X71371/2034; - Mohamed Chamli, figlio di Mohamed, nato nel 1944, C.I. n°X31098/2031; - Miloud  Benayouch, figlio di Ayachi, nato il 31/12/1965, C.I. n°X129575/2029; - Samir El  Jaouadi, figlio di Abdelhalim, nato il 12/07/1994, C.I. n0°X357380/2031;  Abdellah Bensadik, figlio di Hmida, nato nel 1979, C.I. n°X228724/2028; - Assou  Sadiki, figlio di Rahal, nato nel 1955, C.I. n°X136693/29031; - Ahfid  Othmani, figlio di Boutaher, nato nel 1969, C.I. n°X94086/2028, domiciliato a Douar </w:t>
      </w:r>
      <w:r w:rsidR="00DC1847" w:rsidRPr="00DC1847">
        <w:rPr>
          <w:rFonts w:ascii="Times" w:hAnsi="Times" w:cs="Times"/>
          <w:sz w:val="14"/>
          <w:szCs w:val="14"/>
          <w:lang w:val="it-IT"/>
        </w:rPr>
        <w:t xml:space="preserve">Ouled Youssef, tutti sono operai, domiciliati all’indirizzo del richiedente. </w:t>
      </w:r>
    </w:p>
    <w:p w:rsidR="009B55AA" w:rsidRPr="009B55AA" w:rsidRDefault="009B55AA" w:rsidP="009B55AA">
      <w:pPr>
        <w:widowControl w:val="0"/>
        <w:ind w:right="-34"/>
        <w:jc w:val="both"/>
        <w:rPr>
          <w:rFonts w:ascii="Times" w:hAnsi="Times" w:cs="Times"/>
          <w:sz w:val="20"/>
          <w:szCs w:val="20"/>
          <w:lang w:val="it-IT"/>
        </w:rPr>
      </w:pPr>
      <w:r w:rsidRPr="009B55AA">
        <w:rPr>
          <w:rFonts w:ascii="Times" w:hAnsi="Times" w:cs="Times"/>
          <w:sz w:val="20"/>
          <w:szCs w:val="20"/>
          <w:lang w:val="it-IT"/>
        </w:rPr>
        <w:tab/>
        <w:t xml:space="preserve">Ciò i dichiaranti lo sanno per aver frequentato gli interessati, per relazioni di vicinato e per conoscenza esatta delle circostanze. </w:t>
      </w:r>
    </w:p>
    <w:p w:rsidR="009B55AA" w:rsidRPr="009B55AA" w:rsidRDefault="009B55AA" w:rsidP="009B55AA">
      <w:pPr>
        <w:widowControl w:val="0"/>
        <w:ind w:right="-34" w:firstLine="720"/>
        <w:jc w:val="both"/>
        <w:rPr>
          <w:rFonts w:ascii="Times" w:hAnsi="Times" w:cs="Times"/>
          <w:sz w:val="20"/>
          <w:szCs w:val="20"/>
          <w:lang w:val="it-IT"/>
        </w:rPr>
      </w:pPr>
      <w:r w:rsidRPr="009B55AA">
        <w:rPr>
          <w:rFonts w:ascii="Times" w:hAnsi="Times" w:cs="Times"/>
          <w:sz w:val="20"/>
          <w:szCs w:val="20"/>
          <w:lang w:val="it-IT"/>
        </w:rPr>
        <w:t>Essi sono coscienti dell'importanza del presente atto e si trovano in stato di piena capacità giuridica.</w:t>
      </w:r>
    </w:p>
    <w:p w:rsidR="009B55AA" w:rsidRPr="009B55AA" w:rsidRDefault="009B55AA" w:rsidP="00DC1847">
      <w:pPr>
        <w:widowControl w:val="0"/>
        <w:ind w:right="-34"/>
        <w:jc w:val="both"/>
        <w:rPr>
          <w:rFonts w:ascii="Times" w:hAnsi="Times" w:cs="Times"/>
          <w:sz w:val="20"/>
          <w:szCs w:val="20"/>
          <w:lang w:val="it-IT"/>
        </w:rPr>
      </w:pPr>
      <w:r w:rsidRPr="009B55AA">
        <w:rPr>
          <w:rFonts w:ascii="Times" w:hAnsi="Times" w:cs="Times"/>
          <w:sz w:val="20"/>
          <w:szCs w:val="20"/>
          <w:lang w:val="it-IT"/>
        </w:rPr>
        <w:tab/>
        <w:t xml:space="preserve">  Atto redatto </w:t>
      </w:r>
      <w:r w:rsidR="00DC1847">
        <w:rPr>
          <w:rFonts w:ascii="Times" w:hAnsi="Times" w:cs="Times"/>
          <w:sz w:val="20"/>
          <w:szCs w:val="20"/>
          <w:lang w:val="it-IT"/>
        </w:rPr>
        <w:t>il 25/06/2025</w:t>
      </w:r>
      <w:r w:rsidRPr="009B55AA">
        <w:rPr>
          <w:rFonts w:ascii="Times" w:hAnsi="Times" w:cs="Times"/>
          <w:sz w:val="20"/>
          <w:szCs w:val="20"/>
          <w:lang w:val="it-IT"/>
        </w:rPr>
        <w:t>.</w:t>
      </w:r>
    </w:p>
    <w:p w:rsidR="00FA05F2" w:rsidRPr="00FA05F2" w:rsidRDefault="00FA05F2" w:rsidP="00FA05F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02"/>
        <w:jc w:val="both"/>
        <w:rPr>
          <w:rFonts w:ascii="Times New Roman" w:hAnsi="Times New Roman"/>
          <w:sz w:val="20"/>
          <w:szCs w:val="20"/>
          <w:lang w:val="it-IT"/>
        </w:rPr>
      </w:pPr>
      <w:r w:rsidRPr="00FA05F2">
        <w:rPr>
          <w:rFonts w:ascii="Times New Roman" w:hAnsi="Times New Roman"/>
          <w:sz w:val="20"/>
          <w:szCs w:val="20"/>
          <w:lang w:val="it-IT"/>
        </w:rPr>
        <w:t xml:space="preserve">(Seguono le firme dei coniugi e dei due Notai di diritto musulmano, la menzione d'omologazione, la firma del Giudice notarile, Abdessamad Chenni, e d il bollo del Tribunale di </w:t>
      </w:r>
      <w:r>
        <w:rPr>
          <w:rFonts w:ascii="Times New Roman" w:hAnsi="Times New Roman"/>
          <w:sz w:val="20"/>
          <w:szCs w:val="20"/>
          <w:lang w:val="it-IT"/>
        </w:rPr>
        <w:t xml:space="preserve">Rommani </w:t>
      </w:r>
      <w:r w:rsidRPr="00FA05F2">
        <w:rPr>
          <w:rFonts w:ascii="Times New Roman" w:hAnsi="Times New Roman"/>
          <w:sz w:val="20"/>
          <w:szCs w:val="20"/>
          <w:lang w:val="it-IT"/>
        </w:rPr>
        <w:t xml:space="preserve">, apposti in data </w:t>
      </w:r>
      <w:r>
        <w:rPr>
          <w:rFonts w:ascii="Times New Roman" w:hAnsi="Times New Roman"/>
          <w:sz w:val="20"/>
          <w:szCs w:val="20"/>
          <w:lang w:val="it-IT"/>
        </w:rPr>
        <w:t>07/07</w:t>
      </w:r>
      <w:r w:rsidRPr="00FA05F2">
        <w:rPr>
          <w:rFonts w:ascii="Times New Roman" w:hAnsi="Times New Roman"/>
          <w:sz w:val="20"/>
          <w:szCs w:val="20"/>
          <w:lang w:val="it-IT"/>
        </w:rPr>
        <w:t>/2025).</w:t>
      </w:r>
    </w:p>
    <w:p w:rsidR="00FA05F2" w:rsidRPr="00C9444D" w:rsidRDefault="00FA05F2" w:rsidP="00FA05F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02"/>
        <w:jc w:val="center"/>
        <w:rPr>
          <w:rFonts w:ascii="Times New Roman" w:hAnsi="Times New Roman"/>
          <w:sz w:val="20"/>
          <w:szCs w:val="20"/>
        </w:rPr>
      </w:pPr>
      <w:r w:rsidRPr="00C9444D">
        <w:rPr>
          <w:rFonts w:ascii="Times New Roman" w:hAnsi="Times New Roman"/>
          <w:sz w:val="20"/>
          <w:szCs w:val="20"/>
        </w:rPr>
        <w:t>-------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40"/>
      </w:tblGrid>
      <w:tr w:rsidR="00FA05F2" w:rsidRPr="00C9444D" w:rsidTr="00593CB8">
        <w:tc>
          <w:tcPr>
            <w:tcW w:w="9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05F2" w:rsidRPr="00FE17B6" w:rsidRDefault="00FA05F2" w:rsidP="00593CB8">
            <w:pPr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</w:pPr>
            <w:r w:rsidRPr="00FE17B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Apostille (Convention de </w:t>
            </w:r>
            <w:smartTag w:uri="urn:schemas-microsoft-com:office:smarttags" w:element="PersonName">
              <w:smartTagPr>
                <w:attr w:name="ProductID" w:val="la Haye"/>
              </w:smartTagPr>
              <w:r w:rsidRPr="00FE17B6">
                <w:rPr>
                  <w:rFonts w:ascii="Times New Roman" w:hAnsi="Times New Roman"/>
                  <w:b/>
                  <w:bCs/>
                  <w:sz w:val="20"/>
                  <w:szCs w:val="20"/>
                  <w:lang w:bidi="ar-MA"/>
                </w:rPr>
                <w:t>la Haye</w:t>
              </w:r>
            </w:smartTag>
            <w:r w:rsidRPr="00FE17B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du 5 Octobre 1961)</w:t>
            </w:r>
          </w:p>
          <w:p w:rsidR="00FA05F2" w:rsidRPr="00FA05F2" w:rsidRDefault="00FA05F2" w:rsidP="00593CB8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FA05F2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(1) Regno del Marocco -  Il presente atto pubblico (2) è stato firmato da: </w:t>
            </w:r>
            <w:r w:rsidRPr="00FA05F2">
              <w:rPr>
                <w:rFonts w:ascii="Times New Roman" w:hAnsi="Times New Roman"/>
                <w:sz w:val="20"/>
                <w:szCs w:val="20"/>
                <w:lang w:val="it-IT"/>
              </w:rPr>
              <w:t xml:space="preserve">Abdessamad Chenni </w:t>
            </w:r>
            <w:r w:rsidRPr="00FA05F2">
              <w:rPr>
                <w:rFonts w:ascii="Times New Roman" w:hAnsi="Times New Roman"/>
                <w:sz w:val="20"/>
                <w:szCs w:val="20"/>
                <w:lang w:val="it-IT" w:bidi="ar-MA"/>
              </w:rPr>
              <w:t>(3) in qualità di Giudice (4) munito del bollo del Giudice Notarile presso il Tribunale di Prima Istanza - Rommani</w:t>
            </w:r>
          </w:p>
          <w:p w:rsidR="00FA05F2" w:rsidRPr="00FA05F2" w:rsidRDefault="00FA05F2" w:rsidP="00593CB8">
            <w:pPr>
              <w:jc w:val="center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FA05F2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Pr="00FA05F2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>Attestato</w:t>
            </w:r>
            <w:r w:rsidRPr="00FA05F2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</w:p>
          <w:p w:rsidR="00FA05F2" w:rsidRPr="00FA05F2" w:rsidRDefault="00FA05F2" w:rsidP="00475DF1">
            <w:pPr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FA05F2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(5) Rommani (6) lì </w:t>
            </w:r>
            <w:r w:rsidR="00475DF1">
              <w:rPr>
                <w:rFonts w:ascii="Times New Roman" w:hAnsi="Times New Roman"/>
                <w:sz w:val="20"/>
                <w:szCs w:val="20"/>
                <w:lang w:val="it-IT" w:bidi="ar-MA"/>
              </w:rPr>
              <w:t>14/07/2025(7) da El Kht</w:t>
            </w:r>
            <w:r w:rsidRPr="00FA05F2">
              <w:rPr>
                <w:rFonts w:ascii="Times New Roman" w:hAnsi="Times New Roman"/>
                <w:sz w:val="20"/>
                <w:szCs w:val="20"/>
                <w:lang w:val="it-IT" w:bidi="ar-MA"/>
              </w:rPr>
              <w:t>tabi Ahmed (8) Col n°</w:t>
            </w:r>
            <w:r w:rsidR="00475DF1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>23595201241</w:t>
            </w:r>
            <w:r w:rsidRPr="00FA05F2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(9) Bollo del tribunale di prima istanza di Rommani (10) Firmato Sostituto Procuratore del </w:t>
            </w:r>
            <w:r w:rsidR="00475DF1">
              <w:rPr>
                <w:rFonts w:ascii="Times New Roman" w:hAnsi="Times New Roman"/>
                <w:sz w:val="20"/>
                <w:szCs w:val="20"/>
                <w:lang w:val="it-IT" w:bidi="ar-MA"/>
              </w:rPr>
              <w:t>Re – El Kht</w:t>
            </w:r>
            <w:r w:rsidRPr="00FA05F2">
              <w:rPr>
                <w:rFonts w:ascii="Times New Roman" w:hAnsi="Times New Roman"/>
                <w:sz w:val="20"/>
                <w:szCs w:val="20"/>
                <w:lang w:val="it-IT" w:bidi="ar-MA"/>
              </w:rPr>
              <w:t>tabi Ahmed.</w:t>
            </w:r>
          </w:p>
          <w:p w:rsidR="00FA05F2" w:rsidRPr="00FA05F2" w:rsidRDefault="00FA05F2" w:rsidP="00475DF1">
            <w:pPr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FA05F2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Il documento è stato firmato il </w:t>
            </w:r>
            <w:r w:rsidR="00475DF1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07/07</w:t>
            </w:r>
            <w:r w:rsidRPr="00FA05F2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/2025 - numero pagine : 1</w:t>
            </w:r>
          </w:p>
          <w:p w:rsidR="00FA05F2" w:rsidRPr="00FA05F2" w:rsidRDefault="00FA05F2" w:rsidP="00593CB8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FA05F2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La presente  postilla  può essere verificata al seguente indirizzo: </w:t>
            </w:r>
            <w:r w:rsidRPr="00C9444D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fldChar w:fldCharType="begin"/>
            </w:r>
            <w:r w:rsidRPr="00FA05F2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instrText xml:space="preserve"> HYPERLINK "http://www.apostille.ma" </w:instrText>
            </w:r>
            <w:r w:rsidRPr="00C9444D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fldChar w:fldCharType="separate"/>
            </w:r>
            <w:r w:rsidRPr="00FA05F2">
              <w:rPr>
                <w:rStyle w:val="Lienhypertexte"/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www.apostille.ma</w:t>
            </w:r>
            <w:r w:rsidRPr="00C9444D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fldChar w:fldCharType="end"/>
            </w:r>
          </w:p>
          <w:p w:rsidR="00FA05F2" w:rsidRPr="00C9444D" w:rsidRDefault="00FA05F2" w:rsidP="00593CB8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9444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C9444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Pr="00C9444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un </w:t>
            </w:r>
            <w:proofErr w:type="spellStart"/>
            <w:r w:rsidRPr="00C9444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Pr="00C9444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9444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C9444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9B55AA" w:rsidRPr="001E437D" w:rsidRDefault="009B55AA" w:rsidP="009B55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34"/>
        <w:rPr>
          <w:rFonts w:ascii="Times" w:hAnsi="Times" w:cs="Times"/>
          <w:sz w:val="20"/>
          <w:szCs w:val="20"/>
        </w:rPr>
      </w:pPr>
      <w:r w:rsidRPr="001E437D">
        <w:rPr>
          <w:rFonts w:ascii="Times" w:hAnsi="Times" w:cs="Times"/>
          <w:sz w:val="20"/>
          <w:szCs w:val="20"/>
        </w:rPr>
        <w:t>___________________________________________________</w:t>
      </w:r>
    </w:p>
    <w:p w:rsidR="009B55AA" w:rsidRPr="009B55AA" w:rsidRDefault="009B55AA" w:rsidP="009B55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34"/>
        <w:rPr>
          <w:rFonts w:ascii="Times" w:hAnsi="Times" w:cs="Times"/>
          <w:sz w:val="20"/>
          <w:szCs w:val="20"/>
          <w:lang w:val="it-IT"/>
        </w:rPr>
      </w:pPr>
      <w:r w:rsidRPr="009B55AA">
        <w:rPr>
          <w:rFonts w:ascii="Times" w:hAnsi="Times" w:cs="Times"/>
          <w:sz w:val="20"/>
          <w:szCs w:val="20"/>
          <w:lang w:val="it-IT"/>
        </w:rPr>
        <w:t>Per traduzione conforme all'originale in lingua araba.</w:t>
      </w:r>
    </w:p>
    <w:p w:rsidR="009B55AA" w:rsidRPr="001E437D" w:rsidRDefault="00475DF1" w:rsidP="009B55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34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Rabat, li 14/07/2025.ada </w:t>
      </w:r>
    </w:p>
    <w:p w:rsidR="009B55AA" w:rsidRPr="001E437D" w:rsidRDefault="009B55AA" w:rsidP="009B55A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34"/>
        <w:rPr>
          <w:rFonts w:ascii="Times" w:hAnsi="Times" w:cs="Times"/>
          <w:sz w:val="20"/>
          <w:szCs w:val="20"/>
        </w:rPr>
      </w:pPr>
    </w:p>
    <w:p w:rsidR="002C05E6" w:rsidRPr="002C05E6" w:rsidRDefault="002C05E6" w:rsidP="009B55AA">
      <w:pPr>
        <w:widowControl w:val="0"/>
        <w:jc w:val="both"/>
        <w:rPr>
          <w:rFonts w:ascii="Times" w:hAnsi="Times"/>
          <w:sz w:val="20"/>
          <w:szCs w:val="20"/>
        </w:rPr>
      </w:pPr>
    </w:p>
    <w:sectPr w:rsidR="002C05E6" w:rsidRPr="002C05E6" w:rsidSect="009A7BFF">
      <w:footnotePr>
        <w:numRestart w:val="eachPage"/>
      </w:footnotePr>
      <w:type w:val="continuous"/>
      <w:pgSz w:w="11900" w:h="16820"/>
      <w:pgMar w:top="1843" w:right="1360" w:bottom="621" w:left="1360" w:header="709" w:footer="709" w:gutter="0"/>
      <w:cols w:space="709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A6120C"/>
    <w:multiLevelType w:val="hybridMultilevel"/>
    <w:tmpl w:val="3DEC1B60"/>
    <w:lvl w:ilvl="0" w:tplc="202A2F20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bordersDoNotSurroundHeader/>
  <w:bordersDoNotSurroundFooter/>
  <w:proofState w:spelling="clean" w:grammar="clean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/>
  <w:rsids>
    <w:rsidRoot w:val="00910CCF"/>
    <w:rsid w:val="00075081"/>
    <w:rsid w:val="000C655F"/>
    <w:rsid w:val="002C05E6"/>
    <w:rsid w:val="002F57B7"/>
    <w:rsid w:val="00300E26"/>
    <w:rsid w:val="003245C8"/>
    <w:rsid w:val="003A58E7"/>
    <w:rsid w:val="00433151"/>
    <w:rsid w:val="00457A31"/>
    <w:rsid w:val="00475DF1"/>
    <w:rsid w:val="00561977"/>
    <w:rsid w:val="005B083A"/>
    <w:rsid w:val="005E06B9"/>
    <w:rsid w:val="00910CCF"/>
    <w:rsid w:val="009A7BFF"/>
    <w:rsid w:val="009B55AA"/>
    <w:rsid w:val="009E67F2"/>
    <w:rsid w:val="00A24E7B"/>
    <w:rsid w:val="00A9022B"/>
    <w:rsid w:val="00AA3ADF"/>
    <w:rsid w:val="00AE265F"/>
    <w:rsid w:val="00B450FD"/>
    <w:rsid w:val="00BA4AA5"/>
    <w:rsid w:val="00C03E7B"/>
    <w:rsid w:val="00CC4D02"/>
    <w:rsid w:val="00CD233A"/>
    <w:rsid w:val="00D2158A"/>
    <w:rsid w:val="00DA75A0"/>
    <w:rsid w:val="00DC1847"/>
    <w:rsid w:val="00E77D2D"/>
    <w:rsid w:val="00F264F7"/>
    <w:rsid w:val="00F7324D"/>
    <w:rsid w:val="00FA05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ew York" w:eastAsia="Times New Roman" w:hAnsi="New York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0FD"/>
    <w:rPr>
      <w:sz w:val="24"/>
      <w:szCs w:val="24"/>
      <w:lang w:val="fr-FR"/>
    </w:rPr>
  </w:style>
  <w:style w:type="paragraph" w:styleId="Titre1">
    <w:name w:val="heading 1"/>
    <w:basedOn w:val="Normal"/>
    <w:next w:val="Normal"/>
    <w:qFormat/>
    <w:rsid w:val="00B450FD"/>
    <w:pPr>
      <w:keepNext/>
      <w:jc w:val="center"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qFormat/>
    <w:rsid w:val="00B450FD"/>
    <w:pPr>
      <w:keepNext/>
      <w:spacing w:before="240" w:after="60"/>
      <w:outlineLvl w:val="1"/>
    </w:pPr>
    <w:rPr>
      <w:rFonts w:ascii="Helvetica" w:hAnsi="Helvetica" w:cs="Helvetica"/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semiHidden/>
    <w:unhideWhenUsed/>
    <w:rsid w:val="002C05E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583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MR</vt:lpstr>
    </vt:vector>
  </TitlesOfParts>
  <Company>Microsoft</Company>
  <LinksUpToDate>false</LinksUpToDate>
  <CharactersWithSpaces>3786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MR</dc:title>
  <dc:creator>SERVITAL</dc:creator>
  <cp:lastModifiedBy>user</cp:lastModifiedBy>
  <cp:revision>9</cp:revision>
  <cp:lastPrinted>2019-11-12T15:05:00Z</cp:lastPrinted>
  <dcterms:created xsi:type="dcterms:W3CDTF">2025-07-14T16:34:00Z</dcterms:created>
  <dcterms:modified xsi:type="dcterms:W3CDTF">2025-07-14T16:54:00Z</dcterms:modified>
</cp:coreProperties>
</file>