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C5EE0" w14:textId="77777777" w:rsidR="004820C0" w:rsidRPr="00421306" w:rsidRDefault="00C55B21" w:rsidP="00600CCF">
      <w:pPr>
        <w:bidi/>
        <w:spacing w:after="0" w:line="240" w:lineRule="auto"/>
        <w:ind w:left="720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حكم عدد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216/2024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تم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إشهاره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في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23/04/2024</w:t>
      </w:r>
    </w:p>
    <w:p w14:paraId="43E08A8C" w14:textId="77777777" w:rsidR="00760584" w:rsidRPr="00421306" w:rsidRDefault="00C55B21" w:rsidP="00600CCF">
      <w:pPr>
        <w:bidi/>
        <w:spacing w:after="0" w:line="240" w:lineRule="auto"/>
        <w:ind w:left="720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قضية عدد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1300/2024</w:t>
      </w:r>
    </w:p>
    <w:p w14:paraId="182FE82A" w14:textId="77777777" w:rsidR="004820C0" w:rsidRPr="00421306" w:rsidRDefault="00C55B21" w:rsidP="00600CCF">
      <w:pPr>
        <w:tabs>
          <w:tab w:val="left" w:pos="1047"/>
          <w:tab w:val="center" w:pos="4896"/>
        </w:tabs>
        <w:bidi/>
        <w:spacing w:after="0" w:line="240" w:lineRule="auto"/>
        <w:ind w:left="720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ab/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ab/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الجمهورية الايطالية</w:t>
      </w:r>
    </w:p>
    <w:p w14:paraId="00EA5BCB" w14:textId="77777777" w:rsidR="004C24B0" w:rsidRPr="00421306" w:rsidRDefault="00C55B21" w:rsidP="00600CCF">
      <w:pPr>
        <w:bidi/>
        <w:spacing w:after="0" w:line="240" w:lineRule="auto"/>
        <w:ind w:left="720"/>
        <w:jc w:val="center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باسم الشعب الإيطالي</w:t>
      </w:r>
    </w:p>
    <w:p w14:paraId="39D027A1" w14:textId="77777777" w:rsidR="001C1C22" w:rsidRPr="00421306" w:rsidRDefault="00C55B21" w:rsidP="00600CCF">
      <w:pPr>
        <w:bidi/>
        <w:spacing w:after="0" w:line="240" w:lineRule="auto"/>
        <w:ind w:left="720"/>
        <w:jc w:val="center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محكمة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بوسطو أرسيزيو</w:t>
      </w:r>
    </w:p>
    <w:p w14:paraId="018D1DC4" w14:textId="77777777" w:rsidR="00E559D0" w:rsidRPr="00421306" w:rsidRDefault="00C55B21" w:rsidP="00600CCF">
      <w:pPr>
        <w:bidi/>
        <w:spacing w:after="0" w:line="240" w:lineRule="auto"/>
        <w:ind w:left="720"/>
        <w:jc w:val="center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الغرفة المدنية الأولى</w:t>
      </w:r>
    </w:p>
    <w:p w14:paraId="1DBB91B7" w14:textId="77777777" w:rsidR="001C1C22" w:rsidRPr="00421306" w:rsidRDefault="00C55B21" w:rsidP="00600CCF">
      <w:pPr>
        <w:bidi/>
        <w:spacing w:after="0" w:line="240" w:lineRule="auto"/>
        <w:ind w:left="720"/>
        <w:jc w:val="center"/>
        <w:rPr>
          <w:rFonts w:asciiTheme="majorBidi" w:hAnsiTheme="majorBidi" w:cstheme="majorBidi"/>
          <w:sz w:val="32"/>
          <w:szCs w:val="32"/>
          <w:rtl/>
          <w:lang w:bidi="ar-MA"/>
        </w:rPr>
      </w:pPr>
    </w:p>
    <w:p w14:paraId="3FD1E516" w14:textId="77777777" w:rsidR="00CB46E6" w:rsidRPr="00421306" w:rsidRDefault="00C55B21" w:rsidP="00600CCF">
      <w:pPr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إن محكمة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بوسطو أرسيزيو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المجتمعة بغرفة المشورة والمتكونة من السادة القضاة:</w:t>
      </w:r>
    </w:p>
    <w:p w14:paraId="2C88941C" w14:textId="2775AD1B" w:rsidR="00CB46E6" w:rsidRPr="00421306" w:rsidRDefault="00C55B21" w:rsidP="00421306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ـ ذ.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ميرو سانطانجيلو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، رئيسا مقررا؛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ab/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ـ ذة.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ماريا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أوجينيا بوبا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، قاضيا؛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ab/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ـ ذ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ة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.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مانويلا بالفاريني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، قاضيا؛ </w:t>
      </w:r>
    </w:p>
    <w:p w14:paraId="0EA6BC75" w14:textId="5A8E7D9C" w:rsidR="00EA66E5" w:rsidRPr="00421306" w:rsidRDefault="00421306" w:rsidP="00421306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lang w:bidi="ar-MA"/>
        </w:rPr>
        <w:t xml:space="preserve">   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أصدرت الحكم الأتي في القضية 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>عدد 1300/2024 المقدمة بتاريخ 11/03/2024 من طرف:</w:t>
      </w:r>
    </w:p>
    <w:p w14:paraId="2D989684" w14:textId="77777777" w:rsidR="00293258" w:rsidRPr="00421306" w:rsidRDefault="00C55B21" w:rsidP="00600CCF">
      <w:pPr>
        <w:bidi/>
        <w:spacing w:after="0" w:line="240" w:lineRule="auto"/>
        <w:ind w:left="72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- 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شيماء الميلاحي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المزدادة بواد لو (المغرب) بتاريخ 02/03/1992، مغربية الجنسية، الرمز الضريبي: </w:t>
      </w:r>
      <w:r w:rsidRPr="00421306">
        <w:rPr>
          <w:rFonts w:asciiTheme="majorBidi" w:hAnsiTheme="majorBidi" w:cstheme="majorBidi"/>
          <w:sz w:val="32"/>
          <w:szCs w:val="32"/>
          <w:lang w:bidi="ar-MA"/>
        </w:rPr>
        <w:t>LML</w:t>
      </w:r>
      <w:r w:rsidRPr="00421306">
        <w:rPr>
          <w:rFonts w:asciiTheme="majorBidi" w:hAnsiTheme="majorBidi" w:cstheme="majorBidi"/>
          <w:sz w:val="32"/>
          <w:szCs w:val="32"/>
          <w:lang w:bidi="ar-MA"/>
        </w:rPr>
        <w:t>CHM92C42Z330U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، الساكنة بسيسطو كاليندي (فاريزي) فيا روسيلي رقم 40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؛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</w:p>
    <w:p w14:paraId="2B9CDEBD" w14:textId="686194DB" w:rsidR="00E76EFF" w:rsidRPr="00421306" w:rsidRDefault="00C55B21" w:rsidP="00D02456">
      <w:pPr>
        <w:bidi/>
        <w:spacing w:after="0" w:line="240" w:lineRule="auto"/>
        <w:ind w:left="72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وَ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سعيد بنعبيد،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المزداد ب</w:t>
      </w:r>
      <w:r w:rsidR="00421306">
        <w:rPr>
          <w:rFonts w:asciiTheme="majorBidi" w:hAnsiTheme="majorBidi" w:cstheme="majorBidi" w:hint="cs"/>
          <w:sz w:val="32"/>
          <w:szCs w:val="32"/>
          <w:rtl/>
          <w:lang w:bidi="ar-MA"/>
        </w:rPr>
        <w:t>ا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لرباط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(المغرب) بتاريخ 16/06/1976، مغربي الجنسية، الرمز الضريبي: </w:t>
      </w:r>
      <w:r w:rsidRPr="00421306">
        <w:rPr>
          <w:rFonts w:asciiTheme="majorBidi" w:hAnsiTheme="majorBidi" w:cstheme="majorBidi"/>
          <w:sz w:val="32"/>
          <w:szCs w:val="32"/>
          <w:lang w:bidi="ar-MA"/>
        </w:rPr>
        <w:t>BNBSDA76H16Z330A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الساكن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كولاسيكا (فاريزي) فيا ف. فينيطو رقم 11؛</w:t>
      </w:r>
      <w:r w:rsidR="00D02456"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تنوب عنهما المحامية ذة. كلاوديا دونوفريو من هيئة بوسطو ارسيزيو؛</w:t>
      </w:r>
    </w:p>
    <w:p w14:paraId="3C19C2D7" w14:textId="2E385F3E" w:rsidR="005745B0" w:rsidRPr="00421306" w:rsidRDefault="00C55B21" w:rsidP="00600CCF">
      <w:pPr>
        <w:bidi/>
        <w:spacing w:after="0" w:line="240" w:lineRule="auto"/>
        <w:ind w:left="72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اللذ</w:t>
      </w:r>
      <w:r w:rsidR="00D02456">
        <w:rPr>
          <w:rFonts w:asciiTheme="majorBidi" w:hAnsiTheme="majorBidi" w:cstheme="majorBidi" w:hint="cs"/>
          <w:sz w:val="32"/>
          <w:szCs w:val="32"/>
          <w:rtl/>
          <w:lang w:bidi="ar-MA"/>
        </w:rPr>
        <w:t>ي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ن أبرما عقد زواجهما بالمغرب بتاريخ 31/12/2010 و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تم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نقل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عقد زواجهما بإيطاليا بجماعة سيسطو كاليندي،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(تحت عقد عدد 4 جزء 2 سلسلة س مكتب 1 لسنة 2023)،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والمنفصلين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جسديا بالتراضي ب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مقتضى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محضر مؤرخ في 07/03/2023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صادق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ت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عليه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المحكمة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بقرار مؤرخ في 03/07/202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3؛</w:t>
      </w:r>
    </w:p>
    <w:p w14:paraId="43548533" w14:textId="77777777" w:rsidR="004A756D" w:rsidRPr="00421306" w:rsidRDefault="00C55B21" w:rsidP="00600CCF">
      <w:pPr>
        <w:bidi/>
        <w:spacing w:after="0" w:line="240" w:lineRule="auto"/>
        <w:ind w:left="72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ولهما أبناء قاصرين: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</w:p>
    <w:p w14:paraId="1C86E03A" w14:textId="77777777" w:rsidR="00B05BE5" w:rsidRPr="00421306" w:rsidRDefault="00C55B21" w:rsidP="00600CCF">
      <w:pPr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منصف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بنعبيد،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المزداد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بأنجيرا (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فاريزي) بتاريخ 29/07/2013؛</w:t>
      </w:r>
    </w:p>
    <w:p w14:paraId="7D54DDB8" w14:textId="77777777" w:rsidR="006927C3" w:rsidRPr="00421306" w:rsidRDefault="00C55B21" w:rsidP="00600CCF">
      <w:pPr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إياد بنعبيد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، المزداد بفاريزي بتاريخ 27/12/2016؛</w:t>
      </w:r>
    </w:p>
    <w:p w14:paraId="3BCAD514" w14:textId="77777777" w:rsidR="00B05BE5" w:rsidRPr="00421306" w:rsidRDefault="00C55B21" w:rsidP="00600CCF">
      <w:pPr>
        <w:bidi/>
        <w:spacing w:after="0" w:line="240" w:lineRule="auto"/>
        <w:ind w:left="72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الوقائع والتعليل</w:t>
      </w:r>
    </w:p>
    <w:p w14:paraId="6F5D3635" w14:textId="77777777" w:rsidR="00B05BE5" w:rsidRPr="00421306" w:rsidRDefault="00C55B21" w:rsidP="00600CCF">
      <w:pPr>
        <w:bidi/>
        <w:spacing w:after="0" w:line="240" w:lineRule="auto"/>
        <w:ind w:left="72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بمقال مقدم بتاريخ 11/03/2024، التمس فيه الزوجان التصريح بطلاقهما حسب الشروط الآتية:</w:t>
      </w:r>
    </w:p>
    <w:p w14:paraId="65F57634" w14:textId="77777777" w:rsidR="0004018C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استنتاجات </w:t>
      </w:r>
    </w:p>
    <w:p w14:paraId="14C498E9" w14:textId="3CCF08C1" w:rsidR="00835DCD" w:rsidRPr="00421306" w:rsidRDefault="00C55B21" w:rsidP="00600CCF">
      <w:pPr>
        <w:numPr>
          <w:ilvl w:val="0"/>
          <w:numId w:val="2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التصريح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بإنهاء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علاقتهم</w:t>
      </w:r>
      <w:r w:rsidR="00293ECB">
        <w:rPr>
          <w:rFonts w:asciiTheme="majorBidi" w:hAnsiTheme="majorBidi" w:cstheme="majorBidi" w:hint="cs"/>
          <w:sz w:val="32"/>
          <w:szCs w:val="32"/>
          <w:rtl/>
          <w:lang w:bidi="ar-MA"/>
        </w:rPr>
        <w:t>ا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الزوجية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المبرمة ببلدهما الأصلي المغرب وتم نقل عقد زواجهما بسجلات الحالة المدنية بجماعة سيسطو كاليندي (فاريزي) عقد عدد 4 جزء 2 سلسلة س مكتب 1 لسنة 2023 وصادقت المحكمة على انفصالهما الجسدي بالتراضي؛</w:t>
      </w:r>
    </w:p>
    <w:p w14:paraId="552AEB53" w14:textId="6D8FB871" w:rsidR="00582FAB" w:rsidRPr="00421306" w:rsidRDefault="00C55B21" w:rsidP="00600CCF">
      <w:pPr>
        <w:numPr>
          <w:ilvl w:val="0"/>
          <w:numId w:val="2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أمر ضابط الحالة المدنية لجماعة سيسطو كاليندي بتسجيل منطوق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حكم عقد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الزواج بسجلات الحالة المدنية وكذا بسجلات الجماعة لمقر سكن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ى كل واحد منهما؛</w:t>
      </w:r>
    </w:p>
    <w:p w14:paraId="18839D46" w14:textId="7D605F23" w:rsidR="00DA381A" w:rsidRPr="00C65EF7" w:rsidRDefault="00C55B21" w:rsidP="00C65EF7">
      <w:pPr>
        <w:numPr>
          <w:ilvl w:val="0"/>
          <w:numId w:val="2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lastRenderedPageBreak/>
        <w:t xml:space="preserve">اتفق كل من 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شيماء الميلاحي وَسعيد بنعبيد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على إسناد حضانة الابنين القاصرين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إليهما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معا واستمر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ار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الأبو</w:t>
      </w:r>
      <w:r w:rsidR="00293ECB">
        <w:rPr>
          <w:rFonts w:asciiTheme="majorBidi" w:hAnsiTheme="majorBidi" w:cstheme="majorBidi" w:hint="cs"/>
          <w:sz w:val="32"/>
          <w:szCs w:val="32"/>
          <w:rtl/>
          <w:lang w:bidi="ar-MA"/>
        </w:rPr>
        <w:t>ين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في ممارسة سلطتهم الأبوية على القاصرين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؛</w:t>
      </w:r>
      <w:r w:rsidR="00C65EF7"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 </w:t>
      </w:r>
      <w:r w:rsidR="00C65EF7" w:rsidRPr="00C65EF7">
        <w:rPr>
          <w:rFonts w:asciiTheme="majorBidi" w:hAnsiTheme="majorBidi" w:cstheme="majorBidi" w:hint="cs"/>
          <w:sz w:val="32"/>
          <w:szCs w:val="32"/>
          <w:rtl/>
          <w:lang w:bidi="ar-MA"/>
        </w:rPr>
        <w:t>ي</w:t>
      </w:r>
      <w:r w:rsidRPr="00C65EF7">
        <w:rPr>
          <w:rFonts w:asciiTheme="majorBidi" w:hAnsiTheme="majorBidi" w:cstheme="majorBidi"/>
          <w:sz w:val="32"/>
          <w:szCs w:val="32"/>
          <w:rtl/>
          <w:lang w:bidi="ar-MA"/>
        </w:rPr>
        <w:t>ستمر</w:t>
      </w:r>
      <w:r w:rsidRPr="00C65EF7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منصف</w:t>
      </w:r>
      <w:r w:rsidRPr="00C65EF7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C65EF7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بنعبيد، </w:t>
      </w:r>
      <w:r w:rsidRPr="00C65EF7">
        <w:rPr>
          <w:rFonts w:asciiTheme="majorBidi" w:hAnsiTheme="majorBidi" w:cstheme="majorBidi"/>
          <w:sz w:val="32"/>
          <w:szCs w:val="32"/>
          <w:rtl/>
          <w:lang w:bidi="ar-MA"/>
        </w:rPr>
        <w:t>المزداد</w:t>
      </w:r>
      <w:r w:rsidRPr="00C65EF7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</w:t>
      </w:r>
      <w:r w:rsidRPr="00C65EF7">
        <w:rPr>
          <w:rFonts w:asciiTheme="majorBidi" w:hAnsiTheme="majorBidi" w:cstheme="majorBidi"/>
          <w:sz w:val="32"/>
          <w:szCs w:val="32"/>
          <w:rtl/>
          <w:lang w:bidi="ar-MA"/>
        </w:rPr>
        <w:t>بأنجيرا (</w:t>
      </w:r>
      <w:r w:rsidRPr="00C65EF7">
        <w:rPr>
          <w:rFonts w:asciiTheme="majorBidi" w:hAnsiTheme="majorBidi" w:cstheme="majorBidi"/>
          <w:sz w:val="32"/>
          <w:szCs w:val="32"/>
          <w:rtl/>
          <w:lang w:bidi="ar-MA"/>
        </w:rPr>
        <w:t>فاريزي) بتاريخ 29/07/2013</w:t>
      </w:r>
      <w:r w:rsidRPr="00C65EF7">
        <w:rPr>
          <w:rFonts w:asciiTheme="majorBidi" w:hAnsiTheme="majorBidi" w:cstheme="majorBidi"/>
          <w:sz w:val="32"/>
          <w:szCs w:val="32"/>
          <w:rtl/>
          <w:lang w:bidi="ar-MA"/>
        </w:rPr>
        <w:t xml:space="preserve">، </w:t>
      </w:r>
      <w:r w:rsidRPr="00C65EF7">
        <w:rPr>
          <w:rFonts w:asciiTheme="majorBidi" w:hAnsiTheme="majorBidi" w:cstheme="majorBidi"/>
          <w:sz w:val="32"/>
          <w:szCs w:val="32"/>
          <w:rtl/>
          <w:lang w:bidi="ar-MA"/>
        </w:rPr>
        <w:t>في الإقامة مع والدته بسيسطو كاليندي (فاريزي) فيا روسيلي رقم 40</w:t>
      </w:r>
      <w:r w:rsidR="00C65EF7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C65EF7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بينما القاصر</w:t>
      </w:r>
      <w:r w:rsidRPr="00C65EF7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إياد بنعبيد</w:t>
      </w:r>
      <w:r w:rsidRPr="00C65EF7">
        <w:rPr>
          <w:rFonts w:asciiTheme="majorBidi" w:hAnsiTheme="majorBidi" w:cstheme="majorBidi"/>
          <w:sz w:val="32"/>
          <w:szCs w:val="32"/>
          <w:rtl/>
          <w:lang w:bidi="ar-MA"/>
        </w:rPr>
        <w:t xml:space="preserve">، المزداد بفاريزي بتاريخ 27/12/2016، ينتقل </w:t>
      </w:r>
      <w:r w:rsidR="00C65EF7">
        <w:rPr>
          <w:rFonts w:asciiTheme="majorBidi" w:hAnsiTheme="majorBidi" w:cstheme="majorBidi" w:hint="cs"/>
          <w:sz w:val="32"/>
          <w:szCs w:val="32"/>
          <w:rtl/>
          <w:lang w:bidi="ar-MA"/>
        </w:rPr>
        <w:t>لل</w:t>
      </w:r>
      <w:r w:rsidRPr="00C65EF7">
        <w:rPr>
          <w:rFonts w:asciiTheme="majorBidi" w:hAnsiTheme="majorBidi" w:cstheme="majorBidi"/>
          <w:sz w:val="32"/>
          <w:szCs w:val="32"/>
          <w:rtl/>
          <w:lang w:bidi="ar-MA"/>
        </w:rPr>
        <w:t>سكن مع أبيه ب</w:t>
      </w:r>
      <w:r w:rsidRPr="00C65EF7">
        <w:rPr>
          <w:rFonts w:asciiTheme="majorBidi" w:hAnsiTheme="majorBidi" w:cstheme="majorBidi"/>
          <w:sz w:val="32"/>
          <w:szCs w:val="32"/>
          <w:rtl/>
          <w:lang w:bidi="ar-MA"/>
        </w:rPr>
        <w:t>كولاسيكا (فاريزي) فيا ف. فينيطو رقم 11؛</w:t>
      </w:r>
    </w:p>
    <w:p w14:paraId="0C354B98" w14:textId="1B3FE3D0" w:rsidR="00687996" w:rsidRPr="00421306" w:rsidRDefault="00C55B21" w:rsidP="00600CCF">
      <w:pPr>
        <w:numPr>
          <w:ilvl w:val="0"/>
          <w:numId w:val="2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إسناد حضانة الأبناء القاصرين 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منصف </w:t>
      </w:r>
      <w:r w:rsidR="00C65EF7">
        <w:rPr>
          <w:rFonts w:asciiTheme="majorBidi" w:hAnsiTheme="majorBidi" w:cstheme="majorBidi" w:hint="cs"/>
          <w:b/>
          <w:bCs/>
          <w:sz w:val="32"/>
          <w:szCs w:val="32"/>
          <w:rtl/>
          <w:lang w:bidi="ar-MA"/>
        </w:rPr>
        <w:t>و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إياد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إلى والديهما معا ويمارس كل منهما سلطتهم</w:t>
      </w:r>
      <w:r w:rsidR="00C65EF7">
        <w:rPr>
          <w:rFonts w:asciiTheme="majorBidi" w:hAnsiTheme="majorBidi" w:cstheme="majorBidi" w:hint="cs"/>
          <w:sz w:val="32"/>
          <w:szCs w:val="32"/>
          <w:rtl/>
          <w:lang w:bidi="ar-MA"/>
        </w:rPr>
        <w:t>ا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الأبوية معا على القاصرين ويتم إيواء الابنين بالتساوي بين أبويهما بمقر سكناهما سكن الأم توجد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بسيسطو كاليندي (فاريزي) فيا روسيلي رقم 40، الذي كان بيت الزوجية، وبالنسبة للأب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بكولاسيكا (فاريزي) فيا ف. فينيطو رقم 11؛</w:t>
      </w:r>
    </w:p>
    <w:p w14:paraId="73A1AC6E" w14:textId="787435C9" w:rsidR="002778AE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وات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فق الأبوان على أنهما سيقومان معا بشؤون ابنيهما بالتساوي</w:t>
      </w:r>
      <w:r w:rsidR="006375E1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سواء على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مستوى الوقت مع احترام التزامات عمل الأبوين وسيقضي القاصران الأسبوع على الشكل التالي:</w:t>
      </w:r>
    </w:p>
    <w:p w14:paraId="1C60EA3B" w14:textId="77777777" w:rsidR="002778AE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بالنسبة للرعاية وبالنسبة للنفقة؛</w:t>
      </w:r>
    </w:p>
    <w:p w14:paraId="4D068D0F" w14:textId="77777777" w:rsidR="002778AE" w:rsidRPr="00421306" w:rsidRDefault="00C55B21" w:rsidP="00600CCF">
      <w:pPr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يوم الاثنين صباحا ترافق الأم القاصرين إلى المدرسة وفي المساء تأخذهما بعد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انتهاء المداومة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وترافقهما إلى مقر سكناها للمبيت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.</w:t>
      </w:r>
    </w:p>
    <w:p w14:paraId="0F5E5810" w14:textId="77777777" w:rsidR="002B6D3E" w:rsidRPr="00421306" w:rsidRDefault="00C55B21" w:rsidP="00600CCF">
      <w:pPr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color w:val="FF0000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أيام الثلاثاء والأربعاء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والخميس يعيشان مع والدتهما والي ترافقهما إلى المدرسة في الصباح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ويوم الخميس بعد الزوال يأخذهما أبوهما بعد خروجهما من المدرسة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ويبقيان معه حتى تناول وجبة العشاء والمبيت بمقر </w:t>
      </w:r>
      <w:r w:rsidRPr="00421306">
        <w:rPr>
          <w:rFonts w:asciiTheme="majorBidi" w:hAnsiTheme="majorBidi" w:cstheme="majorBidi"/>
          <w:color w:val="FF0000"/>
          <w:sz w:val="32"/>
          <w:szCs w:val="32"/>
          <w:rtl/>
          <w:lang w:bidi="ar-MA"/>
        </w:rPr>
        <w:t>سكناه؛</w:t>
      </w:r>
    </w:p>
    <w:p w14:paraId="31650899" w14:textId="4A9389A6" w:rsidR="006463FB" w:rsidRPr="00421306" w:rsidRDefault="00C55B21" w:rsidP="00600CCF">
      <w:pPr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يوم الجمعة صباحاً، يرافق الأب الابنين إلى المدرسة ويأخذه</w:t>
      </w:r>
      <w:r w:rsidR="00A8666B">
        <w:rPr>
          <w:rFonts w:asciiTheme="majorBidi" w:hAnsiTheme="majorBidi" w:cstheme="majorBidi" w:hint="cs"/>
          <w:sz w:val="32"/>
          <w:szCs w:val="32"/>
          <w:rtl/>
          <w:lang w:bidi="ar-MA"/>
        </w:rPr>
        <w:t>م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 </w:t>
      </w:r>
      <w:r w:rsidR="00A8666B">
        <w:rPr>
          <w:rFonts w:asciiTheme="majorBidi" w:hAnsiTheme="majorBidi" w:cstheme="majorBidi" w:hint="cs"/>
          <w:sz w:val="32"/>
          <w:szCs w:val="32"/>
          <w:rtl/>
          <w:lang w:bidi="ar-MA"/>
        </w:rPr>
        <w:t>ل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لرجوع معه إلى البيت ويقيمان معه يوم السبت والأحد إلى الساعة 14:00 ثم ير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افقهما إلى بيت والدتهما ويبقيان الليلة معها.</w:t>
      </w:r>
    </w:p>
    <w:p w14:paraId="0C07A48F" w14:textId="77777777" w:rsidR="008C3134" w:rsidRPr="00421306" w:rsidRDefault="00C55B21" w:rsidP="00600CCF">
      <w:pPr>
        <w:bidi/>
        <w:spacing w:after="0" w:line="240" w:lineRule="auto"/>
        <w:ind w:left="114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ويتخذ الأبوان القرارات المصيرية لفائدة الابنين وخصوصا كل ما يتعلق بالتمدرس و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صحة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والاستجابة لمطلبهما واحترام تطلعاتهما وميولاتهما؛</w:t>
      </w:r>
    </w:p>
    <w:p w14:paraId="1C40C6A9" w14:textId="7474A766" w:rsidR="008516F8" w:rsidRPr="00421306" w:rsidRDefault="00C55B21" w:rsidP="00600CCF">
      <w:pPr>
        <w:bidi/>
        <w:spacing w:after="0" w:line="240" w:lineRule="auto"/>
        <w:ind w:left="114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ويمارس كل واحد من الأبوين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سلطته الأبوية بصفة مستقلة </w:t>
      </w:r>
      <w:r w:rsidR="00A8666B">
        <w:rPr>
          <w:rFonts w:asciiTheme="majorBidi" w:hAnsiTheme="majorBidi" w:cstheme="majorBidi" w:hint="cs"/>
          <w:sz w:val="32"/>
          <w:szCs w:val="32"/>
          <w:rtl/>
          <w:lang w:bidi="ar-MA"/>
        </w:rPr>
        <w:t>و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تنحصر هذه القرارات في التسيير العادي حين يكونان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بحوزته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، ويمكن تعديل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برنامج الزيارة بين ال</w:t>
      </w:r>
      <w:r w:rsidR="00A8666B">
        <w:rPr>
          <w:rFonts w:asciiTheme="majorBidi" w:hAnsiTheme="majorBidi" w:cstheme="majorBidi" w:hint="cs"/>
          <w:sz w:val="32"/>
          <w:szCs w:val="32"/>
          <w:rtl/>
          <w:lang w:bidi="ar-MA"/>
        </w:rPr>
        <w:t>أ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بناء والأبوين بعد أن يتفق ال</w:t>
      </w:r>
      <w:r w:rsidR="00F51CF2">
        <w:rPr>
          <w:rFonts w:asciiTheme="majorBidi" w:hAnsiTheme="majorBidi" w:cstheme="majorBidi" w:hint="cs"/>
          <w:sz w:val="32"/>
          <w:szCs w:val="32"/>
          <w:rtl/>
          <w:lang w:bidi="ar-MA"/>
        </w:rPr>
        <w:t>أ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بوان على ذلك 24 ساعة على الأقل.</w:t>
      </w:r>
    </w:p>
    <w:p w14:paraId="7C120A85" w14:textId="77777777" w:rsidR="00F935E3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    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حق الزيارة خلال العطلة الصيفية وأعياد رأس السنة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والأعياد الأخرى؛</w:t>
      </w:r>
    </w:p>
    <w:p w14:paraId="5B2A9B4F" w14:textId="4AB16C37" w:rsidR="00DB389A" w:rsidRPr="00421306" w:rsidRDefault="00C55B21" w:rsidP="00600CCF">
      <w:pPr>
        <w:numPr>
          <w:ilvl w:val="0"/>
          <w:numId w:val="3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يتم اعتماد هذا البرنامج من تاريخ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تقديم الطلب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حسب الاتفاق الحاصل بين الأبوين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، خلال عطلة الصيف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"ما بين ي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ونيو وشتنبر من كل سنة" أو عند نهاية السنة الدراسية</w:t>
      </w:r>
      <w:r w:rsidR="00F51CF2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يأخذ الأبوان أبناءهم القاصرين إلى بلدهم الأصلي المغرب في سكنى العائلة أو بمخيم</w:t>
      </w:r>
      <w:r w:rsidR="00F51CF2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حيث يمكثان لمدة شهر لكل واحد منهما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، و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يتفق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الأبوان على ذلك قبل 30 ماي من كل سنة؛</w:t>
      </w:r>
    </w:p>
    <w:p w14:paraId="0C94FD72" w14:textId="77777777" w:rsidR="008E2253" w:rsidRPr="00421306" w:rsidRDefault="00C55B21" w:rsidP="00600CCF">
      <w:pPr>
        <w:bidi/>
        <w:spacing w:after="0" w:line="240" w:lineRule="auto"/>
        <w:ind w:left="108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ويجب على كل واحد تحديد مكان قضاء العطلة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وعنوانها؛</w:t>
      </w:r>
    </w:p>
    <w:p w14:paraId="4ACBA66D" w14:textId="38FEEDEB" w:rsidR="008E2253" w:rsidRPr="00421306" w:rsidRDefault="00C55B21" w:rsidP="00600CCF">
      <w:pPr>
        <w:bidi/>
        <w:spacing w:after="0" w:line="240" w:lineRule="auto"/>
        <w:ind w:left="108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ومنذ صيف 2024</w:t>
      </w:r>
      <w:r w:rsidR="00F51CF2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يأخذ الأب الابنين القاصرين لمدة شهر كامل ونفس الفت</w:t>
      </w:r>
      <w:r w:rsidR="00F51CF2">
        <w:rPr>
          <w:rFonts w:asciiTheme="majorBidi" w:hAnsiTheme="majorBidi" w:cstheme="majorBidi" w:hint="cs"/>
          <w:sz w:val="32"/>
          <w:szCs w:val="32"/>
          <w:rtl/>
          <w:lang w:bidi="ar-MA"/>
        </w:rPr>
        <w:t>ر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ة بالنسبة لوالدتهما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ولو لم تكن الأسابيع متتالية، إذا اتفق الأبوان على غير ذلك</w:t>
      </w:r>
      <w:r w:rsidR="00F51CF2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وبالنسبة لفترات العطلة الصيفية خلال أشهر يونيو وشتنبر يلتزم الأبوان بأداء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lastRenderedPageBreak/>
        <w:t xml:space="preserve">مصاريف المخيم عند الاقتضاء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،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وفي حالة ما إذا تعذر ذلك</w:t>
      </w:r>
      <w:r w:rsidR="00BA3418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فإن مصاريف الطرف الذي أداها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يجب عليه </w:t>
      </w:r>
      <w:r w:rsidR="001764B7">
        <w:rPr>
          <w:rFonts w:asciiTheme="majorBidi" w:hAnsiTheme="majorBidi" w:cstheme="majorBidi" w:hint="cs"/>
          <w:sz w:val="32"/>
          <w:szCs w:val="32"/>
          <w:rtl/>
          <w:lang w:bidi="ar-MA"/>
        </w:rPr>
        <w:t>است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رجاع </w:t>
      </w:r>
      <w:r w:rsidRPr="00421306">
        <w:rPr>
          <w:rFonts w:asciiTheme="majorBidi" w:hAnsiTheme="majorBidi" w:cstheme="majorBidi"/>
          <w:sz w:val="32"/>
          <w:szCs w:val="32"/>
          <w:lang w:bidi="ar-MA"/>
        </w:rPr>
        <w:t>50%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من المصاريف المذكورة.</w:t>
      </w:r>
    </w:p>
    <w:p w14:paraId="01BC7D4A" w14:textId="02669897" w:rsidR="009A3048" w:rsidRPr="00421306" w:rsidRDefault="00C55B21" w:rsidP="00600CCF">
      <w:pPr>
        <w:numPr>
          <w:ilvl w:val="0"/>
          <w:numId w:val="3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خلال عطل رأس السنة، والذي تكون فيه المدرسة معطلة</w:t>
      </w:r>
      <w:r w:rsidR="001764B7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فإن كل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1764B7"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من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الأبوين يأخذ معه القاصرين كل سنة تناوبا من 24 إلى 30 دجنبر و 31 دجنبر إلى 07 يناير وهو أول يوم للدخ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ول المدرسي بعد العطلة ويكون </w:t>
      </w:r>
      <w:r w:rsidR="00BA3418">
        <w:rPr>
          <w:rFonts w:asciiTheme="majorBidi" w:hAnsiTheme="majorBidi" w:cstheme="majorBidi" w:hint="cs"/>
          <w:sz w:val="32"/>
          <w:szCs w:val="32"/>
          <w:rtl/>
          <w:lang w:bidi="ar-MA"/>
        </w:rPr>
        <w:t>ه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ذا برنامج الزيارات؛</w:t>
      </w:r>
    </w:p>
    <w:p w14:paraId="371F439E" w14:textId="293871B8" w:rsidR="008A52C9" w:rsidRPr="00421306" w:rsidRDefault="00BA3418" w:rsidP="00600CCF">
      <w:pPr>
        <w:bidi/>
        <w:spacing w:after="0" w:line="240" w:lineRule="auto"/>
        <w:ind w:left="108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       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>وخلال أعياد الفصح واحتراما للبرنامج المدرسي، يقضي كل واحد من الأبوين مع القاصرين ثلاثة أيام متتالية ويكون من بين هذه الأيام يوم الفصح أ اثنين الملائكة ويتناوب الأبوان كل سنة على ذلك؛</w:t>
      </w:r>
    </w:p>
    <w:p w14:paraId="4571E608" w14:textId="101A760C" w:rsidR="008A52C9" w:rsidRPr="00421306" w:rsidRDefault="00BA3418" w:rsidP="00600CCF">
      <w:pPr>
        <w:bidi/>
        <w:spacing w:after="0" w:line="240" w:lineRule="auto"/>
        <w:ind w:left="108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       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>وفيما يخص الأعياد وتمدي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د العطل، يجب اعتماد 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مبدأ التناوب بين الأبوين، </w:t>
      </w: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>و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الأبو</w:t>
      </w:r>
      <w:r w:rsidR="00AB795C">
        <w:rPr>
          <w:rFonts w:asciiTheme="majorBidi" w:hAnsiTheme="majorBidi" w:cstheme="majorBidi" w:hint="cs"/>
          <w:sz w:val="32"/>
          <w:szCs w:val="32"/>
          <w:rtl/>
          <w:lang w:bidi="ar-MA"/>
        </w:rPr>
        <w:t>ان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ليس</w:t>
      </w:r>
      <w:r w:rsidR="00AB795C">
        <w:rPr>
          <w:rFonts w:asciiTheme="majorBidi" w:hAnsiTheme="majorBidi" w:cstheme="majorBidi" w:hint="cs"/>
          <w:sz w:val="32"/>
          <w:szCs w:val="32"/>
          <w:rtl/>
          <w:lang w:bidi="ar-MA"/>
        </w:rPr>
        <w:t>ا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بملزمين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>بأن يأخذا أبناءهما إلى المخيمات الصيفية</w:t>
      </w:r>
      <w:r w:rsidR="00AB795C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إذا 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>لم تكن لهما موارد مالية للقيام بذلك؛</w:t>
      </w:r>
    </w:p>
    <w:p w14:paraId="3D92A563" w14:textId="77777777" w:rsidR="00BC171C" w:rsidRPr="00421306" w:rsidRDefault="00C55B21" w:rsidP="00600CCF">
      <w:pPr>
        <w:bidi/>
        <w:spacing w:after="0" w:line="240" w:lineRule="auto"/>
        <w:ind w:left="108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ج- وللأبوين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إمكانية الاتفاق على ذلك بإشعار مكتوب ويتفقان على شروط الزيارة ومدة مكوث القاصرين عند كل واحد منهما مع احترام التزاماتهما المدرسية الترفيهية والرياضية والكل في مصلحة القاصرين؛</w:t>
      </w:r>
    </w:p>
    <w:p w14:paraId="3DDF90B2" w14:textId="77777777" w:rsidR="00BC171C" w:rsidRPr="00421306" w:rsidRDefault="00C55B21" w:rsidP="00600CCF">
      <w:pPr>
        <w:bidi/>
        <w:spacing w:after="0" w:line="240" w:lineRule="auto"/>
        <w:ind w:left="108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د- يقوم الأبوان بالنفقة مباشرة على الابنين القاصرين خلال تواجدهما مع كل واحد منه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ما؛</w:t>
      </w:r>
    </w:p>
    <w:p w14:paraId="66B0F61F" w14:textId="41956DF9" w:rsidR="000E17DD" w:rsidRPr="00ED775B" w:rsidRDefault="00C55B21" w:rsidP="00ED775B">
      <w:pPr>
        <w:pStyle w:val="Paragraphedeliste"/>
        <w:numPr>
          <w:ilvl w:val="0"/>
          <w:numId w:val="4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النفقة على الأبناء القاصرين</w:t>
      </w:r>
      <w:r w:rsidR="00AB795C" w:rsidRPr="00ED775B">
        <w:rPr>
          <w:rFonts w:asciiTheme="majorBidi" w:hAnsiTheme="majorBidi" w:cstheme="majorBidi" w:hint="cs"/>
          <w:sz w:val="32"/>
          <w:szCs w:val="32"/>
          <w:rtl/>
          <w:lang w:bidi="ar-MA"/>
        </w:rPr>
        <w:t>: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يتفق 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الأبوان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على الابنين القاصرين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بصفة مباشرة بما فيها الخدمات المدرسية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(المطعم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والم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د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اومة قبل وبعد الخروج من المدرسة والتنقل عند الاقتضاء)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، بينما فيما يخص توزيع المصاريف، الطارئة قبل الطرفان أنهما يعتمدان 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ال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برتوكول المعتمد عن 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طرف محكمة ميلانو المؤرخ في 14/11/2017 ويوزعان المصاريف بالتساوي بينهما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 (المصاريف الطبية الغير المؤمنة وطب الأسنان وفحوصات عند 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أطباء متخصصين  والتمدرس والرياضة</w:t>
      </w:r>
      <w:r w:rsidR="0073232E" w:rsidRPr="00ED775B">
        <w:rPr>
          <w:rFonts w:asciiTheme="majorBidi" w:hAnsiTheme="majorBidi" w:cstheme="majorBidi" w:hint="cs"/>
          <w:sz w:val="32"/>
          <w:szCs w:val="32"/>
          <w:rtl/>
          <w:lang w:bidi="ar-MA"/>
        </w:rPr>
        <w:t>)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ويشترك الأبوان </w:t>
      </w:r>
      <w:r w:rsidR="0073232E" w:rsidRPr="00ED775B">
        <w:rPr>
          <w:rFonts w:asciiTheme="majorBidi" w:hAnsiTheme="majorBidi" w:cstheme="majorBidi" w:hint="cs"/>
          <w:sz w:val="32"/>
          <w:szCs w:val="32"/>
          <w:rtl/>
          <w:lang w:bidi="ar-MA"/>
        </w:rPr>
        <w:t>ب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حصة النصف </w:t>
      </w:r>
      <w:r w:rsidR="0073232E" w:rsidRPr="00ED775B">
        <w:rPr>
          <w:rFonts w:asciiTheme="majorBidi" w:hAnsiTheme="majorBidi" w:cstheme="majorBidi" w:hint="cs"/>
          <w:sz w:val="32"/>
          <w:szCs w:val="32"/>
          <w:rtl/>
          <w:lang w:bidi="ar-MA"/>
        </w:rPr>
        <w:t>ل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كل واحد منهما في تلك المصاريف شريطة أن يتفق على 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قدرها والإدلاء بعروض الائتمان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عند الاقتضاء وعند الاستعجال</w:t>
      </w:r>
      <w:r w:rsidR="0073232E" w:rsidRPr="00ED775B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يقوم أحد الأبوين بأداء تلك المصارف الطارئة ويسترجع حصة ا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لطرف الآخر بعد الإدلاء بفواتير تكون صالحة من الناحية الضريبية.</w:t>
      </w:r>
      <w:r w:rsidR="0073232E" w:rsidRPr="00ED775B"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 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وفي حالة عدم وجود اتفاق بين الطرفين (مكتوب عند الاقتضاء)، فإن تلك المصار</w:t>
      </w:r>
      <w:r w:rsidR="0073232E" w:rsidRPr="00ED775B">
        <w:rPr>
          <w:rFonts w:asciiTheme="majorBidi" w:hAnsiTheme="majorBidi" w:cstheme="majorBidi" w:hint="cs"/>
          <w:sz w:val="32"/>
          <w:szCs w:val="32"/>
          <w:rtl/>
          <w:lang w:bidi="ar-MA"/>
        </w:rPr>
        <w:t>ي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ف  تبقى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على كاه</w:t>
      </w:r>
      <w:r w:rsidR="0073232E" w:rsidRPr="00ED775B">
        <w:rPr>
          <w:rFonts w:asciiTheme="majorBidi" w:hAnsiTheme="majorBidi" w:cstheme="majorBidi" w:hint="cs"/>
          <w:sz w:val="32"/>
          <w:szCs w:val="32"/>
          <w:rtl/>
          <w:lang w:bidi="ar-MA"/>
        </w:rPr>
        <w:t>ل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من أداها واتخذ القرار</w:t>
      </w:r>
      <w:r w:rsidRPr="00ED775B">
        <w:rPr>
          <w:rFonts w:asciiTheme="majorBidi" w:hAnsiTheme="majorBidi" w:cstheme="majorBidi"/>
          <w:sz w:val="32"/>
          <w:szCs w:val="32"/>
          <w:rtl/>
          <w:lang w:bidi="ar-MA"/>
        </w:rPr>
        <w:t>.</w:t>
      </w:r>
    </w:p>
    <w:p w14:paraId="2DDEF408" w14:textId="2781DC19" w:rsidR="000E17DD" w:rsidRPr="00C962FE" w:rsidRDefault="00ED775B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>
        <w:rPr>
          <w:rFonts w:asciiTheme="majorBidi" w:hAnsiTheme="majorBidi" w:cstheme="majorBidi"/>
          <w:sz w:val="32"/>
          <w:szCs w:val="32"/>
          <w:highlight w:val="yellow"/>
          <w:lang w:bidi="ar-MA"/>
        </w:rPr>
        <w:t xml:space="preserve">    </w:t>
      </w:r>
      <w:r w:rsidRPr="00C962FE">
        <w:rPr>
          <w:rFonts w:asciiTheme="majorBidi" w:hAnsiTheme="majorBidi" w:cstheme="majorBidi"/>
          <w:sz w:val="32"/>
          <w:szCs w:val="32"/>
          <w:lang w:bidi="ar-MA"/>
        </w:rPr>
        <w:t>6</w:t>
      </w:r>
      <w:r w:rsidR="00C55B21" w:rsidRPr="00C962FE">
        <w:rPr>
          <w:rFonts w:asciiTheme="majorBidi" w:hAnsiTheme="majorBidi" w:cstheme="majorBidi"/>
          <w:sz w:val="32"/>
          <w:szCs w:val="32"/>
          <w:rtl/>
          <w:lang w:bidi="ar-MA"/>
        </w:rPr>
        <w:t>و</w:t>
      </w:r>
      <w:r w:rsidR="00C55B21" w:rsidRPr="00C962FE">
        <w:rPr>
          <w:rFonts w:asciiTheme="majorBidi" w:hAnsiTheme="majorBidi" w:cstheme="majorBidi"/>
          <w:sz w:val="32"/>
          <w:szCs w:val="32"/>
          <w:rtl/>
          <w:lang w:bidi="ar-MA"/>
        </w:rPr>
        <w:t>اتفق الأبوان على أن الابنين يق</w:t>
      </w:r>
      <w:r w:rsidR="008D2F4B" w:rsidRPr="00C962FE">
        <w:rPr>
          <w:rFonts w:asciiTheme="majorBidi" w:hAnsiTheme="majorBidi" w:cstheme="majorBidi" w:hint="cs"/>
          <w:sz w:val="32"/>
          <w:szCs w:val="32"/>
          <w:rtl/>
          <w:lang w:bidi="ar-MA"/>
        </w:rPr>
        <w:t>تسما</w:t>
      </w:r>
      <w:r w:rsidR="00C55B21" w:rsidRPr="00C962FE">
        <w:rPr>
          <w:rFonts w:asciiTheme="majorBidi" w:hAnsiTheme="majorBidi" w:cstheme="majorBidi"/>
          <w:sz w:val="32"/>
          <w:szCs w:val="32"/>
          <w:rtl/>
          <w:lang w:bidi="ar-MA"/>
        </w:rPr>
        <w:t>ن بالتساوي (</w:t>
      </w:r>
      <w:r w:rsidR="00C55B21" w:rsidRPr="00C962FE">
        <w:rPr>
          <w:rFonts w:asciiTheme="majorBidi" w:hAnsiTheme="majorBidi" w:cstheme="majorBidi"/>
          <w:sz w:val="32"/>
          <w:szCs w:val="32"/>
          <w:lang w:bidi="ar-MA"/>
        </w:rPr>
        <w:t>50%</w:t>
      </w:r>
      <w:r w:rsidR="00C55B21" w:rsidRPr="00C962FE">
        <w:rPr>
          <w:rFonts w:asciiTheme="majorBidi" w:hAnsiTheme="majorBidi" w:cstheme="majorBidi"/>
          <w:sz w:val="32"/>
          <w:szCs w:val="32"/>
          <w:rtl/>
          <w:lang w:bidi="ar-MA"/>
        </w:rPr>
        <w:t>) مبلغ تعويضات العائلية لفائدة القاصرين ويلتزمان بتوقيع الوثائق الضرورية بالحصول على تلك الاعتمادات؛</w:t>
      </w:r>
    </w:p>
    <w:p w14:paraId="5D44988B" w14:textId="1C57CBE6" w:rsidR="000D393E" w:rsidRPr="00C962FE" w:rsidRDefault="00C55B21" w:rsidP="00C962FE">
      <w:pPr>
        <w:pStyle w:val="Paragraphedeliste"/>
        <w:numPr>
          <w:ilvl w:val="0"/>
          <w:numId w:val="5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C962FE">
        <w:rPr>
          <w:rFonts w:asciiTheme="majorBidi" w:hAnsiTheme="majorBidi" w:cstheme="majorBidi"/>
          <w:sz w:val="32"/>
          <w:szCs w:val="32"/>
          <w:rtl/>
          <w:lang w:bidi="ar-MA"/>
        </w:rPr>
        <w:t>النفقة بين الزوجين.</w:t>
      </w:r>
    </w:p>
    <w:p w14:paraId="2B9CEAD5" w14:textId="02D67CF7" w:rsidR="000D393E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ي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تنازل الزوجان عن المطالبة بأي نفقة كانت من بعضهم</w:t>
      </w:r>
      <w:r w:rsidR="008D2F4B">
        <w:rPr>
          <w:rFonts w:asciiTheme="majorBidi" w:hAnsiTheme="majorBidi" w:cstheme="majorBidi" w:hint="cs"/>
          <w:sz w:val="32"/>
          <w:szCs w:val="32"/>
          <w:rtl/>
          <w:lang w:bidi="ar-MA"/>
        </w:rPr>
        <w:t>ا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الب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عض ويصرحان أن لكل واحد منهما ذمة مالية مستقلة</w:t>
      </w:r>
      <w:r w:rsidR="008D2F4B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ذلك أن كل منهما له عمل ودخل؛</w:t>
      </w:r>
    </w:p>
    <w:p w14:paraId="3DE9BB28" w14:textId="77777777" w:rsidR="000D393E" w:rsidRPr="00421306" w:rsidRDefault="00C55B21" w:rsidP="00C962FE">
      <w:pPr>
        <w:numPr>
          <w:ilvl w:val="0"/>
          <w:numId w:val="5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العلاقات المادية</w:t>
      </w:r>
    </w:p>
    <w:p w14:paraId="4ABDB5D6" w14:textId="01813A72" w:rsidR="004A3EAD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لن يطالب أي من الزوجين الآخر بأي شيء كان سواء نفقة المعيشة، ذلك أن لكل واحد منهما ذمة مالية مستقلة وأنهما  سويا وضعهما المادي ولن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يطالب أي منهما الآخر بأي شيء كان</w:t>
      </w:r>
      <w:r w:rsidR="00BC5E2F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عدا ما هو منصوص عليه في طلبهما؛</w:t>
      </w:r>
    </w:p>
    <w:p w14:paraId="6AF5B772" w14:textId="77777777" w:rsidR="00AD3F92" w:rsidRPr="00421306" w:rsidRDefault="00C55B21" w:rsidP="00C962FE">
      <w:pPr>
        <w:numPr>
          <w:ilvl w:val="0"/>
          <w:numId w:val="5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lastRenderedPageBreak/>
        <w:t xml:space="preserve">الموافقة على الحصول على الوثائق يوافق الزوجان لبعضهما البعض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الحصول على تجديد وثائق الهوية الصالحة لمغادرة التراب الإيطالي (جوزات السفر الإيطالية المغربي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ة ورخص الإقامة) سواء بالنسبة لأ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بوين أو بالنسبة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للأبناء؛</w:t>
      </w:r>
    </w:p>
    <w:p w14:paraId="6F8B6F0C" w14:textId="3A9AE370" w:rsidR="00A92372" w:rsidRPr="00421306" w:rsidRDefault="000F2E78" w:rsidP="000F2E78">
      <w:pPr>
        <w:bidi/>
        <w:spacing w:after="0" w:line="240" w:lineRule="auto"/>
        <w:ind w:left="360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>
        <w:rPr>
          <w:rFonts w:asciiTheme="majorBidi" w:hAnsiTheme="majorBidi" w:cstheme="majorBidi"/>
          <w:sz w:val="32"/>
          <w:szCs w:val="32"/>
          <w:lang w:bidi="ar-MA"/>
        </w:rPr>
        <w:t xml:space="preserve">12  </w:t>
      </w: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>ب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التوقيع من طرف الزوجين على هذا المقال، يتنازلان عن إقامة أي دعوى لاحقة ولن يطالب أي منهما 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الآخر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بأي نفقة كا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>نت، لكونهما معا</w:t>
      </w:r>
      <w:r w:rsidR="00C55B21"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لهما ذمة مالية مستقلة.</w:t>
      </w:r>
    </w:p>
    <w:p w14:paraId="53300915" w14:textId="7E82C657" w:rsidR="0089094E" w:rsidRPr="000F2E78" w:rsidRDefault="00C55B21" w:rsidP="000F2E78">
      <w:pPr>
        <w:pStyle w:val="Paragraphedeliste"/>
        <w:numPr>
          <w:ilvl w:val="0"/>
          <w:numId w:val="6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0F2E78">
        <w:rPr>
          <w:rFonts w:asciiTheme="majorBidi" w:hAnsiTheme="majorBidi" w:cstheme="majorBidi"/>
          <w:sz w:val="32"/>
          <w:szCs w:val="32"/>
          <w:rtl/>
          <w:lang w:bidi="ar-MA"/>
        </w:rPr>
        <w:t xml:space="preserve">يصرح الزوجان أنهما يتنازلان عن الطعن في حكم الطلاق، وبعد مناقشة الدعوى طبقا للفصل 127 مكرر ثالث من قانون المسطرة المدنية، </w:t>
      </w:r>
      <w:r w:rsidR="00BC5E2F" w:rsidRPr="000F2E78">
        <w:rPr>
          <w:rFonts w:asciiTheme="majorBidi" w:hAnsiTheme="majorBidi" w:cstheme="majorBidi" w:hint="cs"/>
          <w:sz w:val="32"/>
          <w:szCs w:val="32"/>
          <w:rtl/>
          <w:lang w:bidi="ar-MA"/>
        </w:rPr>
        <w:t>ت</w:t>
      </w:r>
      <w:r w:rsidRPr="000F2E78">
        <w:rPr>
          <w:rFonts w:asciiTheme="majorBidi" w:hAnsiTheme="majorBidi" w:cstheme="majorBidi"/>
          <w:sz w:val="32"/>
          <w:szCs w:val="32"/>
          <w:rtl/>
          <w:lang w:bidi="ar-MA"/>
        </w:rPr>
        <w:t xml:space="preserve">م الإدلاء بمذكرات كتابية تحتوي على ما تم ذكره </w:t>
      </w:r>
      <w:r w:rsidR="000F2E78">
        <w:rPr>
          <w:rFonts w:asciiTheme="majorBidi" w:hAnsiTheme="majorBidi" w:cstheme="majorBidi" w:hint="cs"/>
          <w:sz w:val="32"/>
          <w:szCs w:val="32"/>
          <w:rtl/>
          <w:lang w:bidi="ar-MA"/>
        </w:rPr>
        <w:t>وتم</w:t>
      </w:r>
      <w:r w:rsidRPr="000F2E78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إشعار النيابة العامة طبقا لل</w:t>
      </w:r>
      <w:r w:rsidRPr="000F2E78">
        <w:rPr>
          <w:rFonts w:asciiTheme="majorBidi" w:hAnsiTheme="majorBidi" w:cstheme="majorBidi"/>
          <w:sz w:val="32"/>
          <w:szCs w:val="32"/>
          <w:rtl/>
          <w:lang w:bidi="ar-MA"/>
        </w:rPr>
        <w:t>فصول 70 و 71 و 473 مكرر خامس من قانون المسطرة المدنية.</w:t>
      </w:r>
    </w:p>
    <w:p w14:paraId="74D94FDB" w14:textId="6C1F37C3" w:rsidR="008A52C9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حيث قدم الطلب وفق مقتضيات الفصل 3 فقرة 1 نقطة 2 حرف ب من قانون 898 المؤرخ في 01/12/1970 </w:t>
      </w:r>
      <w:r w:rsidR="008D395A"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،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فإن الطلب قدم من طرف الزوجين معا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8D395A">
        <w:rPr>
          <w:rFonts w:asciiTheme="majorBidi" w:hAnsiTheme="majorBidi" w:cstheme="majorBidi" w:hint="cs"/>
          <w:sz w:val="32"/>
          <w:szCs w:val="32"/>
          <w:rtl/>
          <w:lang w:bidi="ar-MA"/>
        </w:rPr>
        <w:t>ونص على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الشروط المتعلقة بعلاقتهم</w:t>
      </w:r>
      <w:r w:rsidR="008D395A">
        <w:rPr>
          <w:rFonts w:asciiTheme="majorBidi" w:hAnsiTheme="majorBidi" w:cstheme="majorBidi" w:hint="cs"/>
          <w:sz w:val="32"/>
          <w:szCs w:val="32"/>
          <w:rtl/>
          <w:lang w:bidi="ar-MA"/>
        </w:rPr>
        <w:t>ا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المادية</w:t>
      </w:r>
      <w:r w:rsidR="008D395A">
        <w:rPr>
          <w:rFonts w:asciiTheme="majorBidi" w:hAnsiTheme="majorBidi" w:cstheme="majorBidi" w:hint="cs"/>
          <w:sz w:val="32"/>
          <w:szCs w:val="32"/>
          <w:rtl/>
          <w:lang w:bidi="ar-MA"/>
        </w:rPr>
        <w:t>؛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</w:p>
    <w:p w14:paraId="4FD96D9C" w14:textId="77777777" w:rsidR="00744823" w:rsidRPr="00421306" w:rsidRDefault="00C55B21" w:rsidP="00600CCF">
      <w:pPr>
        <w:bidi/>
        <w:spacing w:after="0" w:line="240" w:lineRule="auto"/>
        <w:ind w:left="72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لهذه الأسباب</w:t>
      </w:r>
    </w:p>
    <w:p w14:paraId="634EC69F" w14:textId="04AB30C0" w:rsidR="00744823" w:rsidRPr="00421306" w:rsidRDefault="00C55B21" w:rsidP="00600CCF">
      <w:pPr>
        <w:bidi/>
        <w:spacing w:after="0" w:line="240" w:lineRule="auto"/>
        <w:ind w:left="72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إن  محكمة بوسطو أرسيزيو بالغرفة المدنية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الأولى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والمتكونة من هيئة الحكم تقرر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انتهائيا</w:t>
      </w:r>
      <w:r w:rsidR="008D395A">
        <w:rPr>
          <w:rFonts w:asciiTheme="majorBidi" w:hAnsiTheme="majorBidi" w:cstheme="majorBidi" w:hint="cs"/>
          <w:sz w:val="32"/>
          <w:szCs w:val="32"/>
          <w:rtl/>
          <w:lang w:bidi="ar-MA"/>
        </w:rPr>
        <w:t>: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</w:p>
    <w:p w14:paraId="6026B081" w14:textId="374D979D" w:rsidR="00B206F3" w:rsidRPr="00421306" w:rsidRDefault="00C55B21" w:rsidP="00600CCF">
      <w:pPr>
        <w:bidi/>
        <w:spacing w:after="0" w:line="240" w:lineRule="auto"/>
        <w:ind w:left="72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تصرح بإنهاء العلاقة الزوجية المبرمة بين الزوجين بتاريخ31/12/2010 بالمغرب وتم نقل عقد زواجهما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بسجلات الحالة المدنية لجماعة سيسطو كاليندي (فاريزي) عقد عدد 4 جزء 2 سلسلة س م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كتب 1 لسنة 2023 حسب الشروط المتفق عليها بين الطرفين والمذكورة في الديباجة أعلاه و</w:t>
      </w:r>
      <w:r w:rsidR="008D395A">
        <w:rPr>
          <w:rFonts w:asciiTheme="majorBidi" w:hAnsiTheme="majorBidi" w:cstheme="majorBidi" w:hint="cs"/>
          <w:sz w:val="32"/>
          <w:szCs w:val="32"/>
          <w:rtl/>
          <w:lang w:bidi="ar-MA"/>
        </w:rPr>
        <w:t>ت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عتبر جزء لا يتجزأ من هذا الحكم</w:t>
      </w:r>
      <w:r w:rsidR="009D17A9">
        <w:rPr>
          <w:rFonts w:asciiTheme="majorBidi" w:hAnsiTheme="majorBidi" w:cstheme="majorBidi" w:hint="cs"/>
          <w:sz w:val="32"/>
          <w:szCs w:val="32"/>
          <w:rtl/>
          <w:lang w:bidi="ar-MA"/>
        </w:rPr>
        <w:t>، مع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الإشهاد على أن الطرفين تنازلا عن الطعن في هذا الحكم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</w:p>
    <w:p w14:paraId="1DA8D249" w14:textId="3C591453" w:rsidR="007E362E" w:rsidRPr="00421306" w:rsidRDefault="00C55B21" w:rsidP="009D17A9">
      <w:pPr>
        <w:bidi/>
        <w:spacing w:after="0" w:line="240" w:lineRule="auto"/>
        <w:ind w:left="72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تأمر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كتابة الضبط بإرسال نسخة من منطوق الحكم بعد أن يصبح نهائيا إلى ضابط الحالة المدنية</w:t>
      </w:r>
      <w:r w:rsidR="009D17A9"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 قصد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اتخاذ الإجراءات اللازمة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التي يقتضيها القانون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.</w:t>
      </w:r>
    </w:p>
    <w:p w14:paraId="7097FE2D" w14:textId="77777777" w:rsidR="005A4777" w:rsidRPr="00421306" w:rsidRDefault="00C55B21" w:rsidP="00600CCF">
      <w:p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هذا ما قررته محكمة بوسطو أرسيزيو بغرفة المشورة بتاريخ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16/04/2024.</w:t>
      </w:r>
    </w:p>
    <w:p w14:paraId="11FF0561" w14:textId="77777777" w:rsidR="005A4777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الرئيس المقرر ذة.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سانطا أنجيلو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.</w:t>
      </w:r>
    </w:p>
    <w:p w14:paraId="7F7E059E" w14:textId="77777777" w:rsidR="001A65F4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color w:val="00B050"/>
          <w:sz w:val="32"/>
          <w:szCs w:val="32"/>
          <w:lang w:val="en-US" w:bidi="ar-MA"/>
        </w:rPr>
      </w:pP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 xml:space="preserve"> 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>هذا الحكم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 xml:space="preserve"> ليس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 xml:space="preserve"> 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>للنشر وفي حالة نشره يتعين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 xml:space="preserve"> 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 xml:space="preserve">حجب البيانات الحساسة 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 xml:space="preserve">طبقا للفصل 52 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 xml:space="preserve"> 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 xml:space="preserve"> 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 xml:space="preserve">  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 xml:space="preserve"> من 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>القانون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 xml:space="preserve"> </w:t>
      </w: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>196/2003 كما تم تتميمه وتعديله</w:t>
      </w:r>
      <w:r w:rsidRPr="00421306">
        <w:rPr>
          <w:rFonts w:asciiTheme="majorBidi" w:hAnsiTheme="majorBidi" w:cstheme="majorBidi"/>
          <w:color w:val="00B050"/>
          <w:sz w:val="32"/>
          <w:szCs w:val="32"/>
          <w:rtl/>
          <w:lang w:val="en-US" w:bidi="ar-MA"/>
        </w:rPr>
        <w:t>.</w:t>
      </w:r>
    </w:p>
    <w:p w14:paraId="20AA851F" w14:textId="77777777" w:rsidR="001A65F4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</w:pPr>
      <w:r w:rsidRPr="00421306">
        <w:rPr>
          <w:rFonts w:asciiTheme="majorBidi" w:hAnsiTheme="majorBidi" w:cstheme="majorBidi"/>
          <w:i/>
          <w:iCs/>
          <w:color w:val="00B050"/>
          <w:sz w:val="32"/>
          <w:szCs w:val="32"/>
          <w:rtl/>
          <w:lang w:val="en-US" w:bidi="ar-MA"/>
        </w:rPr>
        <w:t>تواقيع رقمية:</w:t>
      </w:r>
    </w:p>
    <w:p w14:paraId="48C1C084" w14:textId="77777777" w:rsidR="00592F38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val="en-US"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ذ. سانطاأنجيل ميرو صادر عن مؤسسة </w:t>
      </w:r>
      <w:r w:rsidRPr="00421306">
        <w:rPr>
          <w:rFonts w:asciiTheme="majorBidi" w:hAnsiTheme="majorBidi" w:cstheme="majorBidi"/>
          <w:sz w:val="32"/>
          <w:szCs w:val="32"/>
          <w:lang w:val="en-US" w:bidi="ar-MA"/>
        </w:rPr>
        <w:t>CA DI FIRMA QUALIFICATA PER MODELLO</w:t>
      </w:r>
      <w:r w:rsidRPr="00421306">
        <w:rPr>
          <w:rFonts w:asciiTheme="majorBidi" w:hAnsiTheme="majorBidi" w:cstheme="majorBidi"/>
          <w:sz w:val="32"/>
          <w:szCs w:val="32"/>
          <w:lang w:val="en-US" w:bidi="ar-MA"/>
        </w:rPr>
        <w:t xml:space="preserve"> ATE Serial# :25cce329d50f2ed7</w:t>
      </w:r>
    </w:p>
    <w:p w14:paraId="4C036204" w14:textId="77777777" w:rsidR="005A4777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val="en-US"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ذ. سالفاطوري فلافيا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صادر عن مؤسسة </w:t>
      </w:r>
      <w:r w:rsidRPr="00421306">
        <w:rPr>
          <w:rFonts w:asciiTheme="majorBidi" w:hAnsiTheme="majorBidi" w:cstheme="majorBidi"/>
          <w:sz w:val="32"/>
          <w:szCs w:val="32"/>
          <w:lang w:val="en-US" w:bidi="ar-MA"/>
        </w:rPr>
        <w:t>CA DI FIRMA QUALIFICATA PER MODELLO ATE Serial# :</w:t>
      </w:r>
      <w:r w:rsidRPr="00421306">
        <w:rPr>
          <w:rFonts w:asciiTheme="majorBidi" w:hAnsiTheme="majorBidi" w:cstheme="majorBidi"/>
          <w:sz w:val="32"/>
          <w:szCs w:val="32"/>
          <w:lang w:val="en-US" w:bidi="ar-MA"/>
        </w:rPr>
        <w:t>40a50e81b9839eb4</w:t>
      </w:r>
    </w:p>
    <w:p w14:paraId="38D41A08" w14:textId="77777777" w:rsidR="005A4777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lang w:bidi="ar-MA"/>
        </w:rPr>
        <w:t>-----</w:t>
      </w:r>
    </w:p>
    <w:p w14:paraId="3BF771EF" w14:textId="77777777" w:rsidR="00250E00" w:rsidRPr="00421306" w:rsidRDefault="00C55B21" w:rsidP="00600CCF">
      <w:pPr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الجمهورية الإيطالية</w:t>
      </w:r>
    </w:p>
    <w:p w14:paraId="1EDAAD2D" w14:textId="77777777" w:rsidR="00250E00" w:rsidRPr="00421306" w:rsidRDefault="00C55B21" w:rsidP="00600CCF">
      <w:pPr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قسم قضاء الأسرة</w:t>
      </w:r>
    </w:p>
    <w:p w14:paraId="46325889" w14:textId="77777777" w:rsidR="00A81BFE" w:rsidRPr="00421306" w:rsidRDefault="00C55B21" w:rsidP="00600CCF">
      <w:pPr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البريد الإلكتروني: </w:t>
      </w:r>
      <w:r w:rsidRPr="00421306">
        <w:rPr>
          <w:rFonts w:asciiTheme="majorBidi" w:hAnsiTheme="majorBidi" w:cstheme="majorBidi"/>
          <w:sz w:val="32"/>
          <w:szCs w:val="32"/>
          <w:lang w:bidi="ar-MA"/>
        </w:rPr>
        <w:t>famiglia.tribunale.bustoarsizio@guitizia .it</w:t>
      </w:r>
    </w:p>
    <w:p w14:paraId="147B5AA9" w14:textId="77777777" w:rsidR="00640373" w:rsidRPr="00421306" w:rsidRDefault="00C55B21" w:rsidP="00600CCF">
      <w:p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lang w:bidi="ar-MA"/>
        </w:rPr>
        <w:t xml:space="preserve"> </w:t>
      </w:r>
    </w:p>
    <w:p w14:paraId="5B51C588" w14:textId="4E125C1F" w:rsidR="005A4777" w:rsidRPr="00421306" w:rsidRDefault="00C55B21" w:rsidP="00600CCF">
      <w:pPr>
        <w:bidi/>
        <w:spacing w:line="240" w:lineRule="auto"/>
        <w:ind w:firstLine="708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lastRenderedPageBreak/>
        <w:t>إن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كاتب الضبط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بمحكمة بوسطو أرسيزيو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الموقع أسفله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،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وبعد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اطلاعه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على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أصل ال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حكم عدد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216/2024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الصادر عن محكمة بوسطو أرسيزيو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، 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لم يتم الطعن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في في الآجال القانونية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؛</w:t>
      </w:r>
    </w:p>
    <w:p w14:paraId="6B13DED3" w14:textId="3164F19F" w:rsidR="005A4777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وأن الحكم عدد 216/2024 المودع بتاريخ 16/04/2024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والذي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تم إشهاره بتاريخ 23/04/2024، 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أصبح حكما نهائيا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لتو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فر شروط الفصل 329 من قانون المسطرة المدنية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</w:p>
    <w:p w14:paraId="74583E7C" w14:textId="77777777" w:rsidR="00EC0C01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**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تم إرسال الحكم إلى ضابط الحالة المدنية لجماعة سيسطو كايندي.</w:t>
      </w:r>
    </w:p>
    <w:p w14:paraId="7862025F" w14:textId="77777777" w:rsidR="00EC0C01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بوسطو أرسيزو في 07/05/2024.</w:t>
      </w:r>
    </w:p>
    <w:p w14:paraId="6301E2EE" w14:textId="77777777" w:rsidR="00676639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توقيع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كاتي الضبط ذة. إيليزابيطا جوفريدي كاطانيا وخاتم محكمة بوسطو أرسيزيو.</w:t>
      </w:r>
    </w:p>
    <w:p w14:paraId="5A6BBE5E" w14:textId="77777777" w:rsidR="005A4777" w:rsidRPr="00421306" w:rsidRDefault="00C55B21" w:rsidP="00600CC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-----</w:t>
      </w:r>
    </w:p>
    <w:p w14:paraId="72730A4A" w14:textId="77777777" w:rsidR="005A4777" w:rsidRPr="00421306" w:rsidRDefault="00C55B21" w:rsidP="00600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أبوستيل</w:t>
      </w:r>
    </w:p>
    <w:p w14:paraId="425EB989" w14:textId="77777777" w:rsidR="005A4777" w:rsidRPr="00421306" w:rsidRDefault="00C55B21" w:rsidP="00600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(معاهدة لاهاي 05 أكتوبر 1961)</w:t>
      </w:r>
    </w:p>
    <w:p w14:paraId="470091F7" w14:textId="77777777" w:rsidR="005A4777" w:rsidRPr="00421306" w:rsidRDefault="00C55B21" w:rsidP="00600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(1) الدولة الجمهورية الإيطالية  (2) هذه الوثيقة تم توقيعها من طرف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إيليزابيطا جوفريدي كاطانيا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(3) بصفتها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كاتبة الضبط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(4) تحمل ختم محكمة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بوسطو أرسيزيو</w:t>
      </w:r>
    </w:p>
    <w:p w14:paraId="7BEC785C" w14:textId="77777777" w:rsidR="005A4777" w:rsidRPr="00421306" w:rsidRDefault="00C55B21" w:rsidP="00600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- شـــهادة-</w:t>
      </w:r>
    </w:p>
    <w:p w14:paraId="39D25423" w14:textId="77777777" w:rsidR="00744823" w:rsidRPr="00421306" w:rsidRDefault="00C55B21" w:rsidP="00600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(5) في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بوسطو أرسيزيو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(6) بتاريخ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26/06/2024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(7) مسلمة من طرف النيابة العامة (8) تحت 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عدد </w:t>
      </w:r>
      <w:r w:rsidRPr="00421306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551/2024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(9) ختم: النيابة العامة لدى محكمة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بوسطو أرسيزيو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  (10) توقيع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نائبة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وكيل الجمهورية ذ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ة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 xml:space="preserve">. </w:t>
      </w:r>
      <w:r w:rsidRPr="00421306">
        <w:rPr>
          <w:rFonts w:asciiTheme="majorBidi" w:hAnsiTheme="majorBidi" w:cstheme="majorBidi"/>
          <w:sz w:val="32"/>
          <w:szCs w:val="32"/>
          <w:rtl/>
          <w:lang w:bidi="ar-MA"/>
        </w:rPr>
        <w:t>فارنشيسكا بارولا</w:t>
      </w:r>
    </w:p>
    <w:p w14:paraId="54F2A026" w14:textId="77777777" w:rsidR="007C1C46" w:rsidRPr="00C55B21" w:rsidRDefault="00C55B21" w:rsidP="00600CCF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MA"/>
        </w:rPr>
      </w:pPr>
      <w:r w:rsidRPr="00C55B21">
        <w:rPr>
          <w:rFonts w:asciiTheme="majorBidi" w:hAnsiTheme="majorBidi" w:cstheme="majorBidi"/>
          <w:color w:val="000000" w:themeColor="text1"/>
          <w:sz w:val="32"/>
          <w:szCs w:val="32"/>
          <w:rtl/>
          <w:lang w:bidi="ar-MA"/>
        </w:rPr>
        <w:t>____________________________</w:t>
      </w:r>
    </w:p>
    <w:p w14:paraId="7AF6BF0C" w14:textId="31F88DF3" w:rsidR="007C1C46" w:rsidRPr="00C55B21" w:rsidRDefault="00C55B21" w:rsidP="00600CCF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MA"/>
        </w:rPr>
      </w:pPr>
      <w:r w:rsidRPr="00C55B21">
        <w:rPr>
          <w:rFonts w:asciiTheme="majorBidi" w:hAnsiTheme="majorBidi" w:cstheme="majorBidi"/>
          <w:color w:val="000000" w:themeColor="text1"/>
          <w:sz w:val="32"/>
          <w:szCs w:val="32"/>
          <w:rtl/>
          <w:lang w:bidi="ar-MA"/>
        </w:rPr>
        <w:t xml:space="preserve">ترجمت عن نسخة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MA"/>
        </w:rPr>
        <w:t>مصادق عليها</w:t>
      </w:r>
      <w:r w:rsidRPr="00C55B21">
        <w:rPr>
          <w:rFonts w:asciiTheme="majorBidi" w:hAnsiTheme="majorBidi" w:cstheme="majorBidi"/>
          <w:color w:val="000000" w:themeColor="text1"/>
          <w:sz w:val="32"/>
          <w:szCs w:val="32"/>
          <w:rtl/>
          <w:lang w:bidi="ar-MA"/>
        </w:rPr>
        <w:t xml:space="preserve"> من اللغة الايطالية </w:t>
      </w:r>
    </w:p>
    <w:p w14:paraId="670C291E" w14:textId="77777777" w:rsidR="00407A3A" w:rsidRPr="00C55B21" w:rsidRDefault="00C55B21" w:rsidP="00600CCF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MA"/>
        </w:rPr>
      </w:pPr>
      <w:r w:rsidRPr="00C55B21">
        <w:rPr>
          <w:rFonts w:asciiTheme="majorBidi" w:hAnsiTheme="majorBidi" w:cstheme="majorBidi"/>
          <w:color w:val="000000" w:themeColor="text1"/>
          <w:sz w:val="32"/>
          <w:szCs w:val="32"/>
          <w:rtl/>
          <w:lang w:bidi="ar-MA"/>
        </w:rPr>
        <w:t>ترجم</w:t>
      </w:r>
      <w:r w:rsidRPr="00C55B21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MA"/>
        </w:rPr>
        <w:t>ة</w:t>
      </w:r>
      <w:r w:rsidRPr="00C55B21">
        <w:rPr>
          <w:rFonts w:asciiTheme="majorBidi" w:hAnsiTheme="majorBidi" w:cstheme="majorBidi"/>
          <w:color w:val="000000" w:themeColor="text1"/>
          <w:sz w:val="32"/>
          <w:szCs w:val="32"/>
          <w:rtl/>
          <w:lang w:bidi="ar-MA"/>
        </w:rPr>
        <w:t xml:space="preserve"> رقم </w:t>
      </w:r>
      <w:r w:rsidRPr="00C55B21">
        <w:rPr>
          <w:rFonts w:asciiTheme="majorBidi" w:hAnsiTheme="majorBidi" w:cstheme="majorBidi"/>
          <w:color w:val="000000" w:themeColor="text1"/>
          <w:sz w:val="32"/>
          <w:szCs w:val="32"/>
          <w:lang w:bidi="ar-MA"/>
        </w:rPr>
        <w:t>RA240826003</w:t>
      </w:r>
    </w:p>
    <w:p w14:paraId="5892442E" w14:textId="08962ADF" w:rsidR="00407A3A" w:rsidRPr="00C55B21" w:rsidRDefault="00C55B21" w:rsidP="00600CCF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lang w:bidi="ar-MA"/>
        </w:rPr>
      </w:pPr>
      <w:r w:rsidRPr="00C55B21">
        <w:rPr>
          <w:rFonts w:asciiTheme="majorBidi" w:hAnsiTheme="majorBidi" w:cstheme="majorBidi"/>
          <w:color w:val="000000" w:themeColor="text1"/>
          <w:sz w:val="32"/>
          <w:szCs w:val="32"/>
          <w:rtl/>
          <w:lang w:bidi="ar-MA"/>
        </w:rPr>
        <w:t xml:space="preserve">الدار البيضاء في </w:t>
      </w:r>
      <w:r w:rsidRPr="00C55B21">
        <w:rPr>
          <w:rFonts w:asciiTheme="majorBidi" w:hAnsiTheme="majorBidi" w:cstheme="majorBidi"/>
          <w:color w:val="000000" w:themeColor="text1"/>
          <w:sz w:val="32"/>
          <w:szCs w:val="32"/>
          <w:rtl/>
          <w:lang w:bidi="ar-MA"/>
        </w:rPr>
        <w:t>03/10/2024</w:t>
      </w:r>
      <w:r w:rsidRPr="00C55B21">
        <w:rPr>
          <w:rFonts w:asciiTheme="majorBidi" w:hAnsiTheme="majorBidi" w:cstheme="majorBidi"/>
          <w:color w:val="000000" w:themeColor="text1"/>
          <w:sz w:val="32"/>
          <w:szCs w:val="32"/>
          <w:rtl/>
          <w:lang w:bidi="ar-MA"/>
        </w:rPr>
        <w:t>.</w:t>
      </w:r>
      <w:r w:rsidRPr="00C55B21">
        <w:rPr>
          <w:rFonts w:asciiTheme="majorBidi" w:hAnsiTheme="majorBidi" w:cstheme="majorBidi"/>
          <w:color w:val="000000" w:themeColor="text1"/>
          <w:sz w:val="32"/>
          <w:szCs w:val="32"/>
          <w:lang w:bidi="ar-MA"/>
        </w:rPr>
        <w:t>M</w:t>
      </w:r>
      <w:r w:rsidRPr="00C55B21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MA"/>
        </w:rPr>
        <w:t>"</w:t>
      </w:r>
    </w:p>
    <w:p w14:paraId="7E4E8235" w14:textId="77777777" w:rsidR="00315DF1" w:rsidRPr="00421306" w:rsidRDefault="00C55B21" w:rsidP="00600CCF">
      <w:pPr>
        <w:bidi/>
        <w:spacing w:after="0"/>
        <w:ind w:left="720"/>
        <w:jc w:val="both"/>
        <w:rPr>
          <w:rFonts w:asciiTheme="majorBidi" w:hAnsiTheme="majorBidi" w:cstheme="majorBidi"/>
          <w:color w:val="FF0000"/>
          <w:sz w:val="32"/>
          <w:szCs w:val="32"/>
          <w:rtl/>
          <w:lang w:bidi="ar-MA"/>
        </w:rPr>
      </w:pPr>
    </w:p>
    <w:p w14:paraId="24E621DE" w14:textId="77777777" w:rsidR="006A5926" w:rsidRPr="00421306" w:rsidRDefault="00C55B21" w:rsidP="00600CCF">
      <w:pPr>
        <w:bidi/>
        <w:spacing w:after="0"/>
        <w:ind w:left="720"/>
        <w:jc w:val="both"/>
        <w:rPr>
          <w:color w:val="FF0000"/>
          <w:sz w:val="32"/>
          <w:szCs w:val="32"/>
          <w:rtl/>
          <w:lang w:bidi="ar-MA"/>
        </w:rPr>
      </w:pPr>
      <w:r w:rsidRPr="00421306">
        <w:rPr>
          <w:rFonts w:hint="cs"/>
          <w:color w:val="FF0000"/>
          <w:sz w:val="32"/>
          <w:szCs w:val="32"/>
          <w:rtl/>
          <w:lang w:bidi="ar-MA"/>
        </w:rPr>
        <w:t xml:space="preserve"> </w:t>
      </w:r>
    </w:p>
    <w:p w14:paraId="2BAE09CE" w14:textId="77777777" w:rsidR="00506379" w:rsidRPr="00421306" w:rsidRDefault="00C55B21" w:rsidP="00600CCF">
      <w:pPr>
        <w:spacing w:after="0"/>
        <w:jc w:val="both"/>
        <w:rPr>
          <w:color w:val="FF0000"/>
          <w:sz w:val="32"/>
          <w:szCs w:val="32"/>
          <w:lang w:bidi="ar-MA"/>
        </w:rPr>
      </w:pPr>
    </w:p>
    <w:p w14:paraId="4EBAFA9A" w14:textId="77777777" w:rsidR="00FF0140" w:rsidRPr="00421306" w:rsidRDefault="00C55B21" w:rsidP="00600CCF">
      <w:pPr>
        <w:spacing w:after="0"/>
        <w:rPr>
          <w:color w:val="FF0000"/>
          <w:sz w:val="32"/>
          <w:szCs w:val="32"/>
        </w:rPr>
      </w:pPr>
    </w:p>
    <w:sectPr w:rsidR="00FF0140" w:rsidRPr="00421306" w:rsidSect="00B668D1">
      <w:pgSz w:w="11906" w:h="16838"/>
      <w:pgMar w:top="2269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80EC3"/>
    <w:multiLevelType w:val="hybridMultilevel"/>
    <w:tmpl w:val="11A653EC"/>
    <w:lvl w:ilvl="0" w:tplc="4F5AA59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E3074"/>
    <w:multiLevelType w:val="hybridMultilevel"/>
    <w:tmpl w:val="C37619F8"/>
    <w:lvl w:ilvl="0" w:tplc="8F1209C2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F42C1"/>
    <w:multiLevelType w:val="multilevel"/>
    <w:tmpl w:val="6806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F350412"/>
    <w:multiLevelType w:val="hybridMultilevel"/>
    <w:tmpl w:val="D884EE7C"/>
    <w:lvl w:ilvl="0" w:tplc="F14C766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06"/>
    <w:rsid w:val="000F2E78"/>
    <w:rsid w:val="001764B7"/>
    <w:rsid w:val="00293ECB"/>
    <w:rsid w:val="00421306"/>
    <w:rsid w:val="006375E1"/>
    <w:rsid w:val="0073232E"/>
    <w:rsid w:val="008D2F4B"/>
    <w:rsid w:val="008D395A"/>
    <w:rsid w:val="00912E0A"/>
    <w:rsid w:val="009D17A9"/>
    <w:rsid w:val="00A8666B"/>
    <w:rsid w:val="00AB795C"/>
    <w:rsid w:val="00BA3418"/>
    <w:rsid w:val="00BC5E2F"/>
    <w:rsid w:val="00C55B21"/>
    <w:rsid w:val="00C65EF7"/>
    <w:rsid w:val="00C962FE"/>
    <w:rsid w:val="00D02456"/>
    <w:rsid w:val="00ED775B"/>
    <w:rsid w:val="00F5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A7D31"/>
  <w15:docId w15:val="{14A14716-A835-4324-BA54-4F101834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D77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1412</Words>
  <Characters>7772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</cp:revision>
  <dcterms:created xsi:type="dcterms:W3CDTF">2024-10-03T22:14:00Z</dcterms:created>
  <dcterms:modified xsi:type="dcterms:W3CDTF">2024-10-03T23:26:00Z</dcterms:modified>
</cp:coreProperties>
</file>