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55295" w14:textId="78508834" w:rsidR="00717773" w:rsidRPr="00A074FA" w:rsidRDefault="00476C52" w:rsidP="00717773">
      <w:pPr>
        <w:rPr>
          <w:rFonts w:ascii="Cambria Math" w:hAnsi="Cambria Math"/>
          <w:b/>
          <w:bCs/>
          <w:sz w:val="28"/>
          <w:szCs w:val="28"/>
          <w:lang w:val="en-US"/>
        </w:rPr>
      </w:pPr>
      <w:r>
        <w:rPr>
          <w:rFonts w:ascii="Cambria Math" w:hAnsi="Cambria Math"/>
          <w:b/>
          <w:bCs/>
          <w:sz w:val="28"/>
          <w:szCs w:val="28"/>
          <w:lang w:val="en-US"/>
        </w:rPr>
        <w:t>C</w:t>
      </w:r>
      <w:r w:rsidR="00717773" w:rsidRPr="00A074FA">
        <w:rPr>
          <w:rFonts w:ascii="Cambria Math" w:hAnsi="Cambria Math"/>
          <w:b/>
          <w:bCs/>
          <w:sz w:val="28"/>
          <w:szCs w:val="28"/>
          <w:lang w:val="en-US"/>
        </w:rPr>
        <w:t>leaning data in Excel</w:t>
      </w:r>
      <w:r w:rsidR="00FE78E4" w:rsidRPr="00A074FA">
        <w:rPr>
          <w:rFonts w:ascii="Cambria Math" w:hAnsi="Cambria Math"/>
          <w:b/>
          <w:bCs/>
          <w:sz w:val="28"/>
          <w:szCs w:val="28"/>
          <w:lang w:val="en-US"/>
        </w:rPr>
        <w:t xml:space="preserve"> and </w:t>
      </w:r>
      <w:r>
        <w:rPr>
          <w:rFonts w:ascii="Cambria Math" w:hAnsi="Cambria Math"/>
          <w:b/>
          <w:bCs/>
          <w:sz w:val="28"/>
          <w:szCs w:val="28"/>
          <w:lang w:val="en-US"/>
        </w:rPr>
        <w:t>R</w:t>
      </w:r>
      <w:r w:rsidR="00FE78E4" w:rsidRPr="00A074FA">
        <w:rPr>
          <w:rFonts w:ascii="Cambria Math" w:hAnsi="Cambria Math"/>
          <w:b/>
          <w:bCs/>
          <w:sz w:val="28"/>
          <w:szCs w:val="28"/>
          <w:lang w:val="en-US"/>
        </w:rPr>
        <w:t xml:space="preserve">easons </w:t>
      </w:r>
      <w:r>
        <w:rPr>
          <w:rFonts w:ascii="Cambria Math" w:hAnsi="Cambria Math"/>
          <w:b/>
          <w:bCs/>
          <w:sz w:val="28"/>
          <w:szCs w:val="28"/>
          <w:lang w:val="en-US"/>
        </w:rPr>
        <w:t>for</w:t>
      </w:r>
      <w:r w:rsidR="00FE78E4" w:rsidRPr="00A074FA">
        <w:rPr>
          <w:rFonts w:ascii="Cambria Math" w:hAnsi="Cambria Math"/>
          <w:b/>
          <w:bCs/>
          <w:sz w:val="28"/>
          <w:szCs w:val="28"/>
          <w:lang w:val="en-US"/>
        </w:rPr>
        <w:t xml:space="preserve"> </w:t>
      </w:r>
      <w:r>
        <w:rPr>
          <w:rFonts w:ascii="Cambria Math" w:hAnsi="Cambria Math"/>
          <w:b/>
          <w:bCs/>
          <w:sz w:val="28"/>
          <w:szCs w:val="28"/>
          <w:lang w:val="en-US"/>
        </w:rPr>
        <w:t>Each Action</w:t>
      </w:r>
      <w:r w:rsidR="00717773" w:rsidRPr="00A074FA">
        <w:rPr>
          <w:rFonts w:ascii="Cambria Math" w:hAnsi="Cambria Math"/>
          <w:b/>
          <w:bCs/>
          <w:sz w:val="28"/>
          <w:szCs w:val="28"/>
          <w:lang w:val="en-US"/>
        </w:rPr>
        <w:t>:</w:t>
      </w:r>
    </w:p>
    <w:p w14:paraId="40BDC233" w14:textId="2028EB3D" w:rsidR="00717773" w:rsidRDefault="00717773" w:rsidP="00717773">
      <w:pPr>
        <w:rPr>
          <w:b/>
          <w:bCs/>
          <w:lang w:val="en-US"/>
        </w:rPr>
      </w:pPr>
      <w:r w:rsidRPr="0023513B">
        <w:rPr>
          <w:b/>
          <w:bCs/>
          <w:lang w:val="en-US"/>
        </w:rPr>
        <w:t>Removing Duplicate or Inaccurate Data and Empty Rows</w:t>
      </w:r>
    </w:p>
    <w:p w14:paraId="4ACFEEB3" w14:textId="73E7A5C5" w:rsidR="00717773" w:rsidRPr="002B085D" w:rsidRDefault="00717773" w:rsidP="00717773">
      <w:pPr>
        <w:pStyle w:val="ListParagraph"/>
        <w:numPr>
          <w:ilvl w:val="0"/>
          <w:numId w:val="2"/>
        </w:numPr>
        <w:rPr>
          <w:b/>
          <w:bCs/>
          <w:lang w:val="en-US"/>
        </w:rPr>
      </w:pPr>
      <w:r w:rsidRPr="00476C52">
        <w:rPr>
          <w:u w:val="single"/>
          <w:lang w:val="en-US"/>
        </w:rPr>
        <w:t>Spell</w:t>
      </w:r>
      <w:r w:rsidR="00476C52" w:rsidRPr="00476C52">
        <w:rPr>
          <w:u w:val="single"/>
          <w:lang w:val="en-US"/>
        </w:rPr>
        <w:t>ing</w:t>
      </w:r>
      <w:r w:rsidRPr="00476C52">
        <w:rPr>
          <w:u w:val="single"/>
          <w:lang w:val="en-US"/>
        </w:rPr>
        <w:t xml:space="preserve"> checking</w:t>
      </w:r>
      <w:r w:rsidR="00476C52">
        <w:rPr>
          <w:lang w:val="en-US"/>
        </w:rPr>
        <w:t>:</w:t>
      </w:r>
      <w:r w:rsidR="002A5BDC">
        <w:rPr>
          <w:lang w:val="en-US"/>
        </w:rPr>
        <w:t xml:space="preserve"> </w:t>
      </w:r>
      <w:r w:rsidR="004B47BD">
        <w:rPr>
          <w:lang w:val="en-US"/>
        </w:rPr>
        <w:t>Spelling errors could lead to mismatches when query</w:t>
      </w:r>
      <w:r w:rsidR="00476C52">
        <w:rPr>
          <w:lang w:val="en-US"/>
        </w:rPr>
        <w:t>ing</w:t>
      </w:r>
      <w:r w:rsidR="004B47BD">
        <w:rPr>
          <w:lang w:val="en-US"/>
        </w:rPr>
        <w:t xml:space="preserve"> data.  Correcting spelling ensures better data matching. We</w:t>
      </w:r>
      <w:r w:rsidR="00851DB0">
        <w:rPr>
          <w:lang w:val="en-US"/>
        </w:rPr>
        <w:t xml:space="preserve"> perform spelling checking by using </w:t>
      </w:r>
      <w:r>
        <w:rPr>
          <w:lang w:val="en-US"/>
        </w:rPr>
        <w:t xml:space="preserve">Spelling </w:t>
      </w:r>
      <w:r w:rsidR="00851DB0">
        <w:rPr>
          <w:lang w:val="en-US"/>
        </w:rPr>
        <w:t xml:space="preserve">button </w:t>
      </w:r>
      <w:r w:rsidR="00952AF3">
        <w:rPr>
          <w:lang w:val="en-US"/>
        </w:rPr>
        <w:t>under Review tab</w:t>
      </w:r>
      <w:r w:rsidR="00476C52">
        <w:rPr>
          <w:lang w:val="en-US"/>
        </w:rPr>
        <w:t xml:space="preserve">. For example, replacing </w:t>
      </w:r>
      <w:r w:rsidR="00952AF3">
        <w:rPr>
          <w:lang w:val="en-US"/>
        </w:rPr>
        <w:t>‘American E</w:t>
      </w:r>
      <w:proofErr w:type="spellStart"/>
      <w:r w:rsidR="00952AF3">
        <w:rPr>
          <w:lang w:val="en-US"/>
        </w:rPr>
        <w:t>xpres</w:t>
      </w:r>
      <w:proofErr w:type="spellEnd"/>
      <w:r w:rsidR="00952AF3">
        <w:rPr>
          <w:lang w:val="en-US"/>
        </w:rPr>
        <w:t>’ into ‘American Express’</w:t>
      </w:r>
      <w:r w:rsidR="00851DB0">
        <w:rPr>
          <w:lang w:val="en-US"/>
        </w:rPr>
        <w:t xml:space="preserve"> w</w:t>
      </w:r>
      <w:r w:rsidR="002A5BDC">
        <w:rPr>
          <w:lang w:val="en-US"/>
        </w:rPr>
        <w:t xml:space="preserve">hile </w:t>
      </w:r>
      <w:r w:rsidR="00851DB0">
        <w:rPr>
          <w:lang w:val="en-US"/>
        </w:rPr>
        <w:t>leaving</w:t>
      </w:r>
      <w:r w:rsidR="002A5BDC">
        <w:rPr>
          <w:lang w:val="en-US"/>
        </w:rPr>
        <w:t xml:space="preserve"> the ‘</w:t>
      </w:r>
      <w:proofErr w:type="spellStart"/>
      <w:r w:rsidR="002A5BDC">
        <w:rPr>
          <w:lang w:val="en-US"/>
        </w:rPr>
        <w:t>jcb</w:t>
      </w:r>
      <w:proofErr w:type="spellEnd"/>
      <w:r w:rsidR="002A5BDC">
        <w:rPr>
          <w:lang w:val="en-US"/>
        </w:rPr>
        <w:t>’</w:t>
      </w:r>
      <w:r w:rsidR="00851DB0">
        <w:rPr>
          <w:lang w:val="en-US"/>
        </w:rPr>
        <w:t>.</w:t>
      </w:r>
    </w:p>
    <w:p w14:paraId="01626B13" w14:textId="03E01529" w:rsidR="00206C23" w:rsidRPr="00476C52" w:rsidRDefault="00717773" w:rsidP="007D3F48">
      <w:pPr>
        <w:pStyle w:val="ListParagraph"/>
        <w:numPr>
          <w:ilvl w:val="0"/>
          <w:numId w:val="2"/>
        </w:numPr>
        <w:rPr>
          <w:lang w:val="en-US"/>
        </w:rPr>
      </w:pPr>
      <w:r w:rsidRPr="00476C52">
        <w:rPr>
          <w:u w:val="single"/>
          <w:lang w:val="en-US"/>
        </w:rPr>
        <w:t>Empty rows</w:t>
      </w:r>
      <w:r w:rsidR="00476C52" w:rsidRPr="00476C52">
        <w:rPr>
          <w:u w:val="single"/>
          <w:lang w:val="en-US"/>
        </w:rPr>
        <w:t>:</w:t>
      </w:r>
      <w:r w:rsidR="00476C52">
        <w:rPr>
          <w:u w:val="single"/>
          <w:lang w:val="en-US"/>
        </w:rPr>
        <w:t xml:space="preserve"> </w:t>
      </w:r>
      <w:r w:rsidR="008E06A0" w:rsidRPr="00476C52">
        <w:rPr>
          <w:lang w:val="en-US"/>
        </w:rPr>
        <w:t xml:space="preserve">It is important to delete empty rows </w:t>
      </w:r>
      <w:r w:rsidR="000620AB" w:rsidRPr="00476C52">
        <w:rPr>
          <w:lang w:val="en-US"/>
        </w:rPr>
        <w:t>because</w:t>
      </w:r>
      <w:r w:rsidR="00206C23" w:rsidRPr="00476C52">
        <w:rPr>
          <w:lang w:val="en-US"/>
        </w:rPr>
        <w:t>:</w:t>
      </w:r>
    </w:p>
    <w:p w14:paraId="14F8A927" w14:textId="2D1F11FB" w:rsidR="008E06A0" w:rsidRDefault="000620AB" w:rsidP="00206C23">
      <w:pPr>
        <w:pStyle w:val="ListParagraph"/>
        <w:numPr>
          <w:ilvl w:val="1"/>
          <w:numId w:val="2"/>
        </w:numPr>
        <w:rPr>
          <w:lang w:val="en-US"/>
        </w:rPr>
      </w:pPr>
      <w:r>
        <w:rPr>
          <w:lang w:val="en-US"/>
        </w:rPr>
        <w:t xml:space="preserve">It </w:t>
      </w:r>
      <w:r w:rsidR="00206C23">
        <w:rPr>
          <w:lang w:val="en-US"/>
        </w:rPr>
        <w:t>cause</w:t>
      </w:r>
      <w:r>
        <w:rPr>
          <w:lang w:val="en-US"/>
        </w:rPr>
        <w:t>s</w:t>
      </w:r>
      <w:r w:rsidR="008E06A0">
        <w:rPr>
          <w:lang w:val="en-US"/>
        </w:rPr>
        <w:t xml:space="preserve"> issues in data analysis and interpretation.</w:t>
      </w:r>
      <w:r w:rsidR="00206C23">
        <w:rPr>
          <w:lang w:val="en-US"/>
        </w:rPr>
        <w:t xml:space="preserve">  It affect</w:t>
      </w:r>
      <w:r>
        <w:rPr>
          <w:lang w:val="en-US"/>
        </w:rPr>
        <w:t xml:space="preserve">s </w:t>
      </w:r>
      <w:r w:rsidR="00206C23">
        <w:rPr>
          <w:lang w:val="en-US"/>
        </w:rPr>
        <w:t>the total number</w:t>
      </w:r>
      <w:r>
        <w:rPr>
          <w:lang w:val="en-US"/>
        </w:rPr>
        <w:t>s</w:t>
      </w:r>
      <w:r w:rsidR="00206C23">
        <w:rPr>
          <w:lang w:val="en-US"/>
        </w:rPr>
        <w:t xml:space="preserve"> of data</w:t>
      </w:r>
      <w:r>
        <w:rPr>
          <w:lang w:val="en-US"/>
        </w:rPr>
        <w:t>.</w:t>
      </w:r>
    </w:p>
    <w:p w14:paraId="630BC7C2" w14:textId="0E109489" w:rsidR="00206C23" w:rsidRDefault="000620AB" w:rsidP="00206C23">
      <w:pPr>
        <w:pStyle w:val="ListParagraph"/>
        <w:numPr>
          <w:ilvl w:val="1"/>
          <w:numId w:val="2"/>
        </w:numPr>
        <w:rPr>
          <w:lang w:val="en-US"/>
        </w:rPr>
      </w:pPr>
      <w:r>
        <w:rPr>
          <w:lang w:val="en-US"/>
        </w:rPr>
        <w:t xml:space="preserve">It </w:t>
      </w:r>
      <w:r w:rsidR="00206C23">
        <w:rPr>
          <w:lang w:val="en-US"/>
        </w:rPr>
        <w:t>affect</w:t>
      </w:r>
      <w:r>
        <w:rPr>
          <w:lang w:val="en-US"/>
        </w:rPr>
        <w:t>s</w:t>
      </w:r>
      <w:r w:rsidR="00206C23">
        <w:rPr>
          <w:lang w:val="en-US"/>
        </w:rPr>
        <w:t xml:space="preserve"> the representation of data and lead to misleading visuals.  Removing empty rows ensures more accurate and meaningful visualizations.</w:t>
      </w:r>
    </w:p>
    <w:p w14:paraId="0F99B2F0" w14:textId="438936D9" w:rsidR="00E20EE6" w:rsidRDefault="000620AB" w:rsidP="00206C23">
      <w:pPr>
        <w:pStyle w:val="ListParagraph"/>
        <w:numPr>
          <w:ilvl w:val="1"/>
          <w:numId w:val="2"/>
        </w:numPr>
        <w:rPr>
          <w:lang w:val="en-US"/>
        </w:rPr>
      </w:pPr>
      <w:r>
        <w:rPr>
          <w:lang w:val="en-US"/>
        </w:rPr>
        <w:t>It c</w:t>
      </w:r>
      <w:r w:rsidR="00E20EE6">
        <w:rPr>
          <w:lang w:val="en-US"/>
        </w:rPr>
        <w:t>omplicate</w:t>
      </w:r>
      <w:r>
        <w:rPr>
          <w:lang w:val="en-US"/>
        </w:rPr>
        <w:t>s</w:t>
      </w:r>
      <w:r w:rsidR="00E20EE6">
        <w:rPr>
          <w:lang w:val="en-US"/>
        </w:rPr>
        <w:t xml:space="preserve"> data manipulation tasks such as filtering or sorting. Removing them simplifies these tasks and improve data handling</w:t>
      </w:r>
      <w:r w:rsidR="008A1DD0">
        <w:rPr>
          <w:lang w:val="en-US"/>
        </w:rPr>
        <w:t>.  In some tools or programming environments, empty rows can lead to errors or unexpected behavior.</w:t>
      </w:r>
    </w:p>
    <w:p w14:paraId="3B6EF429" w14:textId="216AC2EF" w:rsidR="008E06A0" w:rsidRDefault="008E06A0" w:rsidP="008E06A0">
      <w:pPr>
        <w:pStyle w:val="ListParagraph"/>
        <w:rPr>
          <w:lang w:val="en-US"/>
        </w:rPr>
      </w:pPr>
      <w:r>
        <w:rPr>
          <w:lang w:val="en-US"/>
        </w:rPr>
        <w:t>There are 2 ways to delete the empty rows:</w:t>
      </w:r>
    </w:p>
    <w:p w14:paraId="7C599643" w14:textId="2FAEAF9C" w:rsidR="008E06A0" w:rsidRDefault="008E06A0" w:rsidP="008E06A0">
      <w:pPr>
        <w:pStyle w:val="ListParagraph"/>
        <w:numPr>
          <w:ilvl w:val="0"/>
          <w:numId w:val="4"/>
        </w:numPr>
        <w:rPr>
          <w:lang w:val="en-US"/>
        </w:rPr>
      </w:pPr>
      <w:r>
        <w:rPr>
          <w:lang w:val="en-US"/>
        </w:rPr>
        <w:t>By selecting the dataset</w:t>
      </w:r>
      <w:r w:rsidR="008A1DD0">
        <w:rPr>
          <w:lang w:val="en-US"/>
        </w:rPr>
        <w:t xml:space="preserve"> and using </w:t>
      </w:r>
      <w:r w:rsidR="00476C52">
        <w:rPr>
          <w:lang w:val="en-US"/>
        </w:rPr>
        <w:t xml:space="preserve">the </w:t>
      </w:r>
      <w:r w:rsidR="008A1DD0">
        <w:rPr>
          <w:lang w:val="en-US"/>
        </w:rPr>
        <w:t>Filter</w:t>
      </w:r>
      <w:r w:rsidR="00476C52">
        <w:rPr>
          <w:lang w:val="en-US"/>
        </w:rPr>
        <w:t xml:space="preserve"> option</w:t>
      </w:r>
      <w:r w:rsidR="008A1DD0">
        <w:rPr>
          <w:lang w:val="en-US"/>
        </w:rPr>
        <w:t xml:space="preserve"> under the Data </w:t>
      </w:r>
      <w:r w:rsidR="008A1DD0">
        <w:rPr>
          <w:lang w:val="en-US"/>
        </w:rPr>
        <w:t>tab</w:t>
      </w:r>
      <w:r w:rsidR="008A1DD0">
        <w:rPr>
          <w:lang w:val="en-US"/>
        </w:rPr>
        <w:t xml:space="preserve"> and manually delet</w:t>
      </w:r>
      <w:r w:rsidR="00476C52">
        <w:rPr>
          <w:lang w:val="en-US"/>
        </w:rPr>
        <w:t>ing</w:t>
      </w:r>
      <w:r w:rsidR="008A1DD0">
        <w:rPr>
          <w:lang w:val="en-US"/>
        </w:rPr>
        <w:t xml:space="preserve"> them.</w:t>
      </w:r>
    </w:p>
    <w:p w14:paraId="1561FEA9" w14:textId="5F9FFE31" w:rsidR="008A1DD0" w:rsidRPr="008E06A0" w:rsidRDefault="008A1DD0" w:rsidP="008E06A0">
      <w:pPr>
        <w:pStyle w:val="ListParagraph"/>
        <w:numPr>
          <w:ilvl w:val="0"/>
          <w:numId w:val="4"/>
        </w:numPr>
        <w:rPr>
          <w:lang w:val="en-US"/>
        </w:rPr>
      </w:pPr>
      <w:r>
        <w:rPr>
          <w:lang w:val="en-US"/>
        </w:rPr>
        <w:t xml:space="preserve">Or by using the “Find &amp; Select” menu in Home tab and click “Go </w:t>
      </w:r>
      <w:r w:rsidR="00FD742E">
        <w:rPr>
          <w:lang w:val="en-US"/>
        </w:rPr>
        <w:t>t</w:t>
      </w:r>
      <w:r>
        <w:rPr>
          <w:lang w:val="en-US"/>
        </w:rPr>
        <w:t xml:space="preserve">o Special”. </w:t>
      </w:r>
    </w:p>
    <w:p w14:paraId="3FC531BB" w14:textId="05B29EF9" w:rsidR="00E237D7" w:rsidRPr="00476C52" w:rsidRDefault="0030567E" w:rsidP="00943A7D">
      <w:pPr>
        <w:pStyle w:val="ListParagraph"/>
        <w:numPr>
          <w:ilvl w:val="0"/>
          <w:numId w:val="2"/>
        </w:numPr>
        <w:rPr>
          <w:b/>
          <w:bCs/>
          <w:lang w:val="en-US"/>
        </w:rPr>
      </w:pPr>
      <w:r w:rsidRPr="00476C52">
        <w:rPr>
          <w:u w:val="single"/>
          <w:lang w:val="en-US"/>
        </w:rPr>
        <w:t>Empty Column</w:t>
      </w:r>
      <w:r w:rsidR="00476C52" w:rsidRPr="00476C52">
        <w:rPr>
          <w:lang w:val="en-US"/>
        </w:rPr>
        <w:t>:</w:t>
      </w:r>
      <w:r w:rsidR="00476C52">
        <w:rPr>
          <w:lang w:val="en-US"/>
        </w:rPr>
        <w:t xml:space="preserve"> </w:t>
      </w:r>
      <w:r w:rsidR="00E237D7" w:rsidRPr="00476C52">
        <w:rPr>
          <w:lang w:val="en-US"/>
        </w:rPr>
        <w:t>It is common to find empty column if we have a large data set. Reducing the column will make it easier to navigate the spreadsheet and speed up the performance of Excel.</w:t>
      </w:r>
    </w:p>
    <w:p w14:paraId="776CFCAA" w14:textId="0569C4DC" w:rsidR="00000FC3" w:rsidRPr="00476C52" w:rsidRDefault="00717773" w:rsidP="009B13F5">
      <w:pPr>
        <w:pStyle w:val="ListParagraph"/>
        <w:numPr>
          <w:ilvl w:val="0"/>
          <w:numId w:val="2"/>
        </w:numPr>
        <w:rPr>
          <w:lang w:val="en-US"/>
        </w:rPr>
      </w:pPr>
      <w:r w:rsidRPr="00476C52">
        <w:rPr>
          <w:u w:val="single"/>
          <w:lang w:val="en-US"/>
        </w:rPr>
        <w:t>Duplicated rows of data</w:t>
      </w:r>
      <w:r w:rsidR="00476C52" w:rsidRPr="00476C52">
        <w:rPr>
          <w:lang w:val="en-US"/>
        </w:rPr>
        <w:t xml:space="preserve">: </w:t>
      </w:r>
      <w:r w:rsidR="00476C52">
        <w:rPr>
          <w:lang w:val="en-US"/>
        </w:rPr>
        <w:t>T</w:t>
      </w:r>
      <w:r w:rsidR="00000FC3" w:rsidRPr="00476C52">
        <w:rPr>
          <w:lang w:val="en-US"/>
        </w:rPr>
        <w:t>he problems that will arise if duplicated data is not removed:</w:t>
      </w:r>
    </w:p>
    <w:p w14:paraId="1982516D" w14:textId="02D24E15" w:rsidR="00000FC3" w:rsidRDefault="00000FC3" w:rsidP="00000FC3">
      <w:pPr>
        <w:pStyle w:val="ListParagraph"/>
        <w:numPr>
          <w:ilvl w:val="0"/>
          <w:numId w:val="7"/>
        </w:numPr>
        <w:rPr>
          <w:lang w:val="en-US"/>
        </w:rPr>
      </w:pPr>
      <w:r>
        <w:rPr>
          <w:lang w:val="en-US"/>
        </w:rPr>
        <w:t xml:space="preserve"> It could skew the data analysis as some is over represented.  Removing the duplicates ensures no extra weight is given to the same information.  Therefore, we need to ensure that each data point is counted only once.  This process improves data accuracy.</w:t>
      </w:r>
    </w:p>
    <w:p w14:paraId="097B5C14" w14:textId="09103D36" w:rsidR="00047FCC" w:rsidRDefault="00047FCC" w:rsidP="00047FCC">
      <w:pPr>
        <w:pStyle w:val="ListParagraph"/>
        <w:ind w:left="1080"/>
        <w:rPr>
          <w:lang w:val="en-US"/>
        </w:rPr>
      </w:pPr>
      <w:r>
        <w:rPr>
          <w:lang w:val="en-US"/>
        </w:rPr>
        <w:t>Moreover, we could prevent biased results.  The redundancy may influence statistical calculatio</w:t>
      </w:r>
      <w:r w:rsidR="009A6B35">
        <w:rPr>
          <w:lang w:val="en-US"/>
        </w:rPr>
        <w:t>n or machine learning algorithms.</w:t>
      </w:r>
    </w:p>
    <w:p w14:paraId="7719EC57" w14:textId="51F0779A" w:rsidR="00000FC3" w:rsidRDefault="00047FCC" w:rsidP="00000FC3">
      <w:pPr>
        <w:pStyle w:val="ListParagraph"/>
        <w:numPr>
          <w:ilvl w:val="0"/>
          <w:numId w:val="7"/>
        </w:numPr>
        <w:rPr>
          <w:lang w:val="en-US"/>
        </w:rPr>
      </w:pPr>
      <w:r>
        <w:rPr>
          <w:lang w:val="en-US"/>
        </w:rPr>
        <w:t>It may contain slight variation of error, for example:</w:t>
      </w:r>
    </w:p>
    <w:p w14:paraId="732B3765" w14:textId="5C599E8F" w:rsidR="00047FCC" w:rsidRDefault="00047FCC" w:rsidP="00047FCC">
      <w:pPr>
        <w:pStyle w:val="ListParagraph"/>
        <w:ind w:left="1080"/>
        <w:rPr>
          <w:lang w:val="en-US"/>
        </w:rPr>
      </w:pPr>
      <w:r>
        <w:rPr>
          <w:lang w:val="en-US"/>
        </w:rPr>
        <w:t>Customer: John Doe, Address:123 First St.</w:t>
      </w:r>
    </w:p>
    <w:p w14:paraId="201137AC" w14:textId="2FC08E76" w:rsidR="00047FCC" w:rsidRDefault="00047FCC" w:rsidP="00047FCC">
      <w:pPr>
        <w:pStyle w:val="ListParagraph"/>
        <w:ind w:left="1080"/>
        <w:rPr>
          <w:lang w:val="en-US"/>
        </w:rPr>
      </w:pPr>
      <w:r>
        <w:rPr>
          <w:lang w:val="en-US"/>
        </w:rPr>
        <w:t>Customer: John Due, Address:123 First Street.</w:t>
      </w:r>
    </w:p>
    <w:p w14:paraId="12C601D9" w14:textId="6521B61B" w:rsidR="00047FCC" w:rsidRPr="00476C52" w:rsidRDefault="00047FCC" w:rsidP="00047FCC">
      <w:pPr>
        <w:pStyle w:val="ListParagraph"/>
        <w:ind w:left="1080"/>
        <w:rPr>
          <w:lang w:val="en-US"/>
        </w:rPr>
      </w:pPr>
      <w:r>
        <w:rPr>
          <w:lang w:val="en-US"/>
        </w:rPr>
        <w:t>By eliminating duplicates, we maintain data consistency</w:t>
      </w:r>
    </w:p>
    <w:p w14:paraId="6D49AE03" w14:textId="247B6C90" w:rsidR="00470354" w:rsidRPr="002B085D" w:rsidRDefault="00176796" w:rsidP="00470354">
      <w:pPr>
        <w:pStyle w:val="ListParagraph"/>
        <w:numPr>
          <w:ilvl w:val="0"/>
          <w:numId w:val="7"/>
        </w:numPr>
        <w:rPr>
          <w:b/>
          <w:bCs/>
          <w:lang w:val="en-US"/>
        </w:rPr>
      </w:pPr>
      <w:r>
        <w:rPr>
          <w:lang w:val="en-US"/>
        </w:rPr>
        <w:t>It improve</w:t>
      </w:r>
      <w:r w:rsidR="00FD742E">
        <w:rPr>
          <w:lang w:val="en-US"/>
        </w:rPr>
        <w:t>s</w:t>
      </w:r>
      <w:r>
        <w:rPr>
          <w:lang w:val="en-US"/>
        </w:rPr>
        <w:t xml:space="preserve"> </w:t>
      </w:r>
      <w:r w:rsidR="00FD742E">
        <w:rPr>
          <w:lang w:val="en-US"/>
        </w:rPr>
        <w:t>e</w:t>
      </w:r>
      <w:r>
        <w:rPr>
          <w:lang w:val="en-US"/>
        </w:rPr>
        <w:t>fficiency as duplicated data will consume storage space and processing time during analysis.</w:t>
      </w:r>
    </w:p>
    <w:p w14:paraId="3A4C1B48" w14:textId="15401B50" w:rsidR="00717773" w:rsidRPr="002B085D" w:rsidRDefault="00717773" w:rsidP="00476C52">
      <w:pPr>
        <w:pStyle w:val="ListParagraph"/>
        <w:rPr>
          <w:b/>
          <w:bCs/>
          <w:lang w:val="en-US"/>
        </w:rPr>
      </w:pPr>
    </w:p>
    <w:p w14:paraId="14BF5ED8" w14:textId="77777777" w:rsidR="00717773" w:rsidRDefault="00717773" w:rsidP="00717773">
      <w:pPr>
        <w:shd w:val="clear" w:color="auto" w:fill="FFFFFF"/>
        <w:spacing w:after="0" w:line="240" w:lineRule="auto"/>
        <w:outlineLvl w:val="0"/>
        <w:rPr>
          <w:rFonts w:eastAsia="Times New Roman" w:cstheme="minorHAnsi"/>
          <w:b/>
          <w:bCs/>
          <w:kern w:val="36"/>
          <w:lang w:eastAsia="en-CA"/>
          <w14:ligatures w14:val="none"/>
        </w:rPr>
      </w:pPr>
      <w:r w:rsidRPr="0023513B">
        <w:rPr>
          <w:rFonts w:eastAsia="Times New Roman" w:cstheme="minorHAnsi"/>
          <w:b/>
          <w:bCs/>
          <w:kern w:val="36"/>
          <w:lang w:eastAsia="en-CA"/>
          <w14:ligatures w14:val="none"/>
        </w:rPr>
        <w:t>Dealing with Inconsistencies in Data</w:t>
      </w:r>
    </w:p>
    <w:p w14:paraId="01A02A01" w14:textId="6713AFDF" w:rsidR="00530D8E" w:rsidRDefault="00530D8E" w:rsidP="00717773">
      <w:pPr>
        <w:shd w:val="clear" w:color="auto" w:fill="FFFFFF"/>
        <w:spacing w:after="0" w:line="240" w:lineRule="auto"/>
        <w:outlineLvl w:val="0"/>
        <w:rPr>
          <w:rFonts w:eastAsia="Times New Roman" w:cstheme="minorHAnsi"/>
          <w:kern w:val="36"/>
          <w:lang w:eastAsia="en-CA"/>
          <w14:ligatures w14:val="none"/>
        </w:rPr>
      </w:pPr>
      <w:r>
        <w:rPr>
          <w:rFonts w:eastAsia="Times New Roman" w:cstheme="minorHAnsi"/>
          <w:kern w:val="36"/>
          <w:lang w:eastAsia="en-CA"/>
          <w14:ligatures w14:val="none"/>
        </w:rPr>
        <w:t xml:space="preserve">Data inconsistencies could happen in different ways, </w:t>
      </w:r>
      <w:r w:rsidR="00573537">
        <w:rPr>
          <w:rFonts w:eastAsia="Times New Roman" w:cstheme="minorHAnsi"/>
          <w:kern w:val="36"/>
          <w:lang w:eastAsia="en-CA"/>
          <w14:ligatures w14:val="none"/>
        </w:rPr>
        <w:t>including</w:t>
      </w:r>
      <w:r>
        <w:rPr>
          <w:rFonts w:eastAsia="Times New Roman" w:cstheme="minorHAnsi"/>
          <w:kern w:val="36"/>
          <w:lang w:eastAsia="en-CA"/>
          <w14:ligatures w14:val="none"/>
        </w:rPr>
        <w:t>:</w:t>
      </w:r>
    </w:p>
    <w:p w14:paraId="20075743" w14:textId="64B809F4" w:rsidR="00530D8E" w:rsidRDefault="00530D8E" w:rsidP="00530D8E">
      <w:pPr>
        <w:pStyle w:val="ListParagraph"/>
        <w:numPr>
          <w:ilvl w:val="0"/>
          <w:numId w:val="8"/>
        </w:numPr>
        <w:shd w:val="clear" w:color="auto" w:fill="FFFFFF"/>
        <w:spacing w:after="0" w:line="240" w:lineRule="auto"/>
        <w:outlineLvl w:val="0"/>
        <w:rPr>
          <w:rFonts w:eastAsia="Times New Roman" w:cstheme="minorHAnsi"/>
          <w:kern w:val="36"/>
          <w:lang w:eastAsia="en-CA"/>
          <w14:ligatures w14:val="none"/>
        </w:rPr>
      </w:pPr>
      <w:r>
        <w:rPr>
          <w:rFonts w:eastAsia="Times New Roman" w:cstheme="minorHAnsi"/>
          <w:kern w:val="36"/>
          <w:lang w:eastAsia="en-CA"/>
          <w14:ligatures w14:val="none"/>
        </w:rPr>
        <w:t>Human errors</w:t>
      </w:r>
      <w:r w:rsidR="00573537">
        <w:rPr>
          <w:rFonts w:eastAsia="Times New Roman" w:cstheme="minorHAnsi"/>
          <w:kern w:val="36"/>
          <w:lang w:eastAsia="en-CA"/>
          <w14:ligatures w14:val="none"/>
        </w:rPr>
        <w:t>,</w:t>
      </w:r>
      <w:r>
        <w:rPr>
          <w:rFonts w:eastAsia="Times New Roman" w:cstheme="minorHAnsi"/>
          <w:kern w:val="36"/>
          <w:lang w:eastAsia="en-CA"/>
          <w14:ligatures w14:val="none"/>
        </w:rPr>
        <w:t xml:space="preserve"> such as misspelled names, incorrect dates, or numeric typos.</w:t>
      </w:r>
    </w:p>
    <w:p w14:paraId="5681CEA4" w14:textId="069A7797" w:rsidR="00530D8E" w:rsidRDefault="00530D8E" w:rsidP="00530D8E">
      <w:pPr>
        <w:pStyle w:val="ListParagraph"/>
        <w:numPr>
          <w:ilvl w:val="0"/>
          <w:numId w:val="8"/>
        </w:numPr>
        <w:shd w:val="clear" w:color="auto" w:fill="FFFFFF"/>
        <w:spacing w:after="0" w:line="240" w:lineRule="auto"/>
        <w:outlineLvl w:val="0"/>
        <w:rPr>
          <w:rFonts w:eastAsia="Times New Roman" w:cstheme="minorHAnsi"/>
          <w:kern w:val="36"/>
          <w:lang w:eastAsia="en-CA"/>
          <w14:ligatures w14:val="none"/>
        </w:rPr>
      </w:pPr>
      <w:r>
        <w:rPr>
          <w:rFonts w:eastAsia="Times New Roman" w:cstheme="minorHAnsi"/>
          <w:kern w:val="36"/>
          <w:lang w:eastAsia="en-CA"/>
          <w14:ligatures w14:val="none"/>
        </w:rPr>
        <w:t>Data format differences</w:t>
      </w:r>
      <w:r w:rsidR="003B2AE3">
        <w:rPr>
          <w:rFonts w:eastAsia="Times New Roman" w:cstheme="minorHAnsi"/>
          <w:kern w:val="36"/>
          <w:lang w:eastAsia="en-CA"/>
          <w14:ligatures w14:val="none"/>
        </w:rPr>
        <w:t>,</w:t>
      </w:r>
      <w:r>
        <w:rPr>
          <w:rFonts w:eastAsia="Times New Roman" w:cstheme="minorHAnsi"/>
          <w:kern w:val="36"/>
          <w:lang w:eastAsia="en-CA"/>
          <w14:ligatures w14:val="none"/>
        </w:rPr>
        <w:t xml:space="preserve"> such as date formats, currency symbols, units of measurement.</w:t>
      </w:r>
    </w:p>
    <w:p w14:paraId="66FDBB6A" w14:textId="0F992C29" w:rsidR="00530D8E" w:rsidRDefault="00530D8E" w:rsidP="00530D8E">
      <w:pPr>
        <w:pStyle w:val="ListParagraph"/>
        <w:numPr>
          <w:ilvl w:val="0"/>
          <w:numId w:val="8"/>
        </w:numPr>
        <w:shd w:val="clear" w:color="auto" w:fill="FFFFFF"/>
        <w:spacing w:after="0" w:line="240" w:lineRule="auto"/>
        <w:outlineLvl w:val="0"/>
        <w:rPr>
          <w:rFonts w:eastAsia="Times New Roman" w:cstheme="minorHAnsi"/>
          <w:kern w:val="36"/>
          <w:lang w:eastAsia="en-CA"/>
          <w14:ligatures w14:val="none"/>
        </w:rPr>
      </w:pPr>
      <w:r>
        <w:rPr>
          <w:rFonts w:eastAsia="Times New Roman" w:cstheme="minorHAnsi"/>
          <w:kern w:val="36"/>
          <w:lang w:eastAsia="en-CA"/>
          <w14:ligatures w14:val="none"/>
        </w:rPr>
        <w:t>The use of different abbreviation, acronyms, or shorthand notations.  For example, “USA”, “U.S.” and “United States” refer to the same country.</w:t>
      </w:r>
    </w:p>
    <w:p w14:paraId="0087DDE1" w14:textId="59DFF971" w:rsidR="00DE79A5" w:rsidRDefault="00C473D0" w:rsidP="00530D8E">
      <w:pPr>
        <w:pStyle w:val="ListParagraph"/>
        <w:numPr>
          <w:ilvl w:val="0"/>
          <w:numId w:val="8"/>
        </w:numPr>
        <w:shd w:val="clear" w:color="auto" w:fill="FFFFFF"/>
        <w:spacing w:after="0" w:line="240" w:lineRule="auto"/>
        <w:outlineLvl w:val="0"/>
        <w:rPr>
          <w:rFonts w:eastAsia="Times New Roman" w:cstheme="minorHAnsi"/>
          <w:kern w:val="36"/>
          <w:lang w:eastAsia="en-CA"/>
          <w14:ligatures w14:val="none"/>
        </w:rPr>
      </w:pPr>
      <w:r>
        <w:rPr>
          <w:rFonts w:eastAsia="Times New Roman" w:cstheme="minorHAnsi"/>
          <w:kern w:val="36"/>
          <w:lang w:eastAsia="en-CA"/>
          <w14:ligatures w14:val="none"/>
        </w:rPr>
        <w:t>Data migration</w:t>
      </w:r>
      <w:r w:rsidR="00DE79A5">
        <w:rPr>
          <w:rFonts w:eastAsia="Times New Roman" w:cstheme="minorHAnsi"/>
          <w:kern w:val="36"/>
          <w:lang w:eastAsia="en-CA"/>
          <w14:ligatures w14:val="none"/>
        </w:rPr>
        <w:t xml:space="preserve"> from one system to another.</w:t>
      </w:r>
    </w:p>
    <w:p w14:paraId="0BDD102B" w14:textId="77777777" w:rsidR="00DE79A5" w:rsidRDefault="00DE79A5" w:rsidP="00DE79A5">
      <w:pPr>
        <w:shd w:val="clear" w:color="auto" w:fill="FFFFFF"/>
        <w:spacing w:after="0" w:line="240" w:lineRule="auto"/>
        <w:outlineLvl w:val="0"/>
        <w:rPr>
          <w:rFonts w:eastAsia="Times New Roman" w:cstheme="minorHAnsi"/>
          <w:kern w:val="36"/>
          <w:lang w:eastAsia="en-CA"/>
          <w14:ligatures w14:val="none"/>
        </w:rPr>
      </w:pPr>
    </w:p>
    <w:p w14:paraId="506FFF31" w14:textId="7FBB5D10" w:rsidR="00DE79A5" w:rsidRPr="00DE79A5" w:rsidRDefault="00DE79A5" w:rsidP="00DE79A5">
      <w:pPr>
        <w:shd w:val="clear" w:color="auto" w:fill="FFFFFF"/>
        <w:spacing w:after="0" w:line="240" w:lineRule="auto"/>
        <w:outlineLvl w:val="0"/>
        <w:rPr>
          <w:rFonts w:eastAsia="Times New Roman" w:cstheme="minorHAnsi"/>
          <w:kern w:val="36"/>
          <w:lang w:eastAsia="en-CA"/>
          <w14:ligatures w14:val="none"/>
        </w:rPr>
      </w:pPr>
      <w:r>
        <w:rPr>
          <w:rFonts w:eastAsia="Times New Roman" w:cstheme="minorHAnsi"/>
          <w:kern w:val="36"/>
          <w:lang w:eastAsia="en-CA"/>
          <w14:ligatures w14:val="none"/>
        </w:rPr>
        <w:t>There are several ways to deal with inconsistencies in data as bellows:</w:t>
      </w:r>
    </w:p>
    <w:p w14:paraId="0CA6351A" w14:textId="0EA1227F" w:rsidR="00717773" w:rsidRPr="00117DA3" w:rsidRDefault="00717773" w:rsidP="00717773">
      <w:pPr>
        <w:pStyle w:val="ListParagraph"/>
        <w:numPr>
          <w:ilvl w:val="0"/>
          <w:numId w:val="2"/>
        </w:numPr>
      </w:pPr>
      <w:r w:rsidRPr="00C9363B">
        <w:rPr>
          <w:u w:val="single"/>
        </w:rPr>
        <w:t>Changing the case of text</w:t>
      </w:r>
      <w:r w:rsidR="00C473D0">
        <w:t>:</w:t>
      </w:r>
      <w:r>
        <w:t xml:space="preserve"> by using</w:t>
      </w:r>
      <w:r w:rsidR="00C473D0">
        <w:t xml:space="preserve"> function like</w:t>
      </w:r>
      <w:r>
        <w:t xml:space="preserve"> </w:t>
      </w:r>
      <w:r w:rsidRPr="004B17F3">
        <w:rPr>
          <w:rFonts w:ascii="Arial" w:eastAsia="Times New Roman" w:hAnsi="Arial" w:cs="Arial"/>
          <w:b/>
          <w:bCs/>
          <w:color w:val="333333"/>
          <w:kern w:val="0"/>
          <w:sz w:val="21"/>
          <w:szCs w:val="21"/>
          <w:lang w:eastAsia="en-CA"/>
          <w14:ligatures w14:val="none"/>
        </w:rPr>
        <w:t>UPPER, LOWER, and PROPER</w:t>
      </w:r>
      <w:r w:rsidR="00C473D0">
        <w:rPr>
          <w:rFonts w:ascii="Arial" w:eastAsia="Times New Roman" w:hAnsi="Arial" w:cs="Arial"/>
          <w:b/>
          <w:bCs/>
          <w:color w:val="333333"/>
          <w:kern w:val="0"/>
          <w:sz w:val="21"/>
          <w:szCs w:val="21"/>
          <w:lang w:eastAsia="en-CA"/>
          <w14:ligatures w14:val="none"/>
        </w:rPr>
        <w:t xml:space="preserve"> </w:t>
      </w:r>
      <w:r w:rsidR="00C473D0">
        <w:rPr>
          <w:rFonts w:ascii="Arial" w:eastAsia="Times New Roman" w:hAnsi="Arial" w:cs="Arial"/>
          <w:color w:val="333333"/>
          <w:kern w:val="0"/>
          <w:sz w:val="21"/>
          <w:szCs w:val="21"/>
          <w:lang w:eastAsia="en-CA"/>
          <w14:ligatures w14:val="none"/>
        </w:rPr>
        <w:t>to modify text case</w:t>
      </w:r>
    </w:p>
    <w:p w14:paraId="5F4FD580" w14:textId="5418C0C4" w:rsidR="00717773" w:rsidRDefault="00C9363B" w:rsidP="00717773">
      <w:pPr>
        <w:pStyle w:val="ListParagraph"/>
        <w:numPr>
          <w:ilvl w:val="0"/>
          <w:numId w:val="2"/>
        </w:numPr>
      </w:pPr>
      <w:r>
        <w:lastRenderedPageBreak/>
        <w:t>Formatting Dates: Adjust</w:t>
      </w:r>
      <w:r w:rsidR="00717773">
        <w:t xml:space="preserve"> date format</w:t>
      </w:r>
      <w:r>
        <w:t xml:space="preserve"> for consistency.</w:t>
      </w:r>
    </w:p>
    <w:p w14:paraId="68437B9F" w14:textId="0C609C38" w:rsidR="00717773" w:rsidRPr="002B085D" w:rsidRDefault="00717773" w:rsidP="00D17680">
      <w:pPr>
        <w:pStyle w:val="ListParagraph"/>
        <w:numPr>
          <w:ilvl w:val="0"/>
          <w:numId w:val="2"/>
        </w:numPr>
      </w:pPr>
      <w:r>
        <w:t>Removing extra whitespace</w:t>
      </w:r>
      <w:r w:rsidR="00C9363B">
        <w:t>, reducing the to single spaces or excess of space by u</w:t>
      </w:r>
      <w:r>
        <w:t xml:space="preserve">sing </w:t>
      </w:r>
      <w:r w:rsidR="00C9363B">
        <w:t xml:space="preserve">the </w:t>
      </w:r>
      <w:r w:rsidRPr="00C9363B">
        <w:rPr>
          <w:b/>
          <w:bCs/>
        </w:rPr>
        <w:t>TRIM</w:t>
      </w:r>
      <w:r>
        <w:t xml:space="preserve"> </w:t>
      </w:r>
      <w:r w:rsidR="00C9363B">
        <w:t>f</w:t>
      </w:r>
      <w:r>
        <w:t>unction</w:t>
      </w:r>
      <w:r w:rsidR="00C9363B">
        <w:t>.</w:t>
      </w:r>
    </w:p>
    <w:p w14:paraId="7FEA613E" w14:textId="7F8BF686" w:rsidR="00717773" w:rsidRPr="00561E53" w:rsidRDefault="00A64996" w:rsidP="00717773">
      <w:pPr>
        <w:rPr>
          <w:b/>
          <w:bCs/>
          <w:lang w:val="en-US"/>
        </w:rPr>
      </w:pPr>
      <w:r>
        <w:rPr>
          <w:b/>
          <w:bCs/>
          <w:lang w:val="en-US"/>
        </w:rPr>
        <w:t>Additional</w:t>
      </w:r>
      <w:r w:rsidR="00717773" w:rsidRPr="00561E53">
        <w:rPr>
          <w:b/>
          <w:bCs/>
          <w:lang w:val="en-US"/>
        </w:rPr>
        <w:t xml:space="preserve"> Excel Features for Cleaning Data</w:t>
      </w:r>
      <w:r>
        <w:rPr>
          <w:b/>
          <w:bCs/>
          <w:lang w:val="en-US"/>
        </w:rPr>
        <w:t>:</w:t>
      </w:r>
    </w:p>
    <w:p w14:paraId="5DA18999" w14:textId="377D6672" w:rsidR="00717773" w:rsidRDefault="00717773" w:rsidP="00717773">
      <w:pPr>
        <w:pStyle w:val="ListParagraph"/>
        <w:numPr>
          <w:ilvl w:val="0"/>
          <w:numId w:val="2"/>
        </w:numPr>
        <w:rPr>
          <w:lang w:val="en-US"/>
        </w:rPr>
      </w:pPr>
      <w:r>
        <w:rPr>
          <w:lang w:val="en-US"/>
        </w:rPr>
        <w:t xml:space="preserve">Flash Fill </w:t>
      </w:r>
    </w:p>
    <w:p w14:paraId="6B0F892A" w14:textId="34AB20BF" w:rsidR="00561E53" w:rsidRDefault="00561E53" w:rsidP="00561E53">
      <w:pPr>
        <w:pStyle w:val="ListParagraph"/>
        <w:rPr>
          <w:lang w:val="en-US"/>
        </w:rPr>
      </w:pPr>
      <w:r>
        <w:rPr>
          <w:lang w:val="en-US"/>
        </w:rPr>
        <w:t>Flash Fill could help us entering data that fits specific pattern such as Days of the Week, Months of the Year.  It could also be useful as data cleaning tools.</w:t>
      </w:r>
    </w:p>
    <w:p w14:paraId="1D123858" w14:textId="065C0515" w:rsidR="00F57CAF" w:rsidRDefault="00F57CAF" w:rsidP="00561E53">
      <w:pPr>
        <w:pStyle w:val="ListParagraph"/>
        <w:rPr>
          <w:lang w:val="en-US"/>
        </w:rPr>
      </w:pPr>
      <w:r>
        <w:rPr>
          <w:lang w:val="en-US"/>
        </w:rPr>
        <w:t>We could combine two column</w:t>
      </w:r>
      <w:r w:rsidR="00F357FA">
        <w:rPr>
          <w:lang w:val="en-US"/>
        </w:rPr>
        <w:t>s</w:t>
      </w:r>
      <w:r>
        <w:rPr>
          <w:lang w:val="en-US"/>
        </w:rPr>
        <w:t xml:space="preserve"> into one column such as name and addresses.</w:t>
      </w:r>
      <w:r w:rsidR="00AB3208">
        <w:rPr>
          <w:lang w:val="en-US"/>
        </w:rPr>
        <w:t xml:space="preserve"> It also can split one column of data into two.</w:t>
      </w:r>
    </w:p>
    <w:p w14:paraId="19289903" w14:textId="77777777" w:rsidR="00717773" w:rsidRDefault="00717773" w:rsidP="00717773">
      <w:pPr>
        <w:pStyle w:val="ListParagraph"/>
        <w:numPr>
          <w:ilvl w:val="0"/>
          <w:numId w:val="2"/>
        </w:numPr>
        <w:rPr>
          <w:lang w:val="en-US"/>
        </w:rPr>
      </w:pPr>
      <w:r>
        <w:rPr>
          <w:lang w:val="en-US"/>
        </w:rPr>
        <w:t>Text to Column</w:t>
      </w:r>
    </w:p>
    <w:p w14:paraId="4D6C5B73" w14:textId="77777777" w:rsidR="00D32A6D" w:rsidRDefault="00D32A6D" w:rsidP="00F57CAF">
      <w:pPr>
        <w:pStyle w:val="ListParagraph"/>
        <w:rPr>
          <w:lang w:val="en-US"/>
        </w:rPr>
      </w:pPr>
      <w:r>
        <w:rPr>
          <w:lang w:val="en-US"/>
        </w:rPr>
        <w:t>For example, it can split a column of a contact full name into two separate columns for the forename and surname.</w:t>
      </w:r>
    </w:p>
    <w:p w14:paraId="6834D215" w14:textId="77777777" w:rsidR="00D32A6D" w:rsidRPr="0034038B" w:rsidRDefault="00D32A6D" w:rsidP="00D32A6D">
      <w:pPr>
        <w:pStyle w:val="ListParagraph"/>
        <w:rPr>
          <w:lang w:val="en-US"/>
        </w:rPr>
      </w:pPr>
    </w:p>
    <w:p w14:paraId="79ECBD1F" w14:textId="77777777" w:rsidR="00717773" w:rsidRDefault="00717773">
      <w:pPr>
        <w:rPr>
          <w:lang w:val="en-US"/>
        </w:rPr>
      </w:pPr>
    </w:p>
    <w:p w14:paraId="1249F59B" w14:textId="77777777" w:rsidR="00717773" w:rsidRDefault="00717773">
      <w:pPr>
        <w:rPr>
          <w:lang w:val="en-US"/>
        </w:rPr>
      </w:pPr>
    </w:p>
    <w:p w14:paraId="1856CA20" w14:textId="77777777" w:rsidR="00717773" w:rsidRDefault="002D48ED">
      <w:pPr>
        <w:rPr>
          <w:rFonts w:ascii="Microsoft YaHei" w:eastAsia="Microsoft YaHei" w:hAnsi="Microsoft YaHei"/>
          <w:color w:val="333333"/>
          <w:sz w:val="21"/>
          <w:szCs w:val="21"/>
          <w:shd w:val="clear" w:color="auto" w:fill="FFFFFF"/>
        </w:rPr>
      </w:pPr>
      <w:bookmarkStart w:id="0" w:name="_Hlk148564273"/>
      <w:r>
        <w:rPr>
          <w:rFonts w:ascii="Microsoft YaHei" w:eastAsia="Microsoft YaHei" w:hAnsi="Microsoft YaHei" w:hint="eastAsia"/>
          <w:color w:val="333333"/>
          <w:sz w:val="21"/>
          <w:szCs w:val="21"/>
          <w:shd w:val="clear" w:color="auto" w:fill="FFFFFF"/>
        </w:rPr>
        <w:t xml:space="preserve">The dataset comes from the following </w:t>
      </w:r>
      <w:r w:rsidR="00717773">
        <w:rPr>
          <w:rFonts w:ascii="Microsoft YaHei" w:eastAsia="Microsoft YaHei" w:hAnsi="Microsoft YaHei"/>
          <w:color w:val="333333"/>
          <w:sz w:val="21"/>
          <w:szCs w:val="21"/>
          <w:shd w:val="clear" w:color="auto" w:fill="FFFFFF"/>
        </w:rPr>
        <w:t>s</w:t>
      </w:r>
      <w:r>
        <w:rPr>
          <w:rFonts w:ascii="Microsoft YaHei" w:eastAsia="Microsoft YaHei" w:hAnsi="Microsoft YaHei" w:hint="eastAsia"/>
          <w:color w:val="333333"/>
          <w:sz w:val="21"/>
          <w:szCs w:val="21"/>
          <w:shd w:val="clear" w:color="auto" w:fill="FFFFFF"/>
        </w:rPr>
        <w:t>ource:</w:t>
      </w:r>
      <w:r>
        <w:rPr>
          <w:rFonts w:ascii="Microsoft YaHei" w:eastAsia="Microsoft YaHei" w:hAnsi="Microsoft YaHei"/>
          <w:color w:val="333333"/>
          <w:sz w:val="21"/>
          <w:szCs w:val="21"/>
          <w:shd w:val="clear" w:color="auto" w:fill="FFFFFF"/>
        </w:rPr>
        <w:t xml:space="preserve"> </w:t>
      </w:r>
      <w:r>
        <w:rPr>
          <w:rFonts w:ascii="Microsoft YaHei" w:eastAsia="Microsoft YaHei" w:hAnsi="Microsoft YaHei" w:hint="eastAsia"/>
          <w:color w:val="333333"/>
          <w:sz w:val="21"/>
          <w:szCs w:val="21"/>
          <w:shd w:val="clear" w:color="auto" w:fill="FFFFFF"/>
        </w:rPr>
        <w:t> </w:t>
      </w:r>
    </w:p>
    <w:p w14:paraId="00EA5DF6" w14:textId="77777777" w:rsidR="00717773" w:rsidRDefault="00717773">
      <w:pPr>
        <w:rPr>
          <w:rFonts w:ascii="Microsoft YaHei" w:eastAsia="Microsoft YaHei" w:hAnsi="Microsoft YaHei"/>
          <w:color w:val="333333"/>
          <w:sz w:val="21"/>
          <w:szCs w:val="21"/>
          <w:shd w:val="clear" w:color="auto" w:fill="FFFFFF"/>
        </w:rPr>
      </w:pPr>
      <w:hyperlink r:id="rId5" w:history="1">
        <w:r w:rsidRPr="00767135">
          <w:rPr>
            <w:rStyle w:val="Hyperlink"/>
            <w:rFonts w:ascii="Microsoft YaHei" w:eastAsia="Microsoft YaHei" w:hAnsi="Microsoft YaHei" w:hint="eastAsia"/>
            <w:sz w:val="21"/>
            <w:szCs w:val="21"/>
            <w:shd w:val="clear" w:color="auto" w:fill="FFFFFF"/>
          </w:rPr>
          <w:t>https://dataplatform.cloud.ibm.com/exchange/public/entry/view/f8ccaf607372882403a37d9019b3abf4</w:t>
        </w:r>
      </w:hyperlink>
      <w:r w:rsidR="002D48ED">
        <w:rPr>
          <w:rFonts w:ascii="Microsoft YaHei" w:eastAsia="Microsoft YaHei" w:hAnsi="Microsoft YaHei" w:hint="eastAsia"/>
          <w:color w:val="333333"/>
          <w:sz w:val="21"/>
          <w:szCs w:val="21"/>
          <w:shd w:val="clear" w:color="auto" w:fill="FFFFFF"/>
        </w:rPr>
        <w:t xml:space="preserve">. </w:t>
      </w:r>
    </w:p>
    <w:p w14:paraId="531E287F" w14:textId="0D6F4658" w:rsidR="0034476D" w:rsidRDefault="002D48ED">
      <w:pPr>
        <w:rPr>
          <w:lang w:val="en-US"/>
        </w:rPr>
      </w:pPr>
      <w:r>
        <w:rPr>
          <w:rFonts w:ascii="Microsoft YaHei" w:eastAsia="Microsoft YaHei" w:hAnsi="Microsoft YaHei" w:hint="eastAsia"/>
          <w:color w:val="333333"/>
          <w:sz w:val="21"/>
          <w:szCs w:val="21"/>
          <w:shd w:val="clear" w:color="auto" w:fill="FFFFFF"/>
        </w:rPr>
        <w:t>This dataset is published by </w:t>
      </w:r>
      <w:r>
        <w:rPr>
          <w:rStyle w:val="Strong"/>
          <w:rFonts w:ascii="Microsoft YaHei" w:eastAsia="Microsoft YaHei" w:hAnsi="Microsoft YaHei" w:hint="eastAsia"/>
          <w:color w:val="333333"/>
          <w:sz w:val="21"/>
          <w:szCs w:val="21"/>
          <w:shd w:val="clear" w:color="auto" w:fill="FFFFFF"/>
        </w:rPr>
        <w:t>IBM</w:t>
      </w:r>
      <w:r>
        <w:rPr>
          <w:rFonts w:ascii="Microsoft YaHei" w:eastAsia="Microsoft YaHei" w:hAnsi="Microsoft YaHei" w:hint="eastAsia"/>
          <w:color w:val="333333"/>
          <w:sz w:val="21"/>
          <w:szCs w:val="21"/>
          <w:shd w:val="clear" w:color="auto" w:fill="FFFFFF"/>
        </w:rPr>
        <w:t>, and includes fictitious customer demographics and sales data.</w:t>
      </w:r>
    </w:p>
    <w:bookmarkEnd w:id="0"/>
    <w:p w14:paraId="6E73EF40" w14:textId="77777777" w:rsidR="0034038B" w:rsidRPr="00CC7418" w:rsidRDefault="0034038B" w:rsidP="00CC7418">
      <w:pPr>
        <w:rPr>
          <w:lang w:val="en-US"/>
        </w:rPr>
      </w:pPr>
    </w:p>
    <w:sectPr w:rsidR="0034038B" w:rsidRPr="00CC74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51A57"/>
    <w:multiLevelType w:val="hybridMultilevel"/>
    <w:tmpl w:val="B2E6BAC6"/>
    <w:lvl w:ilvl="0" w:tplc="8906244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F6D5F78"/>
    <w:multiLevelType w:val="hybridMultilevel"/>
    <w:tmpl w:val="9878B2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6B56FD"/>
    <w:multiLevelType w:val="multilevel"/>
    <w:tmpl w:val="DEEA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404201"/>
    <w:multiLevelType w:val="hybridMultilevel"/>
    <w:tmpl w:val="AF363C64"/>
    <w:lvl w:ilvl="0" w:tplc="686EDCDE">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6A7E3A1A"/>
    <w:multiLevelType w:val="hybridMultilevel"/>
    <w:tmpl w:val="E5127B3E"/>
    <w:lvl w:ilvl="0" w:tplc="94144F3A">
      <w:start w:val="1"/>
      <w:numFmt w:val="decimal"/>
      <w:lvlText w:val="%1."/>
      <w:lvlJc w:val="left"/>
      <w:pPr>
        <w:ind w:left="1080" w:hanging="360"/>
      </w:pPr>
      <w:rPr>
        <w:rFonts w:hint="default"/>
        <w:b w:val="0"/>
        <w:bCs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70D453DF"/>
    <w:multiLevelType w:val="hybridMultilevel"/>
    <w:tmpl w:val="7EE8322A"/>
    <w:lvl w:ilvl="0" w:tplc="9058F5BA">
      <w:start w:val="1"/>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FA6D9C"/>
    <w:multiLevelType w:val="hybridMultilevel"/>
    <w:tmpl w:val="14487EAC"/>
    <w:lvl w:ilvl="0" w:tplc="306ADAEC">
      <w:start w:val="1"/>
      <w:numFmt w:val="decimal"/>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7E606C22"/>
    <w:multiLevelType w:val="hybridMultilevel"/>
    <w:tmpl w:val="065AF0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0308650">
    <w:abstractNumId w:val="7"/>
  </w:num>
  <w:num w:numId="2" w16cid:durableId="1793207533">
    <w:abstractNumId w:val="5"/>
  </w:num>
  <w:num w:numId="3" w16cid:durableId="292373062">
    <w:abstractNumId w:val="3"/>
  </w:num>
  <w:num w:numId="4" w16cid:durableId="1863781811">
    <w:abstractNumId w:val="0"/>
  </w:num>
  <w:num w:numId="5" w16cid:durableId="950555039">
    <w:abstractNumId w:val="6"/>
  </w:num>
  <w:num w:numId="6" w16cid:durableId="397482769">
    <w:abstractNumId w:val="2"/>
  </w:num>
  <w:num w:numId="7" w16cid:durableId="638386917">
    <w:abstractNumId w:val="4"/>
  </w:num>
  <w:num w:numId="8" w16cid:durableId="117140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27"/>
    <w:rsid w:val="00000FC3"/>
    <w:rsid w:val="00047FCC"/>
    <w:rsid w:val="000620AB"/>
    <w:rsid w:val="00117DA3"/>
    <w:rsid w:val="00176796"/>
    <w:rsid w:val="00206C23"/>
    <w:rsid w:val="002A5BDC"/>
    <w:rsid w:val="002B085D"/>
    <w:rsid w:val="002D48ED"/>
    <w:rsid w:val="0030567E"/>
    <w:rsid w:val="0034038B"/>
    <w:rsid w:val="0034476D"/>
    <w:rsid w:val="003B2AE3"/>
    <w:rsid w:val="00470354"/>
    <w:rsid w:val="00476C52"/>
    <w:rsid w:val="004B47BD"/>
    <w:rsid w:val="00530D8E"/>
    <w:rsid w:val="00561E53"/>
    <w:rsid w:val="00573537"/>
    <w:rsid w:val="00711F6A"/>
    <w:rsid w:val="00717773"/>
    <w:rsid w:val="00851DB0"/>
    <w:rsid w:val="00886DB2"/>
    <w:rsid w:val="008A1DD0"/>
    <w:rsid w:val="008E06A0"/>
    <w:rsid w:val="00952AF3"/>
    <w:rsid w:val="009A6B35"/>
    <w:rsid w:val="00A074FA"/>
    <w:rsid w:val="00A64996"/>
    <w:rsid w:val="00A81252"/>
    <w:rsid w:val="00AB3208"/>
    <w:rsid w:val="00B452BA"/>
    <w:rsid w:val="00C20422"/>
    <w:rsid w:val="00C473D0"/>
    <w:rsid w:val="00C9363B"/>
    <w:rsid w:val="00CC7418"/>
    <w:rsid w:val="00D32A6D"/>
    <w:rsid w:val="00DE79A5"/>
    <w:rsid w:val="00E20EE6"/>
    <w:rsid w:val="00E237D7"/>
    <w:rsid w:val="00E85B27"/>
    <w:rsid w:val="00F357FA"/>
    <w:rsid w:val="00F57CAF"/>
    <w:rsid w:val="00FD742E"/>
    <w:rsid w:val="00FE78E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3E49"/>
  <w15:chartTrackingRefBased/>
  <w15:docId w15:val="{99FB629B-EEAF-4C93-AEDD-62469536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76D"/>
    <w:pPr>
      <w:ind w:left="720"/>
      <w:contextualSpacing/>
    </w:pPr>
  </w:style>
  <w:style w:type="character" w:styleId="Hyperlink">
    <w:name w:val="Hyperlink"/>
    <w:basedOn w:val="DefaultParagraphFont"/>
    <w:uiPriority w:val="99"/>
    <w:unhideWhenUsed/>
    <w:rsid w:val="002D48ED"/>
    <w:rPr>
      <w:color w:val="0000FF"/>
      <w:u w:val="single"/>
    </w:rPr>
  </w:style>
  <w:style w:type="character" w:styleId="Strong">
    <w:name w:val="Strong"/>
    <w:basedOn w:val="DefaultParagraphFont"/>
    <w:uiPriority w:val="22"/>
    <w:qFormat/>
    <w:rsid w:val="002D48ED"/>
    <w:rPr>
      <w:b/>
      <w:bCs/>
    </w:rPr>
  </w:style>
  <w:style w:type="character" w:styleId="UnresolvedMention">
    <w:name w:val="Unresolved Mention"/>
    <w:basedOn w:val="DefaultParagraphFont"/>
    <w:uiPriority w:val="99"/>
    <w:semiHidden/>
    <w:unhideWhenUsed/>
    <w:rsid w:val="00717773"/>
    <w:rPr>
      <w:color w:val="605E5C"/>
      <w:shd w:val="clear" w:color="auto" w:fill="E1DFDD"/>
    </w:rPr>
  </w:style>
  <w:style w:type="paragraph" w:styleId="NormalWeb">
    <w:name w:val="Normal (Web)"/>
    <w:basedOn w:val="Normal"/>
    <w:uiPriority w:val="99"/>
    <w:semiHidden/>
    <w:unhideWhenUsed/>
    <w:rsid w:val="00000FC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platform.cloud.ibm.com/exchange/public/entry/view/f8ccaf607372882403a37d9019b3abf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Indrawaty</dc:creator>
  <cp:keywords/>
  <dc:description/>
  <cp:lastModifiedBy>Dian Indrawaty</cp:lastModifiedBy>
  <cp:revision>2</cp:revision>
  <dcterms:created xsi:type="dcterms:W3CDTF">2023-10-19T18:58:00Z</dcterms:created>
  <dcterms:modified xsi:type="dcterms:W3CDTF">2023-10-19T18:58:00Z</dcterms:modified>
</cp:coreProperties>
</file>