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38BD" w:rsidRPr="0004252E" w:rsidRDefault="004638BD" w:rsidP="007C1575">
      <w:pPr>
        <w:pStyle w:val="normal0"/>
        <w:spacing w:line="240" w:lineRule="auto"/>
        <w:jc w:val="both"/>
        <w:rPr>
          <w:rFonts w:ascii="Times New Roman" w:eastAsia="Times New Roman" w:hAnsi="Times New Roman" w:cs="Times New Roman"/>
          <w:color w:val="000000"/>
          <w:sz w:val="24"/>
          <w:szCs w:val="24"/>
        </w:rPr>
      </w:pPr>
      <w:r w:rsidRPr="0004252E">
        <w:rPr>
          <w:rFonts w:ascii="Times New Roman" w:eastAsia="Times New Roman" w:hAnsi="Times New Roman" w:cs="Times New Roman"/>
          <w:b/>
          <w:color w:val="000000"/>
          <w:sz w:val="24"/>
          <w:szCs w:val="24"/>
        </w:rPr>
        <w:t>Title:</w:t>
      </w:r>
      <w:r w:rsidRPr="0004252E">
        <w:rPr>
          <w:rFonts w:ascii="Times New Roman" w:eastAsia="Times New Roman" w:hAnsi="Times New Roman" w:cs="Times New Roman"/>
          <w:color w:val="000000"/>
          <w:sz w:val="24"/>
          <w:szCs w:val="24"/>
        </w:rPr>
        <w:t xml:space="preserve"> Estimating </w:t>
      </w:r>
      <w:r w:rsidR="00BD3495" w:rsidRPr="0004252E">
        <w:rPr>
          <w:rFonts w:ascii="Times New Roman" w:eastAsia="Times New Roman" w:hAnsi="Times New Roman" w:cs="Times New Roman"/>
          <w:strike/>
          <w:color w:val="000000"/>
          <w:sz w:val="24"/>
          <w:szCs w:val="24"/>
        </w:rPr>
        <w:t>True</w:t>
      </w:r>
      <w:r w:rsidR="00BD3495" w:rsidRPr="0004252E">
        <w:rPr>
          <w:rFonts w:ascii="Times New Roman" w:eastAsia="Times New Roman" w:hAnsi="Times New Roman" w:cs="Times New Roman"/>
          <w:color w:val="000000"/>
          <w:sz w:val="24"/>
          <w:szCs w:val="24"/>
        </w:rPr>
        <w:t xml:space="preserve"> Emotional State of an Individual by Reading Micro Facial Expressions</w:t>
      </w:r>
    </w:p>
    <w:p w:rsidR="005C735D" w:rsidRPr="0004252E" w:rsidRDefault="004638BD" w:rsidP="007C1575">
      <w:pPr>
        <w:pStyle w:val="normal0"/>
        <w:spacing w:line="240" w:lineRule="auto"/>
        <w:jc w:val="both"/>
        <w:rPr>
          <w:rFonts w:ascii="Times New Roman" w:eastAsia="Times New Roman" w:hAnsi="Times New Roman" w:cs="Times New Roman"/>
          <w:color w:val="000000"/>
          <w:sz w:val="24"/>
          <w:szCs w:val="24"/>
        </w:rPr>
      </w:pPr>
      <w:r w:rsidRPr="0004252E">
        <w:rPr>
          <w:rFonts w:ascii="Times New Roman" w:eastAsia="Times New Roman" w:hAnsi="Times New Roman" w:cs="Times New Roman"/>
          <w:b/>
          <w:color w:val="000000"/>
          <w:sz w:val="24"/>
          <w:szCs w:val="24"/>
        </w:rPr>
        <w:t>Aim:</w:t>
      </w:r>
      <w:r w:rsidR="005F2848" w:rsidRPr="0004252E">
        <w:rPr>
          <w:rFonts w:ascii="Times New Roman" w:eastAsia="Times New Roman" w:hAnsi="Times New Roman" w:cs="Times New Roman"/>
          <w:b/>
          <w:color w:val="000000"/>
          <w:sz w:val="24"/>
          <w:szCs w:val="24"/>
        </w:rPr>
        <w:t xml:space="preserve"> </w:t>
      </w:r>
      <w:r w:rsidRPr="0004252E">
        <w:rPr>
          <w:rFonts w:ascii="Times New Roman" w:eastAsia="Times New Roman" w:hAnsi="Times New Roman" w:cs="Times New Roman"/>
          <w:color w:val="000000"/>
          <w:sz w:val="24"/>
          <w:szCs w:val="24"/>
        </w:rPr>
        <w:t xml:space="preserve">Detection and recognition of micro-facial expressions using non invasive </w:t>
      </w:r>
      <w:proofErr w:type="spellStart"/>
      <w:r w:rsidRPr="0004252E">
        <w:rPr>
          <w:rFonts w:ascii="Times New Roman" w:eastAsia="Times New Roman" w:hAnsi="Times New Roman" w:cs="Times New Roman"/>
          <w:color w:val="000000"/>
          <w:sz w:val="24"/>
          <w:szCs w:val="24"/>
        </w:rPr>
        <w:t>spatio</w:t>
      </w:r>
      <w:proofErr w:type="spellEnd"/>
      <w:r w:rsidRPr="0004252E">
        <w:rPr>
          <w:rFonts w:ascii="Times New Roman" w:eastAsia="Times New Roman" w:hAnsi="Times New Roman" w:cs="Times New Roman"/>
          <w:color w:val="000000"/>
          <w:sz w:val="24"/>
          <w:szCs w:val="24"/>
        </w:rPr>
        <w:t>-temporal data in online environment</w:t>
      </w:r>
    </w:p>
    <w:p w:rsidR="004638BD" w:rsidRPr="0004252E" w:rsidRDefault="004638BD" w:rsidP="007C1575">
      <w:pPr>
        <w:pStyle w:val="normal0"/>
        <w:spacing w:line="240" w:lineRule="auto"/>
        <w:jc w:val="both"/>
        <w:rPr>
          <w:rFonts w:ascii="Times New Roman" w:eastAsia="Times New Roman" w:hAnsi="Times New Roman" w:cs="Times New Roman"/>
          <w:color w:val="000000"/>
          <w:sz w:val="24"/>
          <w:szCs w:val="24"/>
        </w:rPr>
      </w:pPr>
      <w:r w:rsidRPr="0004252E">
        <w:rPr>
          <w:rFonts w:ascii="Times New Roman" w:eastAsia="Times New Roman" w:hAnsi="Times New Roman" w:cs="Times New Roman"/>
          <w:b/>
          <w:color w:val="000000"/>
          <w:sz w:val="24"/>
          <w:szCs w:val="24"/>
        </w:rPr>
        <w:t>Objectives:</w:t>
      </w:r>
    </w:p>
    <w:p w:rsidR="002967E2" w:rsidRPr="0004252E" w:rsidRDefault="004638BD" w:rsidP="007C1575">
      <w:pPr>
        <w:pStyle w:val="ListParagraph"/>
        <w:numPr>
          <w:ilvl w:val="0"/>
          <w:numId w:val="19"/>
        </w:numPr>
        <w:jc w:val="both"/>
      </w:pPr>
      <w:r w:rsidRPr="0004252E">
        <w:t>Literature review on  facial feature detection, extraction and tracking methods for live video feeds</w:t>
      </w:r>
    </w:p>
    <w:p w:rsidR="002967E2" w:rsidRPr="0004252E" w:rsidRDefault="004638BD" w:rsidP="007C1575">
      <w:pPr>
        <w:pStyle w:val="normal0"/>
        <w:numPr>
          <w:ilvl w:val="0"/>
          <w:numId w:val="19"/>
        </w:numPr>
        <w:spacing w:after="0" w:line="240" w:lineRule="auto"/>
        <w:jc w:val="both"/>
        <w:rPr>
          <w:rFonts w:ascii="Times New Roman" w:eastAsia="Times New Roman" w:hAnsi="Times New Roman" w:cs="Times New Roman"/>
          <w:color w:val="000000"/>
          <w:sz w:val="24"/>
          <w:szCs w:val="24"/>
        </w:rPr>
      </w:pPr>
      <w:r w:rsidRPr="0004252E">
        <w:rPr>
          <w:rFonts w:ascii="Times New Roman" w:eastAsia="Times New Roman" w:hAnsi="Times New Roman" w:cs="Times New Roman"/>
          <w:color w:val="000000"/>
          <w:sz w:val="24"/>
          <w:szCs w:val="24"/>
        </w:rPr>
        <w:t>Classif</w:t>
      </w:r>
      <w:r w:rsidRPr="0004252E">
        <w:rPr>
          <w:rFonts w:ascii="Times New Roman" w:eastAsia="Times New Roman" w:hAnsi="Times New Roman" w:cs="Times New Roman"/>
          <w:sz w:val="24"/>
          <w:szCs w:val="24"/>
        </w:rPr>
        <w:t xml:space="preserve">ication of </w:t>
      </w:r>
      <w:r w:rsidRPr="0004252E">
        <w:rPr>
          <w:rFonts w:ascii="Times New Roman" w:eastAsia="Times New Roman" w:hAnsi="Times New Roman" w:cs="Times New Roman"/>
          <w:color w:val="000000"/>
          <w:sz w:val="24"/>
          <w:szCs w:val="24"/>
        </w:rPr>
        <w:t xml:space="preserve"> micro facial expressions from detected features</w:t>
      </w:r>
    </w:p>
    <w:p w:rsidR="004638BD" w:rsidRPr="0004252E" w:rsidRDefault="004638BD" w:rsidP="007C1575">
      <w:pPr>
        <w:pStyle w:val="normal0"/>
        <w:numPr>
          <w:ilvl w:val="0"/>
          <w:numId w:val="19"/>
        </w:numPr>
        <w:spacing w:after="0" w:line="240" w:lineRule="auto"/>
        <w:jc w:val="both"/>
        <w:rPr>
          <w:rFonts w:ascii="Times New Roman" w:eastAsia="Times New Roman" w:hAnsi="Times New Roman" w:cs="Times New Roman"/>
          <w:color w:val="000000"/>
          <w:sz w:val="24"/>
          <w:szCs w:val="24"/>
        </w:rPr>
      </w:pPr>
      <w:r w:rsidRPr="0004252E">
        <w:rPr>
          <w:rFonts w:ascii="Times New Roman" w:hAnsi="Times New Roman" w:cs="Times New Roman"/>
          <w:sz w:val="24"/>
          <w:szCs w:val="24"/>
        </w:rPr>
        <w:t>Development of a machine learning model appropriate for identification of emotional state of an individual from one’s micro facial expressions</w:t>
      </w:r>
    </w:p>
    <w:p w:rsidR="004638BD" w:rsidRPr="0004252E" w:rsidRDefault="004638BD" w:rsidP="007C1575">
      <w:pPr>
        <w:pStyle w:val="normal0"/>
        <w:numPr>
          <w:ilvl w:val="0"/>
          <w:numId w:val="19"/>
        </w:numPr>
        <w:spacing w:after="0" w:line="240" w:lineRule="auto"/>
        <w:jc w:val="both"/>
        <w:rPr>
          <w:rFonts w:ascii="Times New Roman" w:eastAsia="Times New Roman" w:hAnsi="Times New Roman" w:cs="Times New Roman"/>
          <w:color w:val="000000"/>
          <w:sz w:val="24"/>
          <w:szCs w:val="24"/>
        </w:rPr>
      </w:pPr>
      <w:r w:rsidRPr="0004252E">
        <w:rPr>
          <w:rFonts w:ascii="Times New Roman" w:hAnsi="Times New Roman" w:cs="Times New Roman"/>
          <w:sz w:val="24"/>
          <w:szCs w:val="24"/>
        </w:rPr>
        <w:t xml:space="preserve">Identification of emotional state of an individual being observed based on the developed AI model </w:t>
      </w:r>
      <w:r w:rsidRPr="0004252E">
        <w:rPr>
          <w:rFonts w:ascii="Times New Roman" w:eastAsia="Times New Roman" w:hAnsi="Times New Roman" w:cs="Times New Roman"/>
          <w:color w:val="000000"/>
          <w:sz w:val="24"/>
          <w:szCs w:val="24"/>
          <w:highlight w:val="yellow"/>
        </w:rPr>
        <w:t xml:space="preserve"> </w:t>
      </w:r>
    </w:p>
    <w:p w:rsidR="004638BD" w:rsidRPr="0004252E" w:rsidRDefault="004638BD" w:rsidP="007C1575">
      <w:pPr>
        <w:pStyle w:val="normal0"/>
        <w:numPr>
          <w:ilvl w:val="0"/>
          <w:numId w:val="19"/>
        </w:numPr>
        <w:spacing w:after="0" w:line="240" w:lineRule="auto"/>
        <w:jc w:val="both"/>
        <w:rPr>
          <w:rFonts w:ascii="Times New Roman" w:eastAsia="Times New Roman" w:hAnsi="Times New Roman" w:cs="Times New Roman"/>
          <w:color w:val="000000"/>
          <w:sz w:val="24"/>
          <w:szCs w:val="24"/>
        </w:rPr>
      </w:pPr>
      <w:r w:rsidRPr="0004252E">
        <w:rPr>
          <w:rFonts w:ascii="Times New Roman" w:eastAsia="Times New Roman" w:hAnsi="Times New Roman" w:cs="Times New Roman"/>
          <w:color w:val="000000"/>
          <w:sz w:val="24"/>
          <w:szCs w:val="24"/>
        </w:rPr>
        <w:t>Evaluati</w:t>
      </w:r>
      <w:r w:rsidRPr="0004252E">
        <w:rPr>
          <w:rFonts w:ascii="Times New Roman" w:eastAsia="Times New Roman" w:hAnsi="Times New Roman" w:cs="Times New Roman"/>
          <w:sz w:val="24"/>
          <w:szCs w:val="24"/>
        </w:rPr>
        <w:t xml:space="preserve">on of </w:t>
      </w:r>
      <w:r w:rsidRPr="0004252E">
        <w:rPr>
          <w:rFonts w:ascii="Times New Roman" w:eastAsia="Times New Roman" w:hAnsi="Times New Roman" w:cs="Times New Roman"/>
          <w:color w:val="000000"/>
          <w:sz w:val="24"/>
          <w:szCs w:val="24"/>
        </w:rPr>
        <w:t xml:space="preserve"> the results with available benchmarks  </w:t>
      </w:r>
    </w:p>
    <w:p w:rsidR="00505E52" w:rsidRPr="0004252E" w:rsidRDefault="00505E52" w:rsidP="007C1575">
      <w:pPr>
        <w:pStyle w:val="normal0"/>
        <w:spacing w:after="0" w:line="240" w:lineRule="auto"/>
        <w:jc w:val="both"/>
        <w:rPr>
          <w:rFonts w:ascii="Times New Roman" w:eastAsia="Times New Roman" w:hAnsi="Times New Roman" w:cs="Times New Roman"/>
          <w:color w:val="000000"/>
          <w:sz w:val="24"/>
          <w:szCs w:val="24"/>
        </w:rPr>
      </w:pPr>
    </w:p>
    <w:p w:rsidR="005C735D" w:rsidRDefault="00742CD6" w:rsidP="007C1575">
      <w:pPr>
        <w:pStyle w:val="ListParagraph"/>
        <w:ind w:left="0"/>
        <w:jc w:val="both"/>
        <w:rPr>
          <w:b/>
        </w:rPr>
      </w:pPr>
      <w:r w:rsidRPr="0004252E">
        <w:rPr>
          <w:b/>
        </w:rPr>
        <w:t>Research Question</w:t>
      </w:r>
    </w:p>
    <w:p w:rsidR="00E80ACC" w:rsidRPr="0004252E" w:rsidRDefault="00E80ACC" w:rsidP="007C1575">
      <w:pPr>
        <w:pStyle w:val="ListParagraph"/>
        <w:ind w:left="0"/>
        <w:jc w:val="both"/>
        <w:rPr>
          <w:b/>
        </w:rPr>
      </w:pPr>
    </w:p>
    <w:p w:rsidR="00AB6536" w:rsidRPr="0004252E" w:rsidRDefault="00AB6536" w:rsidP="007C1575">
      <w:pPr>
        <w:pStyle w:val="ListParagraph"/>
        <w:ind w:left="0"/>
        <w:jc w:val="both"/>
        <w:rPr>
          <w:b/>
        </w:rPr>
      </w:pPr>
      <w:r w:rsidRPr="0004252E">
        <w:t>At present (2021), automatic recognition of true emotions is being used in many different areas. Due to the pandemic situation, abundant use of online human interaction has become another opening for reading emotions correctly in the digital sphere. Reading facial emotions of a counterpart has never been this important as in the present context, as no other visual information is available when contacted online. Micro-facial expression (</w:t>
      </w:r>
      <w:proofErr w:type="spellStart"/>
      <w:r w:rsidRPr="0004252E">
        <w:t>MFEs</w:t>
      </w:r>
      <w:proofErr w:type="spellEnd"/>
      <w:r w:rsidRPr="0004252E">
        <w:t>) will play a great role in measuring the genuineness of emotions. They are spontaneous and subtle facial movements that occur involuntarily within durations 1/</w:t>
      </w:r>
      <w:proofErr w:type="spellStart"/>
      <w:r w:rsidRPr="0004252E">
        <w:t>25s</w:t>
      </w:r>
      <w:proofErr w:type="spellEnd"/>
      <w:r w:rsidRPr="0004252E">
        <w:t xml:space="preserve"> – 1/3 s. Micro- facial expressions are characterized by short duration and low intensity. Hence, efforts to train humans in recognizing them have resulted in very low performances. Automatic recognition of micro- facial expressions using machine learning techniques thus promises a more effective result and saves time and resources. The purpose of this research is to recognize the display of micro- facial expressions displayed in online environments to identify whether the expressed emotion is real or fake.</w:t>
      </w:r>
    </w:p>
    <w:p w:rsidR="005C735D" w:rsidRPr="0004252E" w:rsidRDefault="005C735D" w:rsidP="007C1575">
      <w:pPr>
        <w:jc w:val="both"/>
        <w:rPr>
          <w:b/>
        </w:rPr>
      </w:pPr>
    </w:p>
    <w:p w:rsidR="005C735D" w:rsidRDefault="00AB6536" w:rsidP="007C1575">
      <w:pPr>
        <w:pStyle w:val="ListParagraph"/>
        <w:ind w:left="0"/>
        <w:jc w:val="both"/>
        <w:rPr>
          <w:b/>
        </w:rPr>
      </w:pPr>
      <w:r w:rsidRPr="0004252E">
        <w:rPr>
          <w:b/>
        </w:rPr>
        <w:t>Why</w:t>
      </w:r>
    </w:p>
    <w:p w:rsidR="00804F40" w:rsidRPr="0004252E" w:rsidRDefault="00804F40" w:rsidP="007C1575">
      <w:pPr>
        <w:pStyle w:val="ListParagraph"/>
        <w:ind w:left="0"/>
        <w:jc w:val="both"/>
        <w:rPr>
          <w:b/>
        </w:rPr>
      </w:pPr>
    </w:p>
    <w:p w:rsidR="00AB6536" w:rsidRPr="0004252E" w:rsidRDefault="00AB6536" w:rsidP="007C1575">
      <w:pPr>
        <w:pStyle w:val="ListParagraph"/>
        <w:ind w:left="0"/>
        <w:jc w:val="both"/>
        <w:rPr>
          <w:bCs/>
        </w:rPr>
      </w:pPr>
      <w:r w:rsidRPr="0004252E">
        <w:rPr>
          <w:bCs/>
        </w:rPr>
        <w:t>Micro-facial expressions (</w:t>
      </w:r>
      <w:proofErr w:type="spellStart"/>
      <w:r w:rsidRPr="0004252E">
        <w:rPr>
          <w:bCs/>
        </w:rPr>
        <w:t>MFEs</w:t>
      </w:r>
      <w:proofErr w:type="spellEnd"/>
      <w:r w:rsidRPr="0004252E">
        <w:rPr>
          <w:bCs/>
        </w:rPr>
        <w:t xml:space="preserve">) help detect genuine emotions but are difficult for humans to recognize. Machine learning offers a more effective solution for automatic </w:t>
      </w:r>
      <w:proofErr w:type="spellStart"/>
      <w:r w:rsidRPr="0004252E">
        <w:rPr>
          <w:bCs/>
        </w:rPr>
        <w:t>MFE</w:t>
      </w:r>
      <w:proofErr w:type="spellEnd"/>
      <w:r w:rsidRPr="0004252E">
        <w:rPr>
          <w:bCs/>
        </w:rPr>
        <w:t xml:space="preserve"> recognition. This research aims to identify real vs. fake emotions in online environments.</w:t>
      </w:r>
    </w:p>
    <w:p w:rsidR="005C735D" w:rsidRPr="0004252E" w:rsidRDefault="005C735D" w:rsidP="007C1575">
      <w:pPr>
        <w:pStyle w:val="ListParagraph"/>
        <w:ind w:left="0"/>
        <w:jc w:val="both"/>
        <w:rPr>
          <w:bCs/>
        </w:rPr>
      </w:pPr>
    </w:p>
    <w:p w:rsidR="00055FB6" w:rsidRPr="00055FB6" w:rsidRDefault="00055FB6" w:rsidP="007C1575">
      <w:pPr>
        <w:pStyle w:val="ListParagraph"/>
        <w:ind w:left="0"/>
        <w:jc w:val="both"/>
        <w:rPr>
          <w:b/>
          <w:u w:val="single"/>
        </w:rPr>
      </w:pPr>
      <w:r w:rsidRPr="00055FB6">
        <w:rPr>
          <w:b/>
          <w:u w:val="single"/>
        </w:rPr>
        <w:t>Literature Review</w:t>
      </w:r>
    </w:p>
    <w:p w:rsidR="00055FB6" w:rsidRDefault="00055FB6" w:rsidP="007C1575">
      <w:pPr>
        <w:pStyle w:val="ListParagraph"/>
        <w:ind w:left="0"/>
        <w:jc w:val="both"/>
        <w:rPr>
          <w:b/>
        </w:rPr>
      </w:pPr>
    </w:p>
    <w:p w:rsidR="005C735D" w:rsidRPr="0004252E" w:rsidRDefault="00D104E2" w:rsidP="007C1575">
      <w:pPr>
        <w:pStyle w:val="ListParagraph"/>
        <w:ind w:left="0"/>
        <w:jc w:val="both"/>
        <w:rPr>
          <w:b/>
        </w:rPr>
      </w:pPr>
      <w:r w:rsidRPr="0004252E">
        <w:rPr>
          <w:b/>
        </w:rPr>
        <w:t xml:space="preserve">Facial Expression </w:t>
      </w:r>
      <w:proofErr w:type="spellStart"/>
      <w:r w:rsidRPr="0004252E">
        <w:rPr>
          <w:b/>
        </w:rPr>
        <w:t>vs</w:t>
      </w:r>
      <w:proofErr w:type="spellEnd"/>
      <w:r w:rsidRPr="0004252E">
        <w:rPr>
          <w:b/>
        </w:rPr>
        <w:t xml:space="preserve"> Micro-facial Expression</w:t>
      </w:r>
    </w:p>
    <w:p w:rsidR="005C735D" w:rsidRPr="0004252E" w:rsidRDefault="005C735D" w:rsidP="007C1575">
      <w:pPr>
        <w:pStyle w:val="ListParagraph"/>
        <w:ind w:left="0"/>
        <w:jc w:val="both"/>
        <w:rPr>
          <w:b/>
        </w:rPr>
      </w:pPr>
    </w:p>
    <w:p w:rsidR="00A96964" w:rsidRPr="00A24238" w:rsidRDefault="00A96964" w:rsidP="007C1575">
      <w:pPr>
        <w:autoSpaceDE w:val="0"/>
        <w:autoSpaceDN w:val="0"/>
        <w:adjustRightInd w:val="0"/>
        <w:jc w:val="both"/>
        <w:rPr>
          <w:rFonts w:eastAsiaTheme="minorHAnsi"/>
          <w:lang w:bidi="si-LK"/>
        </w:rPr>
      </w:pPr>
      <w:r w:rsidRPr="007458AA">
        <w:rPr>
          <w:bCs/>
        </w:rPr>
        <w:t xml:space="preserve">Emotions are the feelings that </w:t>
      </w:r>
      <w:r w:rsidR="00D104E2" w:rsidRPr="007458AA">
        <w:rPr>
          <w:bCs/>
        </w:rPr>
        <w:t xml:space="preserve">naturally </w:t>
      </w:r>
      <w:r w:rsidRPr="007458AA">
        <w:rPr>
          <w:bCs/>
        </w:rPr>
        <w:t xml:space="preserve">caused by the </w:t>
      </w:r>
      <w:r w:rsidR="00ED27AF" w:rsidRPr="007458AA">
        <w:rPr>
          <w:bCs/>
        </w:rPr>
        <w:t>situation and</w:t>
      </w:r>
      <w:r w:rsidRPr="007458AA">
        <w:rPr>
          <w:bCs/>
        </w:rPr>
        <w:t xml:space="preserve"> that can cause individual to act in certain ways. </w:t>
      </w:r>
      <w:r w:rsidR="00843DAF">
        <w:t xml:space="preserve">Feelings are often revealed through </w:t>
      </w:r>
      <w:r w:rsidR="00843DAF" w:rsidRPr="00843DAF">
        <w:rPr>
          <w:rStyle w:val="Strong"/>
          <w:b w:val="0"/>
          <w:bCs w:val="0"/>
        </w:rPr>
        <w:t>non-verbal body language</w:t>
      </w:r>
      <w:r w:rsidR="00843DAF">
        <w:t xml:space="preserve">, and among them, </w:t>
      </w:r>
      <w:r w:rsidR="00843DAF" w:rsidRPr="00843DAF">
        <w:rPr>
          <w:rStyle w:val="Strong"/>
          <w:b w:val="0"/>
          <w:bCs w:val="0"/>
        </w:rPr>
        <w:t>facial expressions</w:t>
      </w:r>
      <w:r w:rsidR="00843DAF">
        <w:t xml:space="preserve"> play the most crucial role</w:t>
      </w:r>
      <w:r w:rsidR="006408D5">
        <w:t xml:space="preserve">. </w:t>
      </w:r>
      <w:r w:rsidRPr="007458AA">
        <w:rPr>
          <w:bCs/>
        </w:rPr>
        <w:t xml:space="preserve">Facial expression is </w:t>
      </w:r>
      <w:r w:rsidR="00843DAF">
        <w:rPr>
          <w:bCs/>
        </w:rPr>
        <w:t>a</w:t>
      </w:r>
      <w:r w:rsidRPr="007458AA">
        <w:rPr>
          <w:bCs/>
        </w:rPr>
        <w:t xml:space="preserve"> movement of facial muscles</w:t>
      </w:r>
      <w:r w:rsidR="00A92CA1" w:rsidRPr="007458AA">
        <w:rPr>
          <w:bCs/>
        </w:rPr>
        <w:t xml:space="preserve"> [1]</w:t>
      </w:r>
      <w:r w:rsidR="00D104E2" w:rsidRPr="007458AA">
        <w:rPr>
          <w:bCs/>
        </w:rPr>
        <w:t xml:space="preserve"> that </w:t>
      </w:r>
      <w:r w:rsidR="007458AA" w:rsidRPr="007458AA">
        <w:rPr>
          <w:rFonts w:eastAsiaTheme="minorHAnsi"/>
          <w:lang w:bidi="si-LK"/>
        </w:rPr>
        <w:t>create folds, lines, and wrinkles in the skin and cause movement of facial landmarks such as mouth corners and eyebrows</w:t>
      </w:r>
      <w:r w:rsidR="00D104E2" w:rsidRPr="007458AA">
        <w:rPr>
          <w:bCs/>
        </w:rPr>
        <w:t xml:space="preserve"> forming a basic non verbal communication such as smiling or frowning to indicate happiness or anger respectively.</w:t>
      </w:r>
    </w:p>
    <w:p w:rsidR="005C735D" w:rsidRPr="0004252E" w:rsidRDefault="005C735D" w:rsidP="007C1575">
      <w:pPr>
        <w:pStyle w:val="ListParagraph"/>
        <w:ind w:left="0"/>
        <w:jc w:val="both"/>
        <w:rPr>
          <w:bCs/>
        </w:rPr>
      </w:pPr>
    </w:p>
    <w:p w:rsidR="00B83A9F" w:rsidRDefault="00B66088" w:rsidP="007C1575">
      <w:pPr>
        <w:pStyle w:val="ListParagraph"/>
        <w:ind w:left="0"/>
        <w:jc w:val="both"/>
      </w:pPr>
      <w:r w:rsidRPr="0004252E">
        <w:t>In some situations, people may not want to reveal their true emotions. However, facial expressions</w:t>
      </w:r>
      <w:r w:rsidR="00F342B5" w:rsidRPr="0004252E">
        <w:t xml:space="preserve"> (FE)</w:t>
      </w:r>
      <w:r w:rsidRPr="0004252E">
        <w:t xml:space="preserve"> are often spontaneous</w:t>
      </w:r>
      <w:r w:rsidR="00D104E2" w:rsidRPr="0004252E">
        <w:t xml:space="preserve"> </w:t>
      </w:r>
      <w:r w:rsidR="00A92CA1">
        <w:t>[2]</w:t>
      </w:r>
      <w:r w:rsidRPr="0004252E">
        <w:t>, and throug</w:t>
      </w:r>
      <w:r w:rsidR="00D104E2" w:rsidRPr="0004252E">
        <w:t>h them, emotions can "leak out</w:t>
      </w:r>
      <w:r w:rsidRPr="0004252E">
        <w:t>"</w:t>
      </w:r>
      <w:r w:rsidR="00D104E2" w:rsidRPr="0004252E">
        <w:rPr>
          <w:b/>
        </w:rPr>
        <w:t xml:space="preserve"> </w:t>
      </w:r>
      <w:r w:rsidR="00A92CA1">
        <w:rPr>
          <w:bCs/>
        </w:rPr>
        <w:t>[1]</w:t>
      </w:r>
      <w:r w:rsidR="00D104E2" w:rsidRPr="0004252E">
        <w:rPr>
          <w:bCs/>
        </w:rPr>
        <w:t>.</w:t>
      </w:r>
      <w:r w:rsidR="00D104E2" w:rsidRPr="0004252E">
        <w:rPr>
          <w:b/>
        </w:rPr>
        <w:t xml:space="preserve"> </w:t>
      </w:r>
      <w:r w:rsidRPr="0004252E">
        <w:t>When individuals realize that a facial expression is occurring, they may try to suppress it</w:t>
      </w:r>
      <w:r w:rsidR="00A92CA1">
        <w:t xml:space="preserve"> [3]</w:t>
      </w:r>
      <w:r w:rsidRPr="0004252E">
        <w:t xml:space="preserve">. As a result, these expressions </w:t>
      </w:r>
      <w:r w:rsidR="00F342B5" w:rsidRPr="0004252E">
        <w:t>are</w:t>
      </w:r>
      <w:r w:rsidRPr="0004252E">
        <w:t xml:space="preserve"> characterized by </w:t>
      </w:r>
      <w:proofErr w:type="spellStart"/>
      <w:r w:rsidR="00F342B5" w:rsidRPr="0004252E">
        <w:rPr>
          <w:bCs/>
        </w:rPr>
        <w:t>3S</w:t>
      </w:r>
      <w:proofErr w:type="spellEnd"/>
      <w:r w:rsidR="00F342B5" w:rsidRPr="0004252E">
        <w:rPr>
          <w:bCs/>
        </w:rPr>
        <w:t xml:space="preserve">- spontaneous, </w:t>
      </w:r>
      <w:r w:rsidR="00ED27AF" w:rsidRPr="0004252E">
        <w:rPr>
          <w:bCs/>
        </w:rPr>
        <w:t>subtle and</w:t>
      </w:r>
      <w:r w:rsidR="00F342B5" w:rsidRPr="0004252E">
        <w:rPr>
          <w:bCs/>
        </w:rPr>
        <w:t xml:space="preserve"> short duration and </w:t>
      </w:r>
      <w:r w:rsidR="00BE55AE" w:rsidRPr="0004252E">
        <w:rPr>
          <w:bCs/>
        </w:rPr>
        <w:t xml:space="preserve">hence, </w:t>
      </w:r>
      <w:r w:rsidR="00F342B5" w:rsidRPr="0004252E">
        <w:rPr>
          <w:bCs/>
        </w:rPr>
        <w:t>with</w:t>
      </w:r>
      <w:r w:rsidR="00F342B5" w:rsidRPr="0004252E">
        <w:rPr>
          <w:b/>
        </w:rPr>
        <w:t xml:space="preserve"> </w:t>
      </w:r>
      <w:r w:rsidRPr="0004252E">
        <w:t xml:space="preserve">incomplete facial muscle movements. Consequently, they appear with low intensity. These types of facial expressions are known as </w:t>
      </w:r>
      <w:r w:rsidRPr="0004252E">
        <w:rPr>
          <w:rStyle w:val="Strong"/>
          <w:b w:val="0"/>
          <w:bCs w:val="0"/>
        </w:rPr>
        <w:t>Micro Facial Expressions</w:t>
      </w:r>
      <w:r w:rsidR="00D104E2" w:rsidRPr="0004252E">
        <w:rPr>
          <w:b/>
        </w:rPr>
        <w:t xml:space="preserve"> </w:t>
      </w:r>
      <w:r w:rsidR="00820925">
        <w:rPr>
          <w:b/>
        </w:rPr>
        <w:t>[</w:t>
      </w:r>
      <w:r w:rsidR="00820925" w:rsidRPr="00820925">
        <w:rPr>
          <w:bCs/>
        </w:rPr>
        <w:t>4</w:t>
      </w:r>
      <w:r w:rsidR="00820925">
        <w:rPr>
          <w:b/>
        </w:rPr>
        <w:t>]</w:t>
      </w:r>
      <w:r w:rsidRPr="0004252E">
        <w:rPr>
          <w:bCs/>
        </w:rPr>
        <w:t>.</w:t>
      </w:r>
      <w:r w:rsidR="00B83A9F">
        <w:rPr>
          <w:bCs/>
        </w:rPr>
        <w:t xml:space="preserve"> </w:t>
      </w:r>
    </w:p>
    <w:p w:rsidR="00804F40" w:rsidRPr="0004252E" w:rsidRDefault="00804F40" w:rsidP="007C1575">
      <w:pPr>
        <w:jc w:val="both"/>
        <w:outlineLvl w:val="2"/>
        <w:rPr>
          <w:bCs/>
        </w:rPr>
      </w:pPr>
    </w:p>
    <w:p w:rsidR="00C0013C" w:rsidRDefault="00FC0220" w:rsidP="007C1575">
      <w:pPr>
        <w:pStyle w:val="ListParagraph"/>
        <w:ind w:left="0"/>
        <w:jc w:val="both"/>
        <w:rPr>
          <w:b/>
        </w:rPr>
      </w:pPr>
      <w:r>
        <w:rPr>
          <w:b/>
        </w:rPr>
        <w:t>Distinct</w:t>
      </w:r>
      <w:r w:rsidR="00237918">
        <w:rPr>
          <w:b/>
        </w:rPr>
        <w:t xml:space="preserve"> F</w:t>
      </w:r>
      <w:r w:rsidR="0004252E">
        <w:rPr>
          <w:b/>
        </w:rPr>
        <w:t>acial Expressions</w:t>
      </w:r>
    </w:p>
    <w:p w:rsidR="0004252E" w:rsidRPr="0004252E" w:rsidRDefault="0004252E" w:rsidP="007C1575">
      <w:pPr>
        <w:pStyle w:val="ListParagraph"/>
        <w:ind w:left="0"/>
        <w:jc w:val="both"/>
        <w:rPr>
          <w:b/>
        </w:rPr>
      </w:pPr>
    </w:p>
    <w:p w:rsidR="0004252E" w:rsidRPr="00E80ACC" w:rsidRDefault="00C0013C" w:rsidP="007C1575">
      <w:pPr>
        <w:pStyle w:val="Heading1"/>
        <w:shd w:val="clear" w:color="auto" w:fill="FFFFFF"/>
        <w:spacing w:before="0" w:beforeAutospacing="0" w:after="192" w:afterAutospacing="0"/>
        <w:jc w:val="both"/>
        <w:rPr>
          <w:b w:val="0"/>
          <w:bCs w:val="0"/>
          <w:sz w:val="24"/>
          <w:szCs w:val="24"/>
        </w:rPr>
      </w:pPr>
      <w:r w:rsidRPr="0004252E">
        <w:rPr>
          <w:b w:val="0"/>
          <w:bCs w:val="0"/>
          <w:color w:val="262626"/>
          <w:sz w:val="24"/>
          <w:szCs w:val="24"/>
        </w:rPr>
        <w:t>The typical human face has 43 different muscles that can be activated around the eyes, nose, mouth, jaw, chin and brow to make thousands of different expressions</w:t>
      </w:r>
      <w:r w:rsidR="00237918">
        <w:rPr>
          <w:b w:val="0"/>
          <w:bCs w:val="0"/>
          <w:color w:val="262626"/>
          <w:sz w:val="24"/>
          <w:szCs w:val="24"/>
        </w:rPr>
        <w:t xml:space="preserve"> [6]</w:t>
      </w:r>
      <w:r w:rsidRPr="0004252E">
        <w:rPr>
          <w:b w:val="0"/>
          <w:bCs w:val="0"/>
          <w:color w:val="262626"/>
          <w:sz w:val="24"/>
          <w:szCs w:val="24"/>
        </w:rPr>
        <w:t>.</w:t>
      </w:r>
      <w:r w:rsidR="00785EE5" w:rsidRPr="0004252E">
        <w:rPr>
          <w:b w:val="0"/>
          <w:bCs w:val="0"/>
          <w:color w:val="262626"/>
          <w:sz w:val="24"/>
          <w:szCs w:val="24"/>
        </w:rPr>
        <w:t xml:space="preserve"> </w:t>
      </w:r>
      <w:r w:rsidR="0004252E">
        <w:rPr>
          <w:b w:val="0"/>
          <w:bCs w:val="0"/>
          <w:color w:val="262626"/>
          <w:sz w:val="24"/>
          <w:szCs w:val="24"/>
        </w:rPr>
        <w:t>S</w:t>
      </w:r>
      <w:r w:rsidR="0004252E" w:rsidRPr="0004252E">
        <w:rPr>
          <w:b w:val="0"/>
          <w:bCs w:val="0"/>
          <w:sz w:val="24"/>
          <w:szCs w:val="24"/>
        </w:rPr>
        <w:t xml:space="preserve">tarting with </w:t>
      </w:r>
      <w:r w:rsidR="00843DAF">
        <w:rPr>
          <w:b w:val="0"/>
          <w:bCs w:val="0"/>
          <w:sz w:val="24"/>
          <w:szCs w:val="24"/>
        </w:rPr>
        <w:t>s</w:t>
      </w:r>
      <w:r w:rsidR="0004252E" w:rsidRPr="0004252E">
        <w:rPr>
          <w:b w:val="0"/>
          <w:bCs w:val="0"/>
          <w:sz w:val="24"/>
          <w:szCs w:val="24"/>
        </w:rPr>
        <w:t>ix basic emotions</w:t>
      </w:r>
      <w:r w:rsidR="0004252E">
        <w:rPr>
          <w:b w:val="0"/>
          <w:bCs w:val="0"/>
          <w:sz w:val="24"/>
          <w:szCs w:val="24"/>
        </w:rPr>
        <w:t xml:space="preserve"> (</w:t>
      </w:r>
      <w:r w:rsidR="0004252E" w:rsidRPr="0004252E">
        <w:rPr>
          <w:b w:val="0"/>
          <w:bCs w:val="0"/>
          <w:sz w:val="24"/>
          <w:szCs w:val="24"/>
        </w:rPr>
        <w:t>happiness, sadness, fear, anger, surprise, and disgust</w:t>
      </w:r>
      <w:r w:rsidR="0004252E">
        <w:rPr>
          <w:b w:val="0"/>
          <w:bCs w:val="0"/>
          <w:sz w:val="24"/>
          <w:szCs w:val="24"/>
        </w:rPr>
        <w:t xml:space="preserve">) </w:t>
      </w:r>
      <w:r w:rsidR="00843DAF">
        <w:rPr>
          <w:b w:val="0"/>
          <w:bCs w:val="0"/>
          <w:sz w:val="24"/>
          <w:szCs w:val="24"/>
        </w:rPr>
        <w:t xml:space="preserve">[14] </w:t>
      </w:r>
      <w:r w:rsidR="0004252E" w:rsidRPr="0004252E">
        <w:rPr>
          <w:b w:val="0"/>
          <w:bCs w:val="0"/>
          <w:sz w:val="24"/>
          <w:szCs w:val="24"/>
        </w:rPr>
        <w:t xml:space="preserve">research has expanded to recognize at least 21 distinct facial expressions </w:t>
      </w:r>
      <w:r w:rsidR="003A3638">
        <w:rPr>
          <w:b w:val="0"/>
          <w:bCs w:val="0"/>
          <w:sz w:val="24"/>
          <w:szCs w:val="24"/>
        </w:rPr>
        <w:t>[</w:t>
      </w:r>
      <w:r w:rsidR="002B68D3">
        <w:rPr>
          <w:b w:val="0"/>
          <w:bCs w:val="0"/>
          <w:sz w:val="24"/>
          <w:szCs w:val="24"/>
        </w:rPr>
        <w:t>7</w:t>
      </w:r>
      <w:r w:rsidR="00843DAF">
        <w:rPr>
          <w:b w:val="0"/>
          <w:bCs w:val="0"/>
          <w:sz w:val="24"/>
          <w:szCs w:val="24"/>
        </w:rPr>
        <w:t xml:space="preserve">] </w:t>
      </w:r>
      <w:r w:rsidR="00843DAF" w:rsidRPr="0004252E">
        <w:rPr>
          <w:b w:val="0"/>
          <w:bCs w:val="0"/>
          <w:sz w:val="24"/>
          <w:szCs w:val="24"/>
        </w:rPr>
        <w:t>correspond</w:t>
      </w:r>
      <w:r w:rsidR="0004252E" w:rsidRPr="0004252E">
        <w:rPr>
          <w:b w:val="0"/>
          <w:bCs w:val="0"/>
          <w:sz w:val="24"/>
          <w:szCs w:val="24"/>
        </w:rPr>
        <w:t xml:space="preserve"> to various emotional states, </w:t>
      </w:r>
      <w:r w:rsidR="00843DAF">
        <w:rPr>
          <w:b w:val="0"/>
          <w:bCs w:val="0"/>
          <w:sz w:val="24"/>
          <w:szCs w:val="24"/>
        </w:rPr>
        <w:t>by</w:t>
      </w:r>
      <w:r w:rsidR="0004252E" w:rsidRPr="0004252E">
        <w:rPr>
          <w:b w:val="0"/>
          <w:bCs w:val="0"/>
          <w:sz w:val="24"/>
          <w:szCs w:val="24"/>
        </w:rPr>
        <w:t xml:space="preserve"> identifying combinations and subtler emotional nuances. </w:t>
      </w:r>
    </w:p>
    <w:p w:rsidR="0004252E" w:rsidRPr="0004252E" w:rsidRDefault="0004252E" w:rsidP="007C1575">
      <w:pPr>
        <w:pStyle w:val="ListParagraph"/>
        <w:ind w:left="0"/>
        <w:jc w:val="both"/>
        <w:rPr>
          <w:b/>
        </w:rPr>
      </w:pPr>
      <w:r w:rsidRPr="0004252E">
        <w:rPr>
          <w:b/>
        </w:rPr>
        <w:t>Universal or Cultural Specific</w:t>
      </w:r>
      <w:r w:rsidR="003A3638">
        <w:rPr>
          <w:b/>
        </w:rPr>
        <w:t xml:space="preserve"> </w:t>
      </w:r>
    </w:p>
    <w:p w:rsidR="00B02697" w:rsidRPr="0004252E" w:rsidRDefault="00B02697" w:rsidP="007C1575">
      <w:pPr>
        <w:pStyle w:val="ListParagraph"/>
        <w:ind w:left="0"/>
        <w:jc w:val="both"/>
        <w:rPr>
          <w:b/>
        </w:rPr>
      </w:pPr>
    </w:p>
    <w:p w:rsidR="0069492B" w:rsidRDefault="00FD523F" w:rsidP="007C1575">
      <w:pPr>
        <w:pStyle w:val="ListParagraph"/>
        <w:ind w:left="0"/>
        <w:jc w:val="both"/>
        <w:rPr>
          <w:color w:val="000000"/>
        </w:rPr>
      </w:pPr>
      <w:r w:rsidRPr="0004252E">
        <w:t>The concept of universality of facial expressions of emotions originated by Darwin, in 1872 suggesting that facial expressions of emotions are biologically hardwired and universally recognized across cultures</w:t>
      </w:r>
      <w:r w:rsidR="006562A6">
        <w:t xml:space="preserve"> [2]</w:t>
      </w:r>
      <w:r w:rsidRPr="0004252E">
        <w:t xml:space="preserve">.  </w:t>
      </w:r>
      <w:r w:rsidR="00843DAF">
        <w:t>C</w:t>
      </w:r>
      <w:r w:rsidRPr="0004252E">
        <w:t>ross-cultural studies,</w:t>
      </w:r>
      <w:r w:rsidRPr="0004252E">
        <w:rPr>
          <w:color w:val="000000"/>
        </w:rPr>
        <w:t xml:space="preserve"> discovered that several facial expressions of emotion were universal</w:t>
      </w:r>
      <w:r w:rsidR="00843DAF">
        <w:rPr>
          <w:color w:val="000000"/>
        </w:rPr>
        <w:t xml:space="preserve"> [3]</w:t>
      </w:r>
      <w:r w:rsidRPr="0004252E">
        <w:rPr>
          <w:color w:val="000000"/>
        </w:rPr>
        <w:t>, and that people could easily read these expressions in people from different cultures</w:t>
      </w:r>
      <w:r w:rsidR="00F35BD3" w:rsidRPr="0004252E">
        <w:rPr>
          <w:color w:val="000000"/>
        </w:rPr>
        <w:t xml:space="preserve"> </w:t>
      </w:r>
      <w:r w:rsidR="00843DAF">
        <w:rPr>
          <w:color w:val="000000"/>
        </w:rPr>
        <w:t>but</w:t>
      </w:r>
      <w:r w:rsidR="00F35BD3" w:rsidRPr="0004252E">
        <w:rPr>
          <w:color w:val="000000"/>
        </w:rPr>
        <w:t xml:space="preserve"> </w:t>
      </w:r>
      <w:r w:rsidR="00F35BD3" w:rsidRPr="0004252E">
        <w:t>cultural differences influence the way emotions are expressed and interpreted.</w:t>
      </w:r>
      <w:r w:rsidR="0069492B" w:rsidRPr="0069492B">
        <w:rPr>
          <w:color w:val="000000"/>
        </w:rPr>
        <w:t xml:space="preserve"> </w:t>
      </w:r>
    </w:p>
    <w:p w:rsidR="0069492B" w:rsidRDefault="0069492B" w:rsidP="007C1575">
      <w:pPr>
        <w:pStyle w:val="ListParagraph"/>
        <w:ind w:left="0"/>
        <w:jc w:val="both"/>
        <w:rPr>
          <w:color w:val="000000"/>
        </w:rPr>
      </w:pPr>
    </w:p>
    <w:p w:rsidR="0069492B" w:rsidRDefault="007601EE" w:rsidP="007C1575">
      <w:pPr>
        <w:jc w:val="both"/>
        <w:rPr>
          <w:color w:val="000000"/>
        </w:rPr>
      </w:pPr>
      <w:r w:rsidRPr="007601EE">
        <w:rPr>
          <w:color w:val="000000"/>
        </w:rPr>
        <w:t>There are seven emotions identified as universal: happiness, surprise, sadness, anger, disgust, fear, contempt, and neutral [1]. Additionally, 16 types of facial expressions have recently been recognized, as they systematically occurred in thousands of contexts across six million videos from 144 countries. Each type of facial expression had distinct associations with a set of contexts, which were 70% preserved across 12 world regions [6].</w:t>
      </w:r>
    </w:p>
    <w:p w:rsidR="007601EE" w:rsidRDefault="007601EE" w:rsidP="007C1575">
      <w:pPr>
        <w:jc w:val="both"/>
      </w:pPr>
    </w:p>
    <w:p w:rsidR="00E80ACC" w:rsidRPr="0004252E" w:rsidRDefault="00E80ACC" w:rsidP="007C1575">
      <w:pPr>
        <w:pStyle w:val="ListParagraph"/>
        <w:ind w:left="0"/>
        <w:jc w:val="both"/>
        <w:rPr>
          <w:b/>
        </w:rPr>
      </w:pPr>
      <w:r w:rsidRPr="00E80ACC">
        <w:rPr>
          <w:b/>
          <w:noProof/>
          <w:lang w:bidi="si-LK"/>
        </w:rPr>
        <w:drawing>
          <wp:inline distT="0" distB="0" distL="0" distR="0">
            <wp:extent cx="880110" cy="472440"/>
            <wp:effectExtent l="19050" t="0" r="0" b="0"/>
            <wp:docPr id="22" name="Picture 15">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76DE55BA-73FA-4F4E-BC3B-B9F35188C8DC}"/>
                </a:ext>
              </a:extLst>
            </wp:docPr>
            <wp:cNvGraphicFramePr/>
            <a:graphic xmlns:a="http://schemas.openxmlformats.org/drawingml/2006/main">
              <a:graphicData uri="http://schemas.openxmlformats.org/drawingml/2006/picture">
                <pic:pic xmlns:pic="http://schemas.openxmlformats.org/drawingml/2006/picture">
                  <pic:nvPicPr>
                    <pic:cNvPr id="4" name="Picture 14">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76DE55BA-73FA-4F4E-BC3B-B9F35188C8DC}"/>
                        </a:ext>
                      </a:extLst>
                    </pic:cNvPr>
                    <pic:cNvPicPr>
                      <a:picLocks noChangeAspect="1" noChangeArrowheads="1"/>
                    </pic:cNvPicPr>
                  </pic:nvPicPr>
                  <pic:blipFill>
                    <a:blip r:embed="rId5"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879277" cy="471993"/>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r w:rsidRPr="00E80ACC">
        <w:rPr>
          <w:b/>
          <w:noProof/>
          <w:lang w:bidi="si-LK"/>
        </w:rPr>
        <w:drawing>
          <wp:inline distT="0" distB="0" distL="0" distR="0">
            <wp:extent cx="750570" cy="472440"/>
            <wp:effectExtent l="19050" t="0" r="0" b="0"/>
            <wp:docPr id="23" name="Picture 1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71FBE3A3-0843-4F99-97EC-B25AC72A5E8A}"/>
                </a:ext>
              </a:extLst>
            </wp:docPr>
            <wp:cNvGraphicFramePr/>
            <a:graphic xmlns:a="http://schemas.openxmlformats.org/drawingml/2006/main">
              <a:graphicData uri="http://schemas.openxmlformats.org/drawingml/2006/picture">
                <pic:pic xmlns:pic="http://schemas.openxmlformats.org/drawingml/2006/picture">
                  <pic:nvPicPr>
                    <pic:cNvPr id="5" name="Picture 1">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71FBE3A3-0843-4F99-97EC-B25AC72A5E8A}"/>
                        </a:ext>
                      </a:extLst>
                    </pic:cNvPr>
                    <pic:cNvPicPr>
                      <a:picLocks noChangeAspect="1" noChangeArrowheads="1"/>
                    </pic:cNvPicPr>
                  </pic:nvPicPr>
                  <pic:blipFill>
                    <a:blip r:embed="rId6"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752621" cy="473731"/>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r w:rsidRPr="00E80ACC">
        <w:rPr>
          <w:b/>
          <w:noProof/>
          <w:lang w:bidi="si-LK"/>
        </w:rPr>
        <w:drawing>
          <wp:inline distT="0" distB="0" distL="0" distR="0">
            <wp:extent cx="803910" cy="472440"/>
            <wp:effectExtent l="19050" t="0" r="0" b="0"/>
            <wp:docPr id="24" name="Picture 17">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25892323-BADD-4652-A31D-5317781480FF}"/>
                </a:ext>
              </a:extLst>
            </wp:docPr>
            <wp:cNvGraphicFramePr/>
            <a:graphic xmlns:a="http://schemas.openxmlformats.org/drawingml/2006/main">
              <a:graphicData uri="http://schemas.openxmlformats.org/drawingml/2006/picture">
                <pic:pic xmlns:pic="http://schemas.openxmlformats.org/drawingml/2006/picture">
                  <pic:nvPicPr>
                    <pic:cNvPr id="6" name="Picture 15">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25892323-BADD-4652-A31D-5317781480FF}"/>
                        </a:ext>
                      </a:extLst>
                    </pic:cNvPr>
                    <pic:cNvPicPr>
                      <a:picLocks noChangeAspect="1" noChangeArrowheads="1"/>
                    </pic:cNvPicPr>
                  </pic:nvPicPr>
                  <pic:blipFill>
                    <a:blip r:embed="rId7"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803532" cy="472218"/>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r w:rsidRPr="00E80ACC">
        <w:rPr>
          <w:b/>
          <w:noProof/>
          <w:lang w:bidi="si-LK"/>
        </w:rPr>
        <w:drawing>
          <wp:inline distT="0" distB="0" distL="0" distR="0">
            <wp:extent cx="773430" cy="472439"/>
            <wp:effectExtent l="19050" t="0" r="7620" b="0"/>
            <wp:docPr id="25" name="Picture 18">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D0AE11B8-ADFC-43A7-8A82-9D835097F283}"/>
                </a:ext>
              </a:extLst>
            </wp:docPr>
            <wp:cNvGraphicFramePr/>
            <a:graphic xmlns:a="http://schemas.openxmlformats.org/drawingml/2006/main">
              <a:graphicData uri="http://schemas.openxmlformats.org/drawingml/2006/picture">
                <pic:pic xmlns:pic="http://schemas.openxmlformats.org/drawingml/2006/picture">
                  <pic:nvPicPr>
                    <pic:cNvPr id="7" name="Picture 16">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D0AE11B8-ADFC-43A7-8A82-9D835097F283}"/>
                        </a:ext>
                      </a:extLst>
                    </pic:cNvPr>
                    <pic:cNvPicPr>
                      <a:picLocks noChangeAspect="1" noChangeArrowheads="1"/>
                    </pic:cNvPicPr>
                  </pic:nvPicPr>
                  <pic:blipFill>
                    <a:blip r:embed="rId8"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773806" cy="472668"/>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r w:rsidRPr="00E80ACC">
        <w:rPr>
          <w:b/>
          <w:noProof/>
          <w:lang w:bidi="si-LK"/>
        </w:rPr>
        <w:drawing>
          <wp:inline distT="0" distB="0" distL="0" distR="0">
            <wp:extent cx="819150" cy="470206"/>
            <wp:effectExtent l="19050" t="0" r="0" b="0"/>
            <wp:docPr id="26" name="Picture 19">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551541CE-72D1-4649-BF75-2D014FCEC5EA}"/>
                </a:ext>
              </a:extLst>
            </wp:docPr>
            <wp:cNvGraphicFramePr/>
            <a:graphic xmlns:a="http://schemas.openxmlformats.org/drawingml/2006/main">
              <a:graphicData uri="http://schemas.openxmlformats.org/drawingml/2006/picture">
                <pic:pic xmlns:pic="http://schemas.openxmlformats.org/drawingml/2006/picture">
                  <pic:nvPicPr>
                    <pic:cNvPr id="8" name="Picture 17">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551541CE-72D1-4649-BF75-2D014FCEC5EA}"/>
                        </a:ext>
                      </a:extLst>
                    </pic:cNvPr>
                    <pic:cNvPicPr>
                      <a:picLocks noChangeAspect="1" noChangeArrowheads="1"/>
                    </pic:cNvPicPr>
                  </pic:nvPicPr>
                  <pic:blipFill>
                    <a:blip r:embed="rId9"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823029" cy="472433"/>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r w:rsidRPr="00E80ACC">
        <w:rPr>
          <w:b/>
          <w:noProof/>
          <w:lang w:bidi="si-LK"/>
        </w:rPr>
        <w:drawing>
          <wp:inline distT="0" distB="0" distL="0" distR="0">
            <wp:extent cx="811530" cy="472440"/>
            <wp:effectExtent l="19050" t="0" r="7620" b="0"/>
            <wp:docPr id="27" name="Picture 20">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DEE8E7E-21CE-4480-9714-469D50193187}"/>
                </a:ext>
              </a:extLst>
            </wp:docPr>
            <wp:cNvGraphicFramePr/>
            <a:graphic xmlns:a="http://schemas.openxmlformats.org/drawingml/2006/main">
              <a:graphicData uri="http://schemas.openxmlformats.org/drawingml/2006/picture">
                <pic:pic xmlns:pic="http://schemas.openxmlformats.org/drawingml/2006/picture">
                  <pic:nvPicPr>
                    <pic:cNvPr id="9" name="Picture 18">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CDEE8E7E-21CE-4480-9714-469D50193187}"/>
                        </a:ext>
                      </a:extLst>
                    </pic:cNvPr>
                    <pic:cNvPicPr>
                      <a:picLocks noChangeAspect="1" noChangeArrowheads="1"/>
                    </pic:cNvPicPr>
                  </pic:nvPicPr>
                  <pic:blipFill>
                    <a:blip r:embed="rId10"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812308" cy="472893"/>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r w:rsidRPr="00E80ACC">
        <w:rPr>
          <w:b/>
          <w:noProof/>
          <w:lang w:bidi="si-LK"/>
        </w:rPr>
        <w:drawing>
          <wp:inline distT="0" distB="0" distL="0" distR="0">
            <wp:extent cx="803910" cy="472440"/>
            <wp:effectExtent l="19050" t="0" r="0" b="0"/>
            <wp:docPr id="28" name="Picture 21">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37611881-4A57-415E-80D8-C228684B0C89}"/>
                </a:ext>
              </a:extLst>
            </wp:docPr>
            <wp:cNvGraphicFramePr/>
            <a:graphic xmlns:a="http://schemas.openxmlformats.org/drawingml/2006/main">
              <a:graphicData uri="http://schemas.openxmlformats.org/drawingml/2006/picture">
                <pic:pic xmlns:pic="http://schemas.openxmlformats.org/drawingml/2006/picture">
                  <pic:nvPicPr>
                    <pic:cNvPr id="10" name="Picture 13">
                      <a:extLst>
                        <a:ext uri="{FF2B5EF4-FFF2-40B4-BE49-F238E27FC236}">
                          <a16:creationId xmlns:o="urn:schemas-microsoft-com:office:office" xmlns:v="urn:schemas-microsoft-com:vml" xmlns:w10="urn:schemas-microsoft-com:office:word" xmlns:w="http://schemas.openxmlformats.org/wordprocessingml/2006/main" xmlns="" xmlns:p="http://schemas.openxmlformats.org/presentationml/2006/main" xmlns:a16="http://schemas.microsoft.com/office/drawing/2014/main" xmlns:lc="http://schemas.openxmlformats.org/drawingml/2006/lockedCanvas" id="{37611881-4A57-415E-80D8-C228684B0C89}"/>
                        </a:ext>
                      </a:extLst>
                    </pic:cNvPr>
                    <pic:cNvPicPr>
                      <a:picLocks noChangeAspect="1" noChangeArrowheads="1"/>
                    </pic:cNvPicPr>
                  </pic:nvPicPr>
                  <pic:blipFill>
                    <a:blip r:embed="rId11" cstate="print">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val="0"/>
                        </a:ext>
                      </a:extLst>
                    </a:blip>
                    <a:srcRect/>
                    <a:stretch>
                      <a:fillRect/>
                    </a:stretch>
                  </pic:blipFill>
                  <pic:spPr bwMode="auto">
                    <a:xfrm>
                      <a:off x="0" y="0"/>
                      <a:ext cx="806605" cy="474024"/>
                    </a:xfrm>
                    <a:prstGeom prst="rect">
                      <a:avLst/>
                    </a:prstGeom>
                    <a:noFill/>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xmlns:lc="http://schemas.openxmlformats.org/drawingml/2006/lockedCanvas">
                          <a:solidFill>
                            <a:srgbClr val="FFFFFF"/>
                          </a:solidFill>
                        </a14:hiddenFill>
                      </a:ext>
                    </a:extLst>
                  </pic:spPr>
                </pic:pic>
              </a:graphicData>
            </a:graphic>
          </wp:inline>
        </w:drawing>
      </w:r>
    </w:p>
    <w:p w:rsidR="00C70001" w:rsidRDefault="00C70001" w:rsidP="007C1575">
      <w:pPr>
        <w:jc w:val="both"/>
      </w:pPr>
    </w:p>
    <w:p w:rsidR="00C70001" w:rsidRDefault="00C70001" w:rsidP="007C1575">
      <w:pPr>
        <w:jc w:val="both"/>
      </w:pPr>
      <w:r w:rsidRPr="0004252E">
        <w:t>Despite cultural differences in emotional expression and suppression, the spontaneous and rapid nature of micro-expressions reflects genuine emotions that are universally recognizable.</w:t>
      </w:r>
      <w:r w:rsidRPr="0069492B">
        <w:t xml:space="preserve"> </w:t>
      </w:r>
      <w:r w:rsidRPr="0004252E">
        <w:t xml:space="preserve">In the context of </w:t>
      </w:r>
      <w:r w:rsidRPr="003A3638">
        <w:rPr>
          <w:rStyle w:val="Strong"/>
          <w:b w:val="0"/>
          <w:bCs w:val="0"/>
        </w:rPr>
        <w:t>Micro-Expression Recognition (MER)</w:t>
      </w:r>
      <w:r w:rsidRPr="003A3638">
        <w:rPr>
          <w:b/>
          <w:bCs/>
        </w:rPr>
        <w:t>,</w:t>
      </w:r>
      <w:r w:rsidRPr="0004252E">
        <w:t xml:space="preserve"> this foundation is crucial because micro-expressions often reveal concealed emotions, bypassing cultural masking or social norms.</w:t>
      </w:r>
      <w:r w:rsidRPr="0069492B">
        <w:t xml:space="preserve"> </w:t>
      </w:r>
      <w:r w:rsidRPr="0004252E">
        <w:t>. This suggests that, despite cultural variations in emotional expression, micro-expressions serve as a universal language of emotion</w:t>
      </w:r>
    </w:p>
    <w:p w:rsidR="00054031" w:rsidRPr="0004252E" w:rsidRDefault="00054031" w:rsidP="007C1575">
      <w:pPr>
        <w:pStyle w:val="NormalWeb"/>
        <w:jc w:val="both"/>
        <w:rPr>
          <w:b/>
          <w:bCs/>
          <w:lang w:bidi="ar-SA"/>
        </w:rPr>
      </w:pPr>
      <w:r w:rsidRPr="0004252E">
        <w:rPr>
          <w:b/>
          <w:bCs/>
          <w:lang w:bidi="ar-SA"/>
        </w:rPr>
        <w:t>Emotional or Volitional Nature of Facial Expression</w:t>
      </w:r>
    </w:p>
    <w:p w:rsidR="005A0FED" w:rsidRDefault="00054031" w:rsidP="007C1575">
      <w:pPr>
        <w:pStyle w:val="NormalWeb"/>
        <w:jc w:val="both"/>
        <w:rPr>
          <w:color w:val="FF0000"/>
        </w:rPr>
      </w:pPr>
      <w:r w:rsidRPr="0004252E">
        <w:t xml:space="preserve">Facial expressions typically last for a few seconds and can be consciously controlled through voluntary muscle movements. In contrast, micro-expressions (MEs) are brief, involuntary facial expressions that appear for a fraction of a second </w:t>
      </w:r>
      <w:r w:rsidR="00BA720F">
        <w:rPr>
          <w:color w:val="000000" w:themeColor="text1"/>
        </w:rPr>
        <w:t>[9].</w:t>
      </w:r>
      <w:r w:rsidRPr="00820925">
        <w:rPr>
          <w:color w:val="FF0000"/>
        </w:rPr>
        <w:t xml:space="preserve"> </w:t>
      </w:r>
    </w:p>
    <w:p w:rsidR="00054031" w:rsidRPr="0004252E" w:rsidRDefault="00054031" w:rsidP="007C1575">
      <w:pPr>
        <w:pStyle w:val="NormalWeb"/>
        <w:jc w:val="both"/>
      </w:pPr>
      <w:r w:rsidRPr="0004252E">
        <w:lastRenderedPageBreak/>
        <w:t>While facial expressions are usually spontaneous and emotionally driven, they can also be intentionally produced, such as smiling for a photo</w:t>
      </w:r>
      <w:r>
        <w:t xml:space="preserve"> [1]</w:t>
      </w:r>
      <w:r w:rsidRPr="0004252E">
        <w:t>.</w:t>
      </w:r>
      <w:r w:rsidR="005A0FED">
        <w:t xml:space="preserve"> </w:t>
      </w:r>
      <w:r w:rsidRPr="0004252E">
        <w:t>Repressed emotions and the display of fake emotional states may occur either intentionally or unintentionally. Moreover, emotions not only cause facial expressions but can also be influenced by them</w:t>
      </w:r>
      <w:r>
        <w:t xml:space="preserve"> [5]</w:t>
      </w:r>
      <w:r w:rsidRPr="0004252E">
        <w:t>. This interplay makes it particularly challenging to recognize a person’s true underlying emotions.</w:t>
      </w:r>
    </w:p>
    <w:p w:rsidR="003A3638" w:rsidRPr="0004252E" w:rsidRDefault="00054031" w:rsidP="007C1575">
      <w:pPr>
        <w:pStyle w:val="NormalWeb"/>
        <w:jc w:val="both"/>
      </w:pPr>
      <w:r>
        <w:t>V</w:t>
      </w:r>
      <w:r w:rsidR="003A3638" w:rsidRPr="0004252E">
        <w:t>oluntary and involuntary facial expressions are controlled by separate neural pathways: Pyramidal and Extra-pyramidal systems in brain</w:t>
      </w:r>
      <w:r>
        <w:t xml:space="preserve"> [1]</w:t>
      </w:r>
      <w:r w:rsidR="003A3638" w:rsidRPr="0004252E">
        <w:t>. A classic dissociation: Motor cortex damage prevents voluntary smiles but naturally smile when genuinely happy, while Parkinson’s disease reduces spontaneous expressions but allows smiling intentionally</w:t>
      </w:r>
      <w:r w:rsidR="005A0FED">
        <w:t xml:space="preserve"> [1]</w:t>
      </w:r>
      <w:r w:rsidR="003A3638" w:rsidRPr="0004252E">
        <w:t>. This reinforces that emotional expressions are neurologically distinct from volitional facial movements.</w:t>
      </w:r>
    </w:p>
    <w:p w:rsidR="003A3638" w:rsidRDefault="00054031" w:rsidP="007C1575">
      <w:pPr>
        <w:pStyle w:val="NormalWeb"/>
        <w:jc w:val="both"/>
      </w:pPr>
      <w:r>
        <w:t>This</w:t>
      </w:r>
      <w:r w:rsidR="003A3638" w:rsidRPr="0004252E">
        <w:t xml:space="preserve"> aligns with </w:t>
      </w:r>
      <w:r w:rsidR="005A0FED">
        <w:t>the</w:t>
      </w:r>
      <w:r w:rsidR="003A3638" w:rsidRPr="0004252E">
        <w:t xml:space="preserve"> theory of universal facial expressions by explaining how </w:t>
      </w:r>
      <w:r w:rsidR="003A3638" w:rsidRPr="0004252E">
        <w:rPr>
          <w:rStyle w:val="Strong"/>
          <w:b w:val="0"/>
          <w:bCs w:val="0"/>
        </w:rPr>
        <w:t>involuntary, emotional expressions are controlled by the extra</w:t>
      </w:r>
      <w:r>
        <w:rPr>
          <w:rStyle w:val="Strong"/>
          <w:b w:val="0"/>
          <w:bCs w:val="0"/>
        </w:rPr>
        <w:t>-</w:t>
      </w:r>
      <w:r w:rsidR="003A3638" w:rsidRPr="0004252E">
        <w:rPr>
          <w:rStyle w:val="Strong"/>
          <w:b w:val="0"/>
          <w:bCs w:val="0"/>
        </w:rPr>
        <w:t>pyramidal system</w:t>
      </w:r>
      <w:r w:rsidR="003A3638" w:rsidRPr="0004252E">
        <w:rPr>
          <w:b/>
          <w:bCs/>
        </w:rPr>
        <w:t>,</w:t>
      </w:r>
      <w:r w:rsidR="003A3638" w:rsidRPr="0004252E">
        <w:t xml:space="preserve"> making them </w:t>
      </w:r>
      <w:r w:rsidR="003A3638" w:rsidRPr="0004252E">
        <w:rPr>
          <w:rStyle w:val="Strong"/>
          <w:b w:val="0"/>
          <w:bCs w:val="0"/>
        </w:rPr>
        <w:t>biologically hardwired and universal</w:t>
      </w:r>
      <w:r w:rsidR="005A0FED">
        <w:rPr>
          <w:rStyle w:val="Strong"/>
          <w:b w:val="0"/>
          <w:bCs w:val="0"/>
        </w:rPr>
        <w:t xml:space="preserve"> [1]</w:t>
      </w:r>
      <w:r w:rsidR="003A3638" w:rsidRPr="0004252E">
        <w:rPr>
          <w:b/>
          <w:bCs/>
        </w:rPr>
        <w:t>.</w:t>
      </w:r>
      <w:r w:rsidR="003A3638" w:rsidRPr="0004252E">
        <w:t xml:space="preserve"> Meanwhile, </w:t>
      </w:r>
      <w:r w:rsidR="003A3638" w:rsidRPr="0004252E">
        <w:rPr>
          <w:rStyle w:val="Strong"/>
          <w:b w:val="0"/>
          <w:bCs w:val="0"/>
        </w:rPr>
        <w:t>voluntary facial expressions are controlled by the pyramidal system</w:t>
      </w:r>
      <w:r w:rsidR="003A3638" w:rsidRPr="0004252E">
        <w:t>, which allows cultural and social influences on facial behavior</w:t>
      </w:r>
      <w:r w:rsidR="005A0FED">
        <w:t xml:space="preserve"> [1]</w:t>
      </w:r>
      <w:r w:rsidR="003A3638" w:rsidRPr="0004252E">
        <w:t>.</w:t>
      </w:r>
    </w:p>
    <w:p w:rsidR="00AE2740" w:rsidRPr="00AE2740" w:rsidRDefault="00AE2740" w:rsidP="007C1575">
      <w:pPr>
        <w:pStyle w:val="NormalWeb"/>
        <w:jc w:val="both"/>
        <w:rPr>
          <w:b/>
          <w:bCs/>
        </w:rPr>
      </w:pPr>
      <w:r w:rsidRPr="00AE2740">
        <w:rPr>
          <w:b/>
          <w:bCs/>
        </w:rPr>
        <w:t>Face Action Coding System</w:t>
      </w:r>
    </w:p>
    <w:p w:rsidR="00587607" w:rsidRDefault="00AE2740" w:rsidP="007C1575">
      <w:pPr>
        <w:pStyle w:val="ListParagraph"/>
        <w:ind w:left="0"/>
        <w:jc w:val="both"/>
      </w:pPr>
      <w:r>
        <w:t xml:space="preserve">Each facial </w:t>
      </w:r>
      <w:r w:rsidR="001E455F">
        <w:rPr>
          <w:bCs/>
        </w:rPr>
        <w:t>m</w:t>
      </w:r>
      <w:r w:rsidR="001E455F" w:rsidRPr="001E455F">
        <w:rPr>
          <w:bCs/>
        </w:rPr>
        <w:t>uscle contracts that changed the facial appearance were defined as</w:t>
      </w:r>
      <w:r w:rsidR="001E455F" w:rsidRPr="0004252E">
        <w:rPr>
          <w:b/>
        </w:rPr>
        <w:t xml:space="preserve"> </w:t>
      </w:r>
      <w:r>
        <w:t>action unit (AU). AUs correspondent to each emotion</w:t>
      </w:r>
      <w:r w:rsidR="001C3BEA">
        <w:t>al</w:t>
      </w:r>
      <w:r>
        <w:t xml:space="preserve"> state are defined in Face Action Coding System (</w:t>
      </w:r>
      <w:proofErr w:type="spellStart"/>
      <w:r>
        <w:t>FACS</w:t>
      </w:r>
      <w:proofErr w:type="spellEnd"/>
      <w:r>
        <w:t>) [</w:t>
      </w:r>
      <w:r w:rsidR="00587607">
        <w:t>14</w:t>
      </w:r>
      <w:r>
        <w:t>] and that has been the foundation for the ME recognition systems</w:t>
      </w:r>
      <w:r w:rsidR="005A0FED">
        <w:t xml:space="preserve"> (MER)</w:t>
      </w:r>
      <w:r>
        <w:t xml:space="preserve">. </w:t>
      </w:r>
      <w:r w:rsidR="005A0FED">
        <w:t>MER involves recognizing</w:t>
      </w:r>
      <w:r w:rsidR="0093465F" w:rsidRPr="00587607">
        <w:t xml:space="preserve"> these micro-scale facial muscle movements that describes hidden emotions.</w:t>
      </w:r>
    </w:p>
    <w:p w:rsidR="00727F44" w:rsidRDefault="00727F44" w:rsidP="007C1575">
      <w:pPr>
        <w:pStyle w:val="ListParagraph"/>
        <w:ind w:left="0"/>
        <w:jc w:val="both"/>
        <w:sectPr w:rsidR="00727F44" w:rsidSect="00134567">
          <w:pgSz w:w="12240" w:h="15840"/>
          <w:pgMar w:top="1440" w:right="1440" w:bottom="1440" w:left="1440" w:header="720" w:footer="720" w:gutter="0"/>
          <w:cols w:space="720"/>
          <w:docGrid w:linePitch="360"/>
        </w:sectPr>
      </w:pPr>
    </w:p>
    <w:p w:rsidR="00727F44" w:rsidRDefault="00727F44" w:rsidP="007C1575">
      <w:pPr>
        <w:pStyle w:val="ListParagraph"/>
        <w:ind w:left="0"/>
        <w:jc w:val="both"/>
      </w:pPr>
    </w:p>
    <w:p w:rsidR="00727F44" w:rsidRDefault="00727F44" w:rsidP="007C1575">
      <w:pPr>
        <w:autoSpaceDE w:val="0"/>
        <w:autoSpaceDN w:val="0"/>
        <w:adjustRightInd w:val="0"/>
        <w:jc w:val="both"/>
      </w:pPr>
      <w:r w:rsidRPr="00727F44">
        <w:rPr>
          <w:noProof/>
          <w:lang w:bidi="si-LK"/>
        </w:rPr>
        <w:drawing>
          <wp:inline distT="0" distB="0" distL="0" distR="0">
            <wp:extent cx="2453498" cy="822960"/>
            <wp:effectExtent l="19050" t="0" r="3952" b="0"/>
            <wp:docPr id="46" name="Picture 3" descr="https://lh4.googleusercontent.com/KMpLGWvZnr1eYbb57VoBom3uEmJJrL7nvIDIiUsEA5cVbNOEQuhT8SPrnx-LSi08Xnm7DHzKM6BhqfJwSm-jWiSISgcx-uw7oUR53zweT-J8e-dHeSz7zJW4e5SxhdSIvgU0G4GVdcT0kAzLzV4s5-dxXESgr4ChOJEgukg0JLCox7P3M7qRg3gEwmQ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KMpLGWvZnr1eYbb57VoBom3uEmJJrL7nvIDIiUsEA5cVbNOEQuhT8SPrnx-LSi08Xnm7DHzKM6BhqfJwSm-jWiSISgcx-uw7oUR53zweT-J8e-dHeSz7zJW4e5SxhdSIvgU0G4GVdcT0kAzLzV4s5-dxXESgr4ChOJEgukg0JLCox7P3M7qRg3gEwmQ0-w"/>
                    <pic:cNvPicPr>
                      <a:picLocks noChangeAspect="1" noChangeArrowheads="1"/>
                    </pic:cNvPicPr>
                  </pic:nvPicPr>
                  <pic:blipFill>
                    <a:blip r:embed="rId12"/>
                    <a:srcRect/>
                    <a:stretch>
                      <a:fillRect/>
                    </a:stretch>
                  </pic:blipFill>
                  <pic:spPr bwMode="auto">
                    <a:xfrm>
                      <a:off x="0" y="0"/>
                      <a:ext cx="2452537" cy="822638"/>
                    </a:xfrm>
                    <a:prstGeom prst="rect">
                      <a:avLst/>
                    </a:prstGeom>
                    <a:noFill/>
                    <a:ln w="9525">
                      <a:noFill/>
                      <a:miter lim="800000"/>
                      <a:headEnd/>
                      <a:tailEnd/>
                    </a:ln>
                  </pic:spPr>
                </pic:pic>
              </a:graphicData>
            </a:graphic>
          </wp:inline>
        </w:drawing>
      </w:r>
    </w:p>
    <w:p w:rsidR="00587607" w:rsidRDefault="00727F44" w:rsidP="007C1575">
      <w:pPr>
        <w:autoSpaceDE w:val="0"/>
        <w:autoSpaceDN w:val="0"/>
        <w:adjustRightInd w:val="0"/>
        <w:jc w:val="both"/>
      </w:pPr>
      <w:r w:rsidRPr="00727F44">
        <w:rPr>
          <w:noProof/>
          <w:lang w:bidi="si-LK"/>
        </w:rPr>
        <w:lastRenderedPageBreak/>
        <w:drawing>
          <wp:inline distT="0" distB="0" distL="0" distR="0">
            <wp:extent cx="2846070" cy="998220"/>
            <wp:effectExtent l="19050" t="0" r="0" b="0"/>
            <wp:docPr id="47" name="Picture 4" descr="https://lh6.googleusercontent.com/3V1oU1q_DftCFkg5ro4PGU0XnYcKG8cgzXqUG9VvLb2bNN9wEfcwpwpO31rxk1710t_kNzfBfIuOLAc8heJM_-clmEx3W_8ek5GGYh2qoQRFldXrjVCyzoSOQkdzUa41V7jHIu_I2Yh0K4O4D5fi0ojVaopzkI-wDS0WJsdscIzcE_6tAjhp07WKXOSf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6.googleusercontent.com/3V1oU1q_DftCFkg5ro4PGU0XnYcKG8cgzXqUG9VvLb2bNN9wEfcwpwpO31rxk1710t_kNzfBfIuOLAc8heJM_-clmEx3W_8ek5GGYh2qoQRFldXrjVCyzoSOQkdzUa41V7jHIu_I2Yh0K4O4D5fi0ojVaopzkI-wDS0WJsdscIzcE_6tAjhp07WKXOSfZQ"/>
                    <pic:cNvPicPr>
                      <a:picLocks noChangeAspect="1" noChangeArrowheads="1"/>
                    </pic:cNvPicPr>
                  </pic:nvPicPr>
                  <pic:blipFill>
                    <a:blip r:embed="rId13"/>
                    <a:srcRect/>
                    <a:stretch>
                      <a:fillRect/>
                    </a:stretch>
                  </pic:blipFill>
                  <pic:spPr bwMode="auto">
                    <a:xfrm>
                      <a:off x="0" y="0"/>
                      <a:ext cx="2845265" cy="997938"/>
                    </a:xfrm>
                    <a:prstGeom prst="rect">
                      <a:avLst/>
                    </a:prstGeom>
                    <a:noFill/>
                    <a:ln w="9525">
                      <a:noFill/>
                      <a:miter lim="800000"/>
                      <a:headEnd/>
                      <a:tailEnd/>
                    </a:ln>
                  </pic:spPr>
                </pic:pic>
              </a:graphicData>
            </a:graphic>
          </wp:inline>
        </w:drawing>
      </w:r>
    </w:p>
    <w:p w:rsidR="00727F44" w:rsidRDefault="00727F44" w:rsidP="007C1575">
      <w:pPr>
        <w:autoSpaceDE w:val="0"/>
        <w:autoSpaceDN w:val="0"/>
        <w:adjustRightInd w:val="0"/>
        <w:jc w:val="both"/>
        <w:sectPr w:rsidR="00727F44" w:rsidSect="00727F44">
          <w:type w:val="continuous"/>
          <w:pgSz w:w="12240" w:h="15840"/>
          <w:pgMar w:top="1440" w:right="1440" w:bottom="1440" w:left="1440" w:header="720" w:footer="720" w:gutter="0"/>
          <w:cols w:num="2" w:space="720" w:equalWidth="0">
            <w:col w:w="3060" w:space="1440"/>
            <w:col w:w="4860"/>
          </w:cols>
          <w:docGrid w:linePitch="360"/>
        </w:sectPr>
      </w:pPr>
    </w:p>
    <w:p w:rsidR="0045102D" w:rsidRDefault="0045102D" w:rsidP="0045102D">
      <w:pPr>
        <w:tabs>
          <w:tab w:val="left" w:pos="0"/>
        </w:tabs>
        <w:autoSpaceDE w:val="0"/>
        <w:autoSpaceDN w:val="0"/>
        <w:adjustRightInd w:val="0"/>
        <w:spacing w:before="100" w:beforeAutospacing="1" w:after="100" w:afterAutospacing="1"/>
        <w:contextualSpacing/>
        <w:jc w:val="both"/>
      </w:pPr>
    </w:p>
    <w:p w:rsidR="0045102D" w:rsidRDefault="00587607" w:rsidP="0045102D">
      <w:pPr>
        <w:tabs>
          <w:tab w:val="left" w:pos="0"/>
        </w:tabs>
        <w:autoSpaceDE w:val="0"/>
        <w:autoSpaceDN w:val="0"/>
        <w:adjustRightInd w:val="0"/>
        <w:spacing w:before="100" w:beforeAutospacing="1" w:after="100" w:afterAutospacing="1"/>
        <w:contextualSpacing/>
        <w:jc w:val="both"/>
      </w:pPr>
      <w:r w:rsidRPr="00587607">
        <w:t>A regular Facial Expression (FE), typically last for between 0.5 to 4 or more seconds, and move through distinct phases of onset (start of the expression), apex (peak expression) and offset (return to neutral) [</w:t>
      </w:r>
      <w:r>
        <w:t>1</w:t>
      </w:r>
      <w:r w:rsidRPr="00587607">
        <w:t xml:space="preserve">6]. The </w:t>
      </w:r>
      <w:proofErr w:type="spellStart"/>
      <w:r w:rsidRPr="00587607">
        <w:t>FACS</w:t>
      </w:r>
      <w:proofErr w:type="spellEnd"/>
      <w:r w:rsidRPr="00587607">
        <w:t xml:space="preserve"> uses this sequence and distinct AUs in each phase to classify them into emotion classes. An ME on the other hand, last only between 0.2 to 0.5 seconds [</w:t>
      </w:r>
      <w:r>
        <w:t>1</w:t>
      </w:r>
      <w:r w:rsidRPr="00587607">
        <w:t xml:space="preserve">5] with partial </w:t>
      </w:r>
      <w:r w:rsidR="002B2280">
        <w:t>therefore v</w:t>
      </w:r>
      <w:r w:rsidR="002B2280" w:rsidRPr="00C53C75">
        <w:rPr>
          <w:lang w:bidi="si-LK"/>
        </w:rPr>
        <w:t>ery subtle and low intensity</w:t>
      </w:r>
      <w:r w:rsidR="002B2280" w:rsidRPr="00587607">
        <w:t xml:space="preserve"> </w:t>
      </w:r>
      <w:r w:rsidRPr="00587607">
        <w:t>and potentially inc</w:t>
      </w:r>
      <w:r w:rsidR="002B2280">
        <w:t xml:space="preserve">omplete facial muscle movement and </w:t>
      </w:r>
      <w:r w:rsidR="002B2280">
        <w:rPr>
          <w:lang w:bidi="si-LK"/>
        </w:rPr>
        <w:t>s</w:t>
      </w:r>
      <w:r w:rsidR="002B2280" w:rsidRPr="00C53C75">
        <w:rPr>
          <w:lang w:bidi="si-LK"/>
        </w:rPr>
        <w:t xml:space="preserve">patially localized (eyes, eyebrows, </w:t>
      </w:r>
      <w:proofErr w:type="gramStart"/>
      <w:r w:rsidR="002B2280" w:rsidRPr="00C53C75">
        <w:rPr>
          <w:lang w:bidi="si-LK"/>
        </w:rPr>
        <w:t>lip</w:t>
      </w:r>
      <w:proofErr w:type="gramEnd"/>
      <w:r w:rsidR="002B2280" w:rsidRPr="00C53C75">
        <w:rPr>
          <w:lang w:bidi="si-LK"/>
        </w:rPr>
        <w:t xml:space="preserve"> corners)</w:t>
      </w:r>
      <w:r w:rsidR="002B2280">
        <w:rPr>
          <w:lang w:bidi="si-LK"/>
        </w:rPr>
        <w:t xml:space="preserve">. These </w:t>
      </w:r>
      <w:r w:rsidR="002B2280">
        <w:t>make</w:t>
      </w:r>
      <w:r w:rsidRPr="00587607">
        <w:t xml:space="preserve"> them difficult to be </w:t>
      </w:r>
      <w:r w:rsidR="002B2280">
        <w:t xml:space="preserve">detected and </w:t>
      </w:r>
      <w:r w:rsidRPr="00587607">
        <w:t xml:space="preserve">coded as AUs in </w:t>
      </w:r>
      <w:proofErr w:type="spellStart"/>
      <w:r w:rsidRPr="00587607">
        <w:t>FACS</w:t>
      </w:r>
      <w:proofErr w:type="spellEnd"/>
      <w:r w:rsidRPr="00587607">
        <w:t xml:space="preserve"> [1</w:t>
      </w:r>
      <w:r>
        <w:t>7</w:t>
      </w:r>
      <w:r w:rsidRPr="00587607">
        <w:t xml:space="preserve">]. </w:t>
      </w:r>
    </w:p>
    <w:p w:rsidR="00073251" w:rsidRDefault="00073251" w:rsidP="0045102D">
      <w:pPr>
        <w:tabs>
          <w:tab w:val="left" w:pos="0"/>
        </w:tabs>
        <w:autoSpaceDE w:val="0"/>
        <w:autoSpaceDN w:val="0"/>
        <w:adjustRightInd w:val="0"/>
        <w:spacing w:before="100" w:beforeAutospacing="1" w:after="100" w:afterAutospacing="1"/>
        <w:contextualSpacing/>
        <w:jc w:val="both"/>
      </w:pPr>
    </w:p>
    <w:p w:rsidR="002B2280" w:rsidRDefault="002B2280" w:rsidP="00073251">
      <w:pPr>
        <w:tabs>
          <w:tab w:val="left" w:pos="0"/>
          <w:tab w:val="num" w:pos="1800"/>
        </w:tabs>
        <w:autoSpaceDE w:val="0"/>
        <w:autoSpaceDN w:val="0"/>
        <w:adjustRightInd w:val="0"/>
        <w:spacing w:before="100" w:beforeAutospacing="1" w:after="100" w:afterAutospacing="1"/>
        <w:contextualSpacing/>
        <w:jc w:val="both"/>
        <w:rPr>
          <w:lang w:bidi="si-LK"/>
        </w:rPr>
      </w:pPr>
      <w:r w:rsidRPr="00C53C75">
        <w:rPr>
          <w:lang w:bidi="si-LK"/>
        </w:rPr>
        <w:t>Because of the</w:t>
      </w:r>
      <w:r w:rsidR="00073251">
        <w:rPr>
          <w:lang w:bidi="si-LK"/>
        </w:rPr>
        <w:t>se properties, MER systems must c</w:t>
      </w:r>
      <w:r w:rsidRPr="00C53C75">
        <w:rPr>
          <w:lang w:bidi="si-LK"/>
        </w:rPr>
        <w:t>apture very small facial muscle movements</w:t>
      </w:r>
      <w:r w:rsidR="00073251">
        <w:rPr>
          <w:lang w:bidi="si-LK"/>
        </w:rPr>
        <w:t>, p</w:t>
      </w:r>
      <w:r w:rsidRPr="00C53C75">
        <w:rPr>
          <w:lang w:bidi="si-LK"/>
        </w:rPr>
        <w:t>reserve subtle spatial variations</w:t>
      </w:r>
      <w:r w:rsidR="00073251">
        <w:rPr>
          <w:lang w:bidi="si-LK"/>
        </w:rPr>
        <w:t>, m</w:t>
      </w:r>
      <w:r w:rsidRPr="00C53C75">
        <w:rPr>
          <w:lang w:bidi="si-LK"/>
        </w:rPr>
        <w:t>odel short temporal evolution (onset</w:t>
      </w:r>
      <w:r w:rsidR="00073251">
        <w:rPr>
          <w:lang w:bidi="si-LK"/>
        </w:rPr>
        <w:t>,</w:t>
      </w:r>
      <w:r w:rsidRPr="00C53C75">
        <w:rPr>
          <w:lang w:bidi="si-LK"/>
        </w:rPr>
        <w:t xml:space="preserve"> apex </w:t>
      </w:r>
      <w:r w:rsidR="00073251">
        <w:rPr>
          <w:lang w:bidi="si-LK"/>
        </w:rPr>
        <w:t xml:space="preserve">&amp; </w:t>
      </w:r>
      <w:r w:rsidRPr="00C53C75">
        <w:rPr>
          <w:lang w:bidi="si-LK"/>
        </w:rPr>
        <w:t>offset)</w:t>
      </w:r>
      <w:r w:rsidR="00073251">
        <w:rPr>
          <w:lang w:bidi="si-LK"/>
        </w:rPr>
        <w:t xml:space="preserve"> and a</w:t>
      </w:r>
      <w:r w:rsidRPr="00C53C75">
        <w:rPr>
          <w:lang w:bidi="si-LK"/>
        </w:rPr>
        <w:t>void over</w:t>
      </w:r>
      <w:r w:rsidR="0045102D">
        <w:rPr>
          <w:lang w:bidi="si-LK"/>
        </w:rPr>
        <w:t>-</w:t>
      </w:r>
      <w:r w:rsidRPr="00C53C75">
        <w:rPr>
          <w:lang w:bidi="si-LK"/>
        </w:rPr>
        <w:t>fitting on small datasets</w:t>
      </w:r>
    </w:p>
    <w:p w:rsidR="0045102D" w:rsidRPr="00C53C75" w:rsidRDefault="0045102D" w:rsidP="0045102D">
      <w:pPr>
        <w:ind w:left="720"/>
        <w:contextualSpacing/>
        <w:jc w:val="both"/>
        <w:rPr>
          <w:lang w:bidi="si-LK"/>
        </w:rPr>
      </w:pPr>
    </w:p>
    <w:p w:rsidR="00BA720F" w:rsidRDefault="00BA720F" w:rsidP="007C1575">
      <w:pPr>
        <w:pStyle w:val="ListParagraph"/>
        <w:ind w:left="0"/>
        <w:jc w:val="both"/>
        <w:rPr>
          <w:b/>
          <w:bCs/>
        </w:rPr>
      </w:pPr>
      <w:bookmarkStart w:id="0" w:name="_Hlk107892939"/>
      <w:r w:rsidRPr="00BA720F">
        <w:rPr>
          <w:b/>
          <w:bCs/>
        </w:rPr>
        <w:t>Datasets</w:t>
      </w:r>
    </w:p>
    <w:p w:rsidR="0045102D" w:rsidRDefault="0045102D" w:rsidP="007C1575">
      <w:pPr>
        <w:pStyle w:val="ListParagraph"/>
        <w:ind w:left="0"/>
        <w:jc w:val="both"/>
        <w:rPr>
          <w:b/>
          <w:bCs/>
        </w:rPr>
      </w:pPr>
    </w:p>
    <w:p w:rsidR="005A0FED" w:rsidRDefault="00351FDE" w:rsidP="007C1575">
      <w:pPr>
        <w:autoSpaceDE w:val="0"/>
        <w:autoSpaceDN w:val="0"/>
        <w:adjustRightInd w:val="0"/>
        <w:jc w:val="both"/>
      </w:pPr>
      <w:r>
        <w:t>There are</w:t>
      </w:r>
      <w:r w:rsidR="00BA720F" w:rsidRPr="0004252E">
        <w:t xml:space="preserve"> three types of databases posed, spontaneous and in-the-wild</w:t>
      </w:r>
      <w:r>
        <w:t>;</w:t>
      </w:r>
      <w:r w:rsidR="00BA720F" w:rsidRPr="0004252E">
        <w:t xml:space="preserve"> laboratory-controlled posed FE data does not represent involuntary MEs [</w:t>
      </w:r>
      <w:r>
        <w:t>12</w:t>
      </w:r>
      <w:r w:rsidR="00BA720F" w:rsidRPr="0004252E">
        <w:t>] while in-the-wild dataset represent true MEs in real situation yet with difficulty in feature extraction [</w:t>
      </w:r>
      <w:r>
        <w:t>11</w:t>
      </w:r>
      <w:r w:rsidR="00BA720F" w:rsidRPr="0004252E">
        <w:t xml:space="preserve">] for many reasons. As that </w:t>
      </w:r>
      <w:r w:rsidR="00BA720F" w:rsidRPr="0004252E">
        <w:lastRenderedPageBreak/>
        <w:t>spontaneous Micro expression databases where participants were asked to suppress the emotion and neutralize MEs [</w:t>
      </w:r>
      <w:r>
        <w:t>12</w:t>
      </w:r>
      <w:r w:rsidR="00BA720F" w:rsidRPr="0004252E">
        <w:t xml:space="preserve">] are considered as better resources for our research study. From those available spontaneous ME datasets high speed recorded videos (above </w:t>
      </w:r>
      <w:proofErr w:type="spellStart"/>
      <w:r w:rsidR="00BA720F" w:rsidRPr="0004252E">
        <w:t>100fps</w:t>
      </w:r>
      <w:proofErr w:type="spellEnd"/>
      <w:r w:rsidR="00BA720F" w:rsidRPr="0004252E">
        <w:t xml:space="preserve">) </w:t>
      </w:r>
      <w:r w:rsidR="005A0FED" w:rsidRPr="0004252E">
        <w:t>labeled</w:t>
      </w:r>
      <w:r w:rsidR="00BA720F" w:rsidRPr="0004252E">
        <w:t xml:space="preserve"> with AUs for expressions of the basic emotions are considered and </w:t>
      </w:r>
      <w:proofErr w:type="spellStart"/>
      <w:r w:rsidR="00BA720F" w:rsidRPr="0004252E">
        <w:t>CSAME</w:t>
      </w:r>
      <w:proofErr w:type="spellEnd"/>
      <w:r w:rsidR="00BA720F" w:rsidRPr="0004252E">
        <w:t xml:space="preserve"> II &amp; SIMM</w:t>
      </w:r>
      <w:r w:rsidR="002E0B28">
        <w:t xml:space="preserve"> </w:t>
      </w:r>
      <w:r w:rsidR="00BA720F" w:rsidRPr="0004252E">
        <w:t xml:space="preserve">are considered suitable </w:t>
      </w:r>
      <w:r w:rsidR="005A0FED">
        <w:t>since</w:t>
      </w:r>
      <w:r w:rsidR="00BA720F" w:rsidRPr="0004252E">
        <w:t xml:space="preserve"> both are annotated with AUs and Onset, Apex &amp; Offset frames [</w:t>
      </w:r>
      <w:r>
        <w:t>12</w:t>
      </w:r>
      <w:r w:rsidR="00BA720F" w:rsidRPr="0004252E">
        <w:t xml:space="preserve">]. </w:t>
      </w:r>
    </w:p>
    <w:p w:rsidR="005A0FED" w:rsidRDefault="005A0FED" w:rsidP="007C1575">
      <w:pPr>
        <w:autoSpaceDE w:val="0"/>
        <w:autoSpaceDN w:val="0"/>
        <w:adjustRightInd w:val="0"/>
        <w:jc w:val="both"/>
      </w:pPr>
    </w:p>
    <w:p w:rsidR="0093465F" w:rsidRDefault="00057812" w:rsidP="007C1575">
      <w:pPr>
        <w:autoSpaceDE w:val="0"/>
        <w:autoSpaceDN w:val="0"/>
        <w:adjustRightInd w:val="0"/>
        <w:jc w:val="both"/>
      </w:pPr>
      <w:r>
        <w:t xml:space="preserve">Not all videos contain MEs, and when they occur in brief durations, so micro-expression spotting is required. </w:t>
      </w:r>
      <w:r w:rsidR="0093465F" w:rsidRPr="00587607">
        <w:t xml:space="preserve">Furthermore detecting ME features require higher resolution and high-frame rate inputs compared to FE feature detection, </w:t>
      </w:r>
      <w:r>
        <w:t>due to the subtler and less intense muscle movements involved</w:t>
      </w:r>
      <w:r w:rsidR="0093465F" w:rsidRPr="00587607">
        <w:t xml:space="preserve">. </w:t>
      </w:r>
    </w:p>
    <w:p w:rsidR="00BA720F" w:rsidRPr="0004252E" w:rsidRDefault="00BA720F" w:rsidP="007C1575">
      <w:pPr>
        <w:pStyle w:val="ListParagraph"/>
        <w:ind w:left="0"/>
        <w:jc w:val="both"/>
      </w:pPr>
    </w:p>
    <w:p w:rsidR="00F25118" w:rsidRPr="0004252E" w:rsidRDefault="00F25118" w:rsidP="007C1575">
      <w:pPr>
        <w:pStyle w:val="ListParagraph"/>
        <w:ind w:left="0"/>
        <w:jc w:val="both"/>
        <w:rPr>
          <w:b/>
        </w:rPr>
      </w:pPr>
      <w:r w:rsidRPr="0004252E">
        <w:rPr>
          <w:b/>
        </w:rPr>
        <w:t xml:space="preserve">Traditional </w:t>
      </w:r>
      <w:proofErr w:type="spellStart"/>
      <w:r w:rsidRPr="0004252E">
        <w:rPr>
          <w:b/>
        </w:rPr>
        <w:t>vs</w:t>
      </w:r>
      <w:proofErr w:type="spellEnd"/>
      <w:r w:rsidRPr="0004252E">
        <w:rPr>
          <w:b/>
        </w:rPr>
        <w:t xml:space="preserve"> Modern Technology</w:t>
      </w:r>
    </w:p>
    <w:bookmarkEnd w:id="0"/>
    <w:p w:rsidR="00CE5D2E" w:rsidRDefault="00CE5D2E" w:rsidP="007C1575">
      <w:pPr>
        <w:autoSpaceDE w:val="0"/>
        <w:autoSpaceDN w:val="0"/>
        <w:adjustRightInd w:val="0"/>
        <w:jc w:val="both"/>
        <w:rPr>
          <w:rFonts w:ascii="CIDFont+F2" w:eastAsia="CIDFont+F2" w:hAnsiTheme="minorHAnsi" w:cs="CIDFont+F2"/>
          <w:sz w:val="20"/>
          <w:szCs w:val="20"/>
          <w:lang w:bidi="si-LK"/>
        </w:rPr>
      </w:pPr>
    </w:p>
    <w:p w:rsidR="00CE5D2E" w:rsidRDefault="00CE5D2E" w:rsidP="007C1575">
      <w:pPr>
        <w:autoSpaceDE w:val="0"/>
        <w:autoSpaceDN w:val="0"/>
        <w:adjustRightInd w:val="0"/>
        <w:jc w:val="both"/>
        <w:rPr>
          <w:rFonts w:ascii="CIDFont+F2" w:eastAsia="CIDFont+F2" w:hAnsiTheme="minorHAnsi" w:cs="CIDFont+F2"/>
          <w:sz w:val="20"/>
          <w:szCs w:val="20"/>
          <w:lang w:bidi="si-LK"/>
        </w:rPr>
      </w:pPr>
      <w:r>
        <w:t>Conventional techniques in MER rely on handcrafted feature extraction followed by classical classifiers. These approaches have largely been replaced by deep learning neural networks [10] due to their ability to automatically learn discriminative features, perform end-to-end classification</w:t>
      </w:r>
      <w:r w:rsidRPr="00CE5D2E">
        <w:t xml:space="preserve"> </w:t>
      </w:r>
      <w:r>
        <w:t>and leverage transfer learning to improve performance across related tasks.</w:t>
      </w:r>
      <w:r w:rsidRPr="00CE5D2E">
        <w:rPr>
          <w:rFonts w:eastAsia="CIDFont+F2"/>
          <w:lang w:bidi="si-LK"/>
        </w:rPr>
        <w:t xml:space="preserve"> </w:t>
      </w:r>
      <w:r w:rsidRPr="00AE2740">
        <w:rPr>
          <w:rFonts w:eastAsia="CIDFont+F2"/>
          <w:lang w:bidi="si-LK"/>
        </w:rPr>
        <w:t>Deep learning neural networks have multiple layers that allow for the progressive extraction of higher-level features from raw input</w:t>
      </w:r>
      <w:r>
        <w:t xml:space="preserve"> and capture intricate patterns and relationships [10].</w:t>
      </w:r>
      <w:r w:rsidRPr="0058567D">
        <w:rPr>
          <w:rFonts w:ascii="CIDFont+F2" w:eastAsia="CIDFont+F2" w:hAnsiTheme="minorHAnsi" w:cs="CIDFont+F2"/>
          <w:sz w:val="20"/>
          <w:szCs w:val="20"/>
          <w:lang w:bidi="si-LK"/>
        </w:rPr>
        <w:t xml:space="preserve"> </w:t>
      </w:r>
    </w:p>
    <w:p w:rsidR="00F4649B" w:rsidRDefault="00CE5D2E" w:rsidP="007C1575">
      <w:pPr>
        <w:pStyle w:val="NormalWeb"/>
        <w:jc w:val="both"/>
      </w:pPr>
      <w:r>
        <w:t xml:space="preserve">Deep learning models such as </w:t>
      </w:r>
      <w:proofErr w:type="spellStart"/>
      <w:r>
        <w:t>CNNs</w:t>
      </w:r>
      <w:proofErr w:type="spellEnd"/>
      <w:r>
        <w:t xml:space="preserve"> and </w:t>
      </w:r>
      <w:proofErr w:type="spellStart"/>
      <w:r>
        <w:t>RNNs</w:t>
      </w:r>
      <w:proofErr w:type="spellEnd"/>
      <w:r>
        <w:t xml:space="preserve"> were first widely adopted for MER. However, due to the subtle and short-lived nature of micro-expressions, modeling long-range spatial and temporal dependencies is essential. This led to the adoption of Transformer-based architectures which use self-attention to capture global relationships to image-based feature extraction. </w:t>
      </w:r>
      <w:r w:rsidR="00F4649B">
        <w:t xml:space="preserve">  </w:t>
      </w:r>
    </w:p>
    <w:p w:rsidR="00F4649B" w:rsidRDefault="00F4649B" w:rsidP="007C1575">
      <w:pPr>
        <w:pStyle w:val="NormalWeb"/>
        <w:jc w:val="both"/>
      </w:pPr>
      <w:r>
        <w:rPr>
          <w:rStyle w:val="whitespace-normal"/>
        </w:rPr>
        <w:t xml:space="preserve">Transformers for Image Recognition </w:t>
      </w:r>
      <w:r>
        <w:t>enabled global spatial modeling by treating image patches as tokens. However, computing global self-attention is computationally expensive for high-resolution facial images.</w:t>
      </w:r>
    </w:p>
    <w:p w:rsidR="00F4649B" w:rsidRDefault="00F4649B" w:rsidP="007C1575">
      <w:pPr>
        <w:pStyle w:val="NormalWeb"/>
        <w:jc w:val="both"/>
      </w:pPr>
      <w:r>
        <w:t xml:space="preserve">To address this, the </w:t>
      </w:r>
      <w:proofErr w:type="spellStart"/>
      <w:r>
        <w:rPr>
          <w:rStyle w:val="whitespace-normal"/>
        </w:rPr>
        <w:t>Swin</w:t>
      </w:r>
      <w:proofErr w:type="spellEnd"/>
      <w:r>
        <w:rPr>
          <w:rStyle w:val="whitespace-normal"/>
        </w:rPr>
        <w:t xml:space="preserve"> Transformer: Hierarchical Vision Transformer using Shifted Windows</w:t>
      </w:r>
      <w:r>
        <w:t xml:space="preserve"> introduced a hierarchical shifted window mechanism. Instead of applying attention over the entire image, attention is computed within local windows, significantly reducing computational cost. By shifting the windows between layers, cross-window interactions are enabled, allowing the model to capture both fine-grained local details and broader contextual information without full global attention.</w:t>
      </w:r>
    </w:p>
    <w:p w:rsidR="00F4649B" w:rsidRDefault="00F4649B" w:rsidP="007C1575">
      <w:pPr>
        <w:pStyle w:val="NormalWeb"/>
        <w:jc w:val="both"/>
      </w:pPr>
      <w:r>
        <w:t>This hierarchical design is particularly valuable in MER, where subtle facial movements may span across different regions of the face. The shifted window structure allows efficient modeling of these spatial dependencies while maintaining high performance, making it well suited for video-based micro-expression recognition.</w:t>
      </w:r>
    </w:p>
    <w:p w:rsidR="00CE5D2E" w:rsidRDefault="00CE5D2E" w:rsidP="007C1575">
      <w:pPr>
        <w:pStyle w:val="NormalWeb"/>
        <w:jc w:val="both"/>
      </w:pPr>
      <w:r>
        <w:t xml:space="preserve">For video-based MER, models such as </w:t>
      </w:r>
      <w:proofErr w:type="spellStart"/>
      <w:r>
        <w:rPr>
          <w:rStyle w:val="whitespace-normal"/>
        </w:rPr>
        <w:t>ViViT</w:t>
      </w:r>
      <w:proofErr w:type="spellEnd"/>
      <w:r>
        <w:rPr>
          <w:rStyle w:val="whitespace-normal"/>
        </w:rPr>
        <w:t xml:space="preserve">, </w:t>
      </w:r>
      <w:r>
        <w:t>introduced divided spatial–temporal attention mechanisms, which are currently among the state-of-the-art approaches for capturing subtle spatiotemporal dynamics.</w:t>
      </w:r>
    </w:p>
    <w:p w:rsidR="00CE5D2E" w:rsidRDefault="00CE5D2E" w:rsidP="007C1575">
      <w:pPr>
        <w:pStyle w:val="ListParagraph"/>
        <w:ind w:left="0"/>
        <w:jc w:val="both"/>
      </w:pPr>
      <w:r w:rsidRPr="00C262C8">
        <w:lastRenderedPageBreak/>
        <w:t xml:space="preserve">For better accuracy in MER, especially when working with video data, transformers are usually more effective than other </w:t>
      </w:r>
      <w:proofErr w:type="spellStart"/>
      <w:r w:rsidRPr="00C262C8">
        <w:t>NNs</w:t>
      </w:r>
      <w:proofErr w:type="spellEnd"/>
      <w:r w:rsidRPr="00C262C8">
        <w:t xml:space="preserve">. They can capture </w:t>
      </w:r>
      <w:r>
        <w:t>long range spatial relationships and temporal relationships</w:t>
      </w:r>
      <w:r w:rsidRPr="00C262C8">
        <w:t xml:space="preserve">, which </w:t>
      </w:r>
      <w:r>
        <w:t>are</w:t>
      </w:r>
      <w:r w:rsidRPr="00C262C8">
        <w:t xml:space="preserve"> </w:t>
      </w:r>
      <w:r>
        <w:t xml:space="preserve">the </w:t>
      </w:r>
      <w:r w:rsidRPr="00C262C8">
        <w:t>key for MER. However, transformers are more computationally demanding and require more data to work at their best, so they might be slower and harder to train.</w:t>
      </w:r>
    </w:p>
    <w:p w:rsidR="00CE5D2E" w:rsidRDefault="00CE5D2E" w:rsidP="007C1575">
      <w:pPr>
        <w:pStyle w:val="NormalWeb"/>
        <w:jc w:val="both"/>
      </w:pPr>
      <w:r>
        <w:t xml:space="preserve">Despite their strong performance, transformers have quadratic computational complexity and require large datasets, which is challenging for MER due to limited labeled data (e.g., </w:t>
      </w:r>
      <w:proofErr w:type="spellStart"/>
      <w:r>
        <w:t>CASME</w:t>
      </w:r>
      <w:proofErr w:type="spellEnd"/>
      <w:r>
        <w:t xml:space="preserve"> II).</w:t>
      </w:r>
    </w:p>
    <w:p w:rsidR="00DA5E14" w:rsidRDefault="00DA5E14" w:rsidP="007C1575">
      <w:pPr>
        <w:pStyle w:val="NormalWeb"/>
        <w:jc w:val="both"/>
      </w:pPr>
      <w:r>
        <w:t>To address efficiency limitations of attention-based models, recent research has introduced structured State Space Models (</w:t>
      </w:r>
      <w:proofErr w:type="spellStart"/>
      <w:r>
        <w:t>SSMs</w:t>
      </w:r>
      <w:proofErr w:type="spellEnd"/>
      <w:r>
        <w:t xml:space="preserve">), particularly </w:t>
      </w:r>
      <w:r w:rsidRPr="00DA5E14">
        <w:rPr>
          <w:rStyle w:val="Strong"/>
          <w:b w:val="0"/>
          <w:bCs w:val="0"/>
        </w:rPr>
        <w:t>Mamba</w:t>
      </w:r>
      <w:r>
        <w:t xml:space="preserve">, which replaces self-attention with selective state-space modeling. Instead of computing </w:t>
      </w:r>
      <w:proofErr w:type="spellStart"/>
      <w:r>
        <w:t>pairwise</w:t>
      </w:r>
      <w:proofErr w:type="spellEnd"/>
      <w:r>
        <w:t xml:space="preserve"> interactions between all tokens, Mamba captures long-range dependencies through structured state transitions, reducing computational complexity from quadratic to linear scale. This makes it highly efficient for sequential data such as video frames while preserving strong temporal modeling capability.</w:t>
      </w:r>
    </w:p>
    <w:p w:rsidR="00DA5E14" w:rsidRDefault="00DA5E14" w:rsidP="007C1575">
      <w:pPr>
        <w:pStyle w:val="NormalWeb"/>
        <w:jc w:val="both"/>
      </w:pPr>
      <w:r>
        <w:t xml:space="preserve">Therefore, the current state-of-the-art in MER is largely dominated by transformer-based spatiotemporal architectures, often enhanced with hierarchical spatial modeling strategies such as the </w:t>
      </w:r>
      <w:proofErr w:type="spellStart"/>
      <w:r>
        <w:rPr>
          <w:rStyle w:val="whitespace-normal"/>
        </w:rPr>
        <w:t>Swin</w:t>
      </w:r>
      <w:proofErr w:type="spellEnd"/>
      <w:r>
        <w:rPr>
          <w:rStyle w:val="whitespace-normal"/>
        </w:rPr>
        <w:t xml:space="preserve"> Transformer: Hierarchical Vision Transformer using Shifted Windows</w:t>
      </w:r>
      <w:r>
        <w:t xml:space="preserve"> and efficient temporal modeling mechanisms. The emerging trend is toward hybrid and structured models that balance accuracy with computational efficiency, motivating the proposed </w:t>
      </w:r>
      <w:proofErr w:type="spellStart"/>
      <w:r>
        <w:t>Swin</w:t>
      </w:r>
      <w:proofErr w:type="spellEnd"/>
      <w:r>
        <w:t>–Mamba based design.</w:t>
      </w:r>
    </w:p>
    <w:p w:rsidR="00DA5E14" w:rsidRDefault="00DA5E14" w:rsidP="007C1575">
      <w:pPr>
        <w:pStyle w:val="NormalWeb"/>
        <w:jc w:val="both"/>
      </w:pPr>
      <w:r>
        <w:t>Micro-facial expressions (MEs) are subtle and difficult to detect even for humans. To effectively capture these fine-grained spatiotemporal variations, researchers have explored various deep learning configurations, including single-stream networks, multi-stream networks, cascaded networks, multi-task learning frameworks, and transfer learning strategies. These architectures aim to enhance feature representation, improve robustness under limited data conditions, and better model the subtle dynamics of micro-expressions.</w:t>
      </w:r>
    </w:p>
    <w:p w:rsidR="007C1575" w:rsidRPr="00073251" w:rsidRDefault="007C1575" w:rsidP="007C1575">
      <w:pPr>
        <w:pStyle w:val="Heading3"/>
        <w:jc w:val="both"/>
        <w:rPr>
          <w:rFonts w:ascii="Times New Roman" w:hAnsi="Times New Roman" w:cs="Times New Roman"/>
          <w:color w:val="auto"/>
        </w:rPr>
      </w:pPr>
      <w:r w:rsidRPr="00073251">
        <w:rPr>
          <w:rFonts w:ascii="Times New Roman" w:hAnsi="Times New Roman" w:cs="Times New Roman"/>
          <w:color w:val="auto"/>
        </w:rPr>
        <w:t>Contributions</w:t>
      </w:r>
    </w:p>
    <w:p w:rsidR="007C1575" w:rsidRDefault="007C1575" w:rsidP="007C1575">
      <w:pPr>
        <w:pStyle w:val="NormalWeb"/>
        <w:numPr>
          <w:ilvl w:val="0"/>
          <w:numId w:val="26"/>
        </w:numPr>
        <w:jc w:val="both"/>
      </w:pPr>
      <w:r>
        <w:t xml:space="preserve">We propose a structured </w:t>
      </w:r>
      <w:proofErr w:type="spellStart"/>
      <w:r>
        <w:t>spatio</w:t>
      </w:r>
      <w:proofErr w:type="spellEnd"/>
      <w:r>
        <w:t xml:space="preserve">-temporal architecture for </w:t>
      </w:r>
      <w:r w:rsidR="00073251">
        <w:t>MER</w:t>
      </w:r>
      <w:r>
        <w:t xml:space="preserve"> that integrates hierarchical </w:t>
      </w:r>
      <w:proofErr w:type="spellStart"/>
      <w:r>
        <w:t>Swin</w:t>
      </w:r>
      <w:proofErr w:type="spellEnd"/>
      <w:r>
        <w:t>-style spatial encoding with state-space temporal modeling.</w:t>
      </w:r>
    </w:p>
    <w:p w:rsidR="007C1575" w:rsidRDefault="007C1575" w:rsidP="007C1575">
      <w:pPr>
        <w:pStyle w:val="NormalWeb"/>
        <w:numPr>
          <w:ilvl w:val="0"/>
          <w:numId w:val="26"/>
        </w:numPr>
        <w:jc w:val="both"/>
      </w:pPr>
      <w:r>
        <w:t xml:space="preserve">We introduce orthogonal spatial Mamba blocks that perform </w:t>
      </w:r>
      <w:r w:rsidR="00073251">
        <w:t>orthogonal</w:t>
      </w:r>
      <w:r>
        <w:t xml:space="preserve"> traversals to enhance sensitivity to anisotropic facial muscle activations.</w:t>
      </w:r>
    </w:p>
    <w:p w:rsidR="007C1575" w:rsidRDefault="007C1575" w:rsidP="007C1575">
      <w:pPr>
        <w:pStyle w:val="NormalWeb"/>
        <w:numPr>
          <w:ilvl w:val="0"/>
          <w:numId w:val="26"/>
        </w:numPr>
        <w:jc w:val="both"/>
      </w:pPr>
      <w:r>
        <w:t>We design a bidirectional temporal state-space module with learnable fusion to effectively model onset–apex–offset dynamics.</w:t>
      </w:r>
    </w:p>
    <w:p w:rsidR="007C1575" w:rsidRDefault="00073251" w:rsidP="007C1575">
      <w:pPr>
        <w:pStyle w:val="NormalWeb"/>
        <w:numPr>
          <w:ilvl w:val="0"/>
          <w:numId w:val="26"/>
        </w:numPr>
        <w:jc w:val="both"/>
      </w:pPr>
      <w:r>
        <w:t>T</w:t>
      </w:r>
      <w:r w:rsidR="007C1575">
        <w:t>he proposed framework achieves linear temporal complexity while preserving bidirectional sequence understanding.</w:t>
      </w:r>
    </w:p>
    <w:p w:rsidR="007C1575" w:rsidRDefault="007C1575" w:rsidP="007C1575">
      <w:pPr>
        <w:pStyle w:val="NormalWeb"/>
        <w:numPr>
          <w:ilvl w:val="0"/>
          <w:numId w:val="26"/>
        </w:numPr>
        <w:jc w:val="both"/>
      </w:pPr>
      <w:r>
        <w:t>The architecture injects direction-aware inductive bias tailored specifically for subtle micro-expression dynamics.</w:t>
      </w:r>
    </w:p>
    <w:p w:rsidR="00C17E02" w:rsidRPr="00073251" w:rsidRDefault="007C1575" w:rsidP="007C1575">
      <w:pPr>
        <w:pStyle w:val="NormalWeb"/>
        <w:numPr>
          <w:ilvl w:val="0"/>
          <w:numId w:val="26"/>
        </w:numPr>
        <w:jc w:val="both"/>
        <w:rPr>
          <w:b/>
          <w:bCs/>
          <w:u w:val="single"/>
        </w:rPr>
      </w:pPr>
      <w:r>
        <w:t>Together, these components form a domain-aligned, computationally efficient alternative to conventional CNN–</w:t>
      </w:r>
      <w:proofErr w:type="spellStart"/>
      <w:r>
        <w:t>RNN</w:t>
      </w:r>
      <w:proofErr w:type="spellEnd"/>
      <w:r>
        <w:t xml:space="preserve"> and transformer-based MER models.</w:t>
      </w:r>
      <w:r w:rsidR="00C17E02" w:rsidRPr="00073251">
        <w:rPr>
          <w:b/>
          <w:bCs/>
          <w:u w:val="single"/>
        </w:rPr>
        <w:br w:type="page"/>
      </w:r>
    </w:p>
    <w:p w:rsidR="00531DFC" w:rsidRPr="00531DFC" w:rsidRDefault="00531DFC" w:rsidP="00531DFC">
      <w:pPr>
        <w:pStyle w:val="ListParagraph"/>
        <w:spacing w:after="60"/>
        <w:ind w:left="0"/>
        <w:jc w:val="both"/>
        <w:rPr>
          <w:color w:val="000000" w:themeColor="text1"/>
          <w:u w:val="single"/>
        </w:rPr>
      </w:pPr>
      <w:r w:rsidRPr="00531DFC">
        <w:rPr>
          <w:b/>
          <w:bCs/>
          <w:u w:val="single"/>
        </w:rPr>
        <w:lastRenderedPageBreak/>
        <w:t>Proposed Design Architecture</w:t>
      </w:r>
    </w:p>
    <w:p w:rsidR="003B0926" w:rsidRDefault="003B0926" w:rsidP="003B0926">
      <w:pPr>
        <w:pStyle w:val="NormalWeb"/>
      </w:pPr>
      <w:r>
        <w:t xml:space="preserve">The micro-expression recognition (MER) pipeline begins with </w:t>
      </w:r>
      <w:r w:rsidRPr="003B0926">
        <w:rPr>
          <w:rStyle w:val="Strong"/>
          <w:b w:val="0"/>
          <w:bCs w:val="0"/>
        </w:rPr>
        <w:t>preprocessing and sampling</w:t>
      </w:r>
      <w:r>
        <w:t xml:space="preserve"> of the input videos. Each video is first converted to grayscale, aligned, cropped to focus on relevant facial regions, resized to a standard resolution, and </w:t>
      </w:r>
      <w:proofErr w:type="spellStart"/>
      <w:r>
        <w:t>resampled</w:t>
      </w:r>
      <w:proofErr w:type="spellEnd"/>
      <w:r>
        <w:t xml:space="preserve"> to a consistent frame rate. The output of this stage is a tensor of shape </w:t>
      </w:r>
      <w:r w:rsidRPr="003B0926">
        <w:rPr>
          <w:rStyle w:val="Strong"/>
          <w:b w:val="0"/>
          <w:bCs w:val="0"/>
        </w:rPr>
        <w:t>(B, T, C, H, W)</w:t>
      </w:r>
      <w:r>
        <w:t>, where B is the batch size, T is the number of frames, C represents the channels, and H and W are the height and width of the frames. This normalization ensures that all video clips are consistent for subsequent feature extraction.</w:t>
      </w:r>
    </w:p>
    <w:p w:rsidR="003B0926" w:rsidRDefault="003B0926" w:rsidP="003B0926">
      <w:pPr>
        <w:pStyle w:val="NormalWeb"/>
      </w:pPr>
      <w:r>
        <w:t xml:space="preserve">Next, the preprocessed frames are fed into the </w:t>
      </w:r>
      <w:proofErr w:type="spellStart"/>
      <w:r w:rsidRPr="003B0926">
        <w:rPr>
          <w:rStyle w:val="Strong"/>
          <w:b w:val="0"/>
          <w:bCs w:val="0"/>
        </w:rPr>
        <w:t>Swin</w:t>
      </w:r>
      <w:proofErr w:type="spellEnd"/>
      <w:r w:rsidRPr="003B0926">
        <w:rPr>
          <w:rStyle w:val="Strong"/>
          <w:b w:val="0"/>
          <w:bCs w:val="0"/>
        </w:rPr>
        <w:t xml:space="preserve"> Orthogonal Spatial Mamba</w:t>
      </w:r>
      <w:r>
        <w:t xml:space="preserve">, which operates independently on each frame. For every frame of shape </w:t>
      </w:r>
      <w:r w:rsidRPr="003B0926">
        <w:rPr>
          <w:rStyle w:val="Strong"/>
          <w:b w:val="0"/>
          <w:bCs w:val="0"/>
        </w:rPr>
        <w:t>(B, C, H, W)</w:t>
      </w:r>
      <w:r w:rsidRPr="003B0926">
        <w:rPr>
          <w:b/>
          <w:bCs/>
        </w:rPr>
        <w:t>,</w:t>
      </w:r>
      <w:r>
        <w:t xml:space="preserve"> the spatial backbone extracts fine-grained features, resulting in a </w:t>
      </w:r>
      <w:r w:rsidRPr="003B0926">
        <w:rPr>
          <w:rStyle w:val="Strong"/>
          <w:b w:val="0"/>
          <w:bCs w:val="0"/>
        </w:rPr>
        <w:t>512-dimensional feature vector</w:t>
      </w:r>
      <w:r>
        <w:t xml:space="preserve"> per frame. After processing all T frames, these features are stacked to form a tensor of shape </w:t>
      </w:r>
      <w:r w:rsidRPr="003B0926">
        <w:rPr>
          <w:rStyle w:val="Strong"/>
          <w:b w:val="0"/>
          <w:bCs w:val="0"/>
        </w:rPr>
        <w:t>(B, T, 512)</w:t>
      </w:r>
      <w:r w:rsidRPr="003B0926">
        <w:rPr>
          <w:b/>
          <w:bCs/>
        </w:rPr>
        <w:t>.</w:t>
      </w:r>
      <w:r>
        <w:t xml:space="preserve"> This stage captures subtle spatial details in individual frames, which are critical for detecting micro-expressions that are often very short and localized.</w:t>
      </w:r>
    </w:p>
    <w:p w:rsidR="003B0926" w:rsidRDefault="003B0926" w:rsidP="003B0926">
      <w:pPr>
        <w:pStyle w:val="NormalWeb"/>
      </w:pPr>
      <w:r>
        <w:t xml:space="preserve">The </w:t>
      </w:r>
      <w:r w:rsidRPr="003B0926">
        <w:rPr>
          <w:rStyle w:val="Strong"/>
          <w:b w:val="0"/>
          <w:bCs w:val="0"/>
        </w:rPr>
        <w:t>frame feature stacking</w:t>
      </w:r>
      <w:r>
        <w:t xml:space="preserve"> serves as the bridge between the spatial and temporal modules. By collecting all per-frame embeddings into a temporal sequence representation, the model converts spatial features into a format suitable for temporal modeling. The </w:t>
      </w:r>
      <w:r w:rsidRPr="003B0926">
        <w:rPr>
          <w:rStyle w:val="Strong"/>
          <w:b w:val="0"/>
          <w:bCs w:val="0"/>
        </w:rPr>
        <w:t>Bidirectional Temporal Mamba</w:t>
      </w:r>
      <w:r>
        <w:t xml:space="preserve"> then processes this sequence, analyzing temporal dynamics both forward and backward. This allows the model to capture the subtle evolution of micro-expressions over time, ensuring</w:t>
      </w:r>
      <w:r w:rsidR="004944A6">
        <w:t xml:space="preserve"> that even brief or weak facial-</w:t>
      </w:r>
      <w:r>
        <w:t>cues are recognized.</w:t>
      </w:r>
    </w:p>
    <w:p w:rsidR="003B0926" w:rsidRDefault="003B0926" w:rsidP="003B0926">
      <w:pPr>
        <w:pStyle w:val="NormalWeb"/>
      </w:pPr>
      <w:r>
        <w:t xml:space="preserve">Finally, temporal pooling aggregates the learned features over time, reducing the temporal dimension while retaining discriminative information. The resulting representation is then fed to a classifier, which predicts the micro-expression class. This modular design, separating spatial and temporal processing, is crucial for accurately capturing the fine and fleeting patterns characteristic of micro-expressions. The </w:t>
      </w:r>
      <w:r w:rsidRPr="003B0926">
        <w:rPr>
          <w:rStyle w:val="Strong"/>
          <w:b w:val="0"/>
          <w:bCs w:val="0"/>
        </w:rPr>
        <w:t>frame feature stacking</w:t>
      </w:r>
      <w:r>
        <w:t xml:space="preserve"> is therefore an essential component, enabling the temporal module to operate on meaningful, high-level embeddings rather than raw frames.</w:t>
      </w:r>
    </w:p>
    <w:p w:rsidR="003B0926" w:rsidRPr="003B0926" w:rsidRDefault="003B0926" w:rsidP="003B0926">
      <w:pPr>
        <w:pStyle w:val="NormalWeb"/>
        <w:rPr>
          <w:b/>
          <w:bCs/>
        </w:rPr>
      </w:pPr>
      <w:r w:rsidRPr="003B0926">
        <w:rPr>
          <w:b/>
          <w:bCs/>
        </w:rPr>
        <w:t>Novelty</w:t>
      </w:r>
    </w:p>
    <w:p w:rsidR="00A72B8E" w:rsidRDefault="00A72B8E" w:rsidP="007C1575">
      <w:pPr>
        <w:pStyle w:val="ListParagraph"/>
        <w:spacing w:after="60"/>
        <w:ind w:left="0"/>
        <w:jc w:val="both"/>
      </w:pPr>
      <w:r>
        <w:t>In MER, the integration of structured state-space models (</w:t>
      </w:r>
      <w:proofErr w:type="spellStart"/>
      <w:r>
        <w:t>SSMs</w:t>
      </w:r>
      <w:proofErr w:type="spellEnd"/>
      <w:r>
        <w:t xml:space="preserve">) for both spatial and temporal modeling remains largely underexplored. This work introduces a task-specific architectural integration that combines hierarchical </w:t>
      </w:r>
      <w:proofErr w:type="spellStart"/>
      <w:r>
        <w:t>Swin</w:t>
      </w:r>
      <w:proofErr w:type="spellEnd"/>
      <w:r>
        <w:t xml:space="preserve">-based spatial feature extraction with direction-aware Orthogonal Spatial Mamba and Bidirectional Temporal Mamba modules. </w:t>
      </w:r>
    </w:p>
    <w:p w:rsidR="00A72B8E" w:rsidRDefault="00A72B8E" w:rsidP="007C1575">
      <w:pPr>
        <w:pStyle w:val="ListParagraph"/>
        <w:spacing w:after="60"/>
        <w:ind w:left="0"/>
        <w:jc w:val="both"/>
      </w:pPr>
    </w:p>
    <w:p w:rsidR="00A72B8E" w:rsidRDefault="00A72B8E" w:rsidP="007C1575">
      <w:pPr>
        <w:pStyle w:val="ListParagraph"/>
        <w:spacing w:after="60"/>
        <w:ind w:left="0"/>
        <w:jc w:val="both"/>
        <w:rPr>
          <w:b/>
          <w:bCs/>
          <w:u w:val="single"/>
        </w:rPr>
      </w:pPr>
      <w:r>
        <w:t xml:space="preserve">Rather than proposing an entirely new backbone, the novelty lies in how structured state-space modeling is systematically incorporated to enhance directional sensitivity and long-range dependency modeling for subtle micro-expression dynamics. To the best of our knowledge, such unified spatial–temporal </w:t>
      </w:r>
      <w:proofErr w:type="spellStart"/>
      <w:r>
        <w:t>SSM</w:t>
      </w:r>
      <w:proofErr w:type="spellEnd"/>
      <w:r>
        <w:t xml:space="preserve"> integration tailored for MER has not been explicitly investigated.</w:t>
      </w:r>
    </w:p>
    <w:p w:rsidR="00E906AC" w:rsidRDefault="00E906AC" w:rsidP="007C1575">
      <w:pPr>
        <w:pStyle w:val="ListParagraph"/>
        <w:spacing w:after="60"/>
        <w:ind w:left="0"/>
        <w:jc w:val="both"/>
        <w:rPr>
          <w:b/>
          <w:bCs/>
          <w:u w:val="single"/>
        </w:rPr>
      </w:pPr>
      <w:r w:rsidRPr="00E906AC">
        <w:rPr>
          <w:b/>
          <w:bCs/>
          <w:u w:val="single"/>
        </w:rPr>
        <w:lastRenderedPageBreak/>
        <w:drawing>
          <wp:inline distT="0" distB="0" distL="0" distR="0">
            <wp:extent cx="5943600" cy="3867983"/>
            <wp:effectExtent l="1905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a:stretch>
                      <a:fillRect/>
                    </a:stretch>
                  </pic:blipFill>
                  <pic:spPr bwMode="auto">
                    <a:xfrm>
                      <a:off x="0" y="0"/>
                      <a:ext cx="5943600" cy="3867983"/>
                    </a:xfrm>
                    <a:prstGeom prst="rect">
                      <a:avLst/>
                    </a:prstGeom>
                    <a:noFill/>
                    <a:ln w="9525">
                      <a:noFill/>
                      <a:miter lim="800000"/>
                      <a:headEnd/>
                      <a:tailEnd/>
                    </a:ln>
                  </pic:spPr>
                </pic:pic>
              </a:graphicData>
            </a:graphic>
          </wp:inline>
        </w:drawing>
      </w:r>
    </w:p>
    <w:p w:rsidR="00531DFC" w:rsidRDefault="00531DFC" w:rsidP="007C1575">
      <w:pPr>
        <w:pStyle w:val="ListParagraph"/>
        <w:spacing w:after="60"/>
        <w:ind w:left="0"/>
        <w:jc w:val="both"/>
        <w:rPr>
          <w:b/>
          <w:bCs/>
          <w:u w:val="single"/>
        </w:rPr>
      </w:pPr>
    </w:p>
    <w:p w:rsidR="00E906AC" w:rsidRDefault="00531DFC" w:rsidP="007C1575">
      <w:pPr>
        <w:pStyle w:val="ListParagraph"/>
        <w:spacing w:after="60"/>
        <w:ind w:left="0"/>
        <w:jc w:val="both"/>
        <w:rPr>
          <w:b/>
          <w:bCs/>
          <w:u w:val="single"/>
        </w:rPr>
      </w:pPr>
      <w:r w:rsidRPr="00055FB6">
        <w:rPr>
          <w:b/>
          <w:bCs/>
          <w:u w:val="single"/>
        </w:rPr>
        <w:t>Methodology</w:t>
      </w:r>
    </w:p>
    <w:p w:rsidR="00531DFC" w:rsidRDefault="00531DFC" w:rsidP="007C1575">
      <w:pPr>
        <w:pStyle w:val="ListParagraph"/>
        <w:spacing w:after="60"/>
        <w:ind w:left="0"/>
        <w:jc w:val="both"/>
        <w:rPr>
          <w:b/>
          <w:bCs/>
          <w:u w:val="single"/>
        </w:rPr>
      </w:pPr>
    </w:p>
    <w:p w:rsidR="0070189C" w:rsidRPr="00C53C75" w:rsidRDefault="0070189C" w:rsidP="007C1575">
      <w:pPr>
        <w:jc w:val="both"/>
        <w:rPr>
          <w:lang w:bidi="si-LK"/>
        </w:rPr>
      </w:pPr>
      <w:r w:rsidRPr="00C53C75">
        <w:rPr>
          <w:lang w:bidi="si-LK"/>
        </w:rPr>
        <w:t xml:space="preserve">This work is currently implemented using the </w:t>
      </w:r>
      <w:proofErr w:type="spellStart"/>
      <w:r w:rsidRPr="00C53C75">
        <w:rPr>
          <w:b/>
          <w:bCs/>
          <w:lang w:bidi="si-LK"/>
        </w:rPr>
        <w:t>CASME</w:t>
      </w:r>
      <w:proofErr w:type="spellEnd"/>
      <w:r w:rsidRPr="00C53C75">
        <w:rPr>
          <w:b/>
          <w:bCs/>
          <w:lang w:bidi="si-LK"/>
        </w:rPr>
        <w:t xml:space="preserve"> II</w:t>
      </w:r>
      <w:r w:rsidRPr="00C53C75">
        <w:rPr>
          <w:lang w:bidi="si-LK"/>
        </w:rPr>
        <w:t xml:space="preserve"> dataset.</w:t>
      </w:r>
    </w:p>
    <w:p w:rsidR="0070189C" w:rsidRPr="00C53C75" w:rsidRDefault="0070189C" w:rsidP="007C1575">
      <w:pPr>
        <w:jc w:val="both"/>
        <w:rPr>
          <w:lang w:bidi="si-LK"/>
        </w:rPr>
      </w:pPr>
      <w:r w:rsidRPr="00C53C75">
        <w:rPr>
          <w:lang w:bidi="si-LK"/>
        </w:rPr>
        <w:t xml:space="preserve">Since </w:t>
      </w:r>
      <w:proofErr w:type="spellStart"/>
      <w:r w:rsidRPr="00C53C75">
        <w:rPr>
          <w:lang w:bidi="si-LK"/>
        </w:rPr>
        <w:t>CASME</w:t>
      </w:r>
      <w:proofErr w:type="spellEnd"/>
      <w:r w:rsidRPr="00C53C75">
        <w:rPr>
          <w:lang w:bidi="si-LK"/>
        </w:rPr>
        <w:t xml:space="preserve"> II is small, careful preprocessing is essential:</w:t>
      </w:r>
    </w:p>
    <w:p w:rsidR="0070189C" w:rsidRPr="00C53C75" w:rsidRDefault="0070189C" w:rsidP="007C1575">
      <w:pPr>
        <w:numPr>
          <w:ilvl w:val="0"/>
          <w:numId w:val="25"/>
        </w:numPr>
        <w:spacing w:before="100" w:beforeAutospacing="1" w:after="100" w:afterAutospacing="1"/>
        <w:jc w:val="both"/>
        <w:rPr>
          <w:lang w:bidi="si-LK"/>
        </w:rPr>
      </w:pPr>
      <w:r w:rsidRPr="00C53C75">
        <w:rPr>
          <w:lang w:bidi="si-LK"/>
        </w:rPr>
        <w:t>Face detection and alignment</w:t>
      </w:r>
    </w:p>
    <w:p w:rsidR="0070189C" w:rsidRPr="00C53C75" w:rsidRDefault="0070189C" w:rsidP="007C1575">
      <w:pPr>
        <w:numPr>
          <w:ilvl w:val="0"/>
          <w:numId w:val="25"/>
        </w:numPr>
        <w:spacing w:before="100" w:beforeAutospacing="1" w:after="100" w:afterAutospacing="1"/>
        <w:jc w:val="both"/>
        <w:rPr>
          <w:lang w:bidi="si-LK"/>
        </w:rPr>
      </w:pPr>
      <w:r w:rsidRPr="00C53C75">
        <w:rPr>
          <w:lang w:bidi="si-LK"/>
        </w:rPr>
        <w:t>Facial region cropping</w:t>
      </w:r>
    </w:p>
    <w:p w:rsidR="0070189C" w:rsidRPr="00C53C75" w:rsidRDefault="0070189C" w:rsidP="007C1575">
      <w:pPr>
        <w:numPr>
          <w:ilvl w:val="0"/>
          <w:numId w:val="25"/>
        </w:numPr>
        <w:spacing w:before="100" w:beforeAutospacing="1" w:after="100" w:afterAutospacing="1"/>
        <w:jc w:val="both"/>
        <w:rPr>
          <w:lang w:bidi="si-LK"/>
        </w:rPr>
      </w:pPr>
      <w:r w:rsidRPr="00C53C75">
        <w:rPr>
          <w:lang w:bidi="si-LK"/>
        </w:rPr>
        <w:t>Frame standardization</w:t>
      </w:r>
    </w:p>
    <w:p w:rsidR="0070189C" w:rsidRPr="00C53C75" w:rsidRDefault="0070189C" w:rsidP="007C1575">
      <w:pPr>
        <w:numPr>
          <w:ilvl w:val="0"/>
          <w:numId w:val="25"/>
        </w:numPr>
        <w:spacing w:before="100" w:beforeAutospacing="1" w:after="100" w:afterAutospacing="1"/>
        <w:jc w:val="both"/>
        <w:rPr>
          <w:lang w:bidi="si-LK"/>
        </w:rPr>
      </w:pPr>
      <w:r w:rsidRPr="00C53C75">
        <w:rPr>
          <w:lang w:bidi="si-LK"/>
        </w:rPr>
        <w:t>Temporal normalization (fixed-length sequences)</w:t>
      </w:r>
    </w:p>
    <w:p w:rsidR="0070189C" w:rsidRPr="00C53C75" w:rsidRDefault="0070189C" w:rsidP="007C1575">
      <w:pPr>
        <w:numPr>
          <w:ilvl w:val="0"/>
          <w:numId w:val="25"/>
        </w:numPr>
        <w:spacing w:before="100" w:beforeAutospacing="1" w:after="100" w:afterAutospacing="1"/>
        <w:jc w:val="both"/>
        <w:rPr>
          <w:lang w:bidi="si-LK"/>
        </w:rPr>
      </w:pPr>
      <w:r w:rsidRPr="00C53C75">
        <w:rPr>
          <w:lang w:bidi="si-LK"/>
        </w:rPr>
        <w:t>Spatial resizing for backbone compatibility</w:t>
      </w:r>
    </w:p>
    <w:p w:rsidR="0070189C" w:rsidRPr="00C53C75" w:rsidRDefault="0070189C" w:rsidP="007C1575">
      <w:pPr>
        <w:jc w:val="both"/>
        <w:rPr>
          <w:lang w:bidi="si-LK"/>
        </w:rPr>
      </w:pPr>
      <w:r w:rsidRPr="00C53C75">
        <w:rPr>
          <w:lang w:bidi="si-LK"/>
        </w:rPr>
        <w:t>This ensures consistent inputs while preserving subtle motion cues.</w:t>
      </w:r>
    </w:p>
    <w:p w:rsidR="0070189C" w:rsidRPr="00055FB6" w:rsidRDefault="0070189C" w:rsidP="007C1575">
      <w:pPr>
        <w:pStyle w:val="ListParagraph"/>
        <w:spacing w:after="60"/>
        <w:ind w:left="0"/>
        <w:jc w:val="both"/>
        <w:rPr>
          <w:b/>
          <w:bCs/>
          <w:u w:val="single"/>
        </w:rPr>
      </w:pPr>
    </w:p>
    <w:p w:rsidR="00055FB6" w:rsidRDefault="00055FB6" w:rsidP="007C1575">
      <w:pPr>
        <w:pStyle w:val="ListParagraph"/>
        <w:spacing w:after="60"/>
        <w:ind w:left="0"/>
        <w:jc w:val="both"/>
        <w:rPr>
          <w:b/>
          <w:bCs/>
        </w:rPr>
      </w:pPr>
    </w:p>
    <w:p w:rsidR="005658CD" w:rsidRDefault="005658CD" w:rsidP="007C1575">
      <w:pPr>
        <w:jc w:val="both"/>
        <w:rPr>
          <w:b/>
          <w:bCs/>
        </w:rPr>
      </w:pPr>
    </w:p>
    <w:p w:rsidR="00F652E6" w:rsidRDefault="00C3578C" w:rsidP="007C1575">
      <w:pPr>
        <w:jc w:val="both"/>
        <w:rPr>
          <w:b/>
          <w:bCs/>
        </w:rPr>
      </w:pPr>
      <w:r w:rsidRPr="00EE1E9A">
        <w:rPr>
          <w:b/>
          <w:bCs/>
        </w:rPr>
        <w:t xml:space="preserve">Dataset Preparation </w:t>
      </w:r>
    </w:p>
    <w:p w:rsidR="00FA71DB" w:rsidRDefault="00FA71DB" w:rsidP="007C1575">
      <w:pPr>
        <w:jc w:val="both"/>
        <w:rPr>
          <w:b/>
          <w:bCs/>
        </w:rPr>
      </w:pPr>
    </w:p>
    <w:p w:rsidR="00462740" w:rsidRDefault="00251350" w:rsidP="007C1575">
      <w:pPr>
        <w:jc w:val="both"/>
      </w:pPr>
      <w:r w:rsidRPr="00251350">
        <w:t xml:space="preserve">The </w:t>
      </w:r>
      <w:proofErr w:type="spellStart"/>
      <w:r w:rsidRPr="00251350">
        <w:t>CASME</w:t>
      </w:r>
      <w:proofErr w:type="spellEnd"/>
      <w:r w:rsidRPr="00251350">
        <w:t xml:space="preserve"> II dataset, along with </w:t>
      </w:r>
      <w:proofErr w:type="spellStart"/>
      <w:r w:rsidRPr="00251350">
        <w:t>SMIC</w:t>
      </w:r>
      <w:proofErr w:type="spellEnd"/>
      <w:r w:rsidRPr="00251350">
        <w:t xml:space="preserve"> and </w:t>
      </w:r>
      <w:proofErr w:type="spellStart"/>
      <w:r w:rsidRPr="00251350">
        <w:t>SAMM</w:t>
      </w:r>
      <w:proofErr w:type="spellEnd"/>
      <w:r w:rsidRPr="00251350">
        <w:t xml:space="preserve">, contains video data with labeled frames for the onset, apex, and offset, as well as five facial expression categories. </w:t>
      </w:r>
      <w:proofErr w:type="gramStart"/>
      <w:r w:rsidRPr="00251350">
        <w:t>After getting authorized access, the data will be gray scaled, as it won’t affect accuracy</w:t>
      </w:r>
      <w:r w:rsidR="00C04AA9">
        <w:t xml:space="preserve"> [].</w:t>
      </w:r>
      <w:proofErr w:type="gramEnd"/>
      <w:r w:rsidRPr="00251350">
        <w:t xml:space="preserve">  Face alignment and cropping will be done to focus on relevant parts of the face, making the process more efficient. Since transformers need standardized input, the frame rate will be up</w:t>
      </w:r>
      <w:r>
        <w:t>-</w:t>
      </w:r>
      <w:r w:rsidRPr="00251350">
        <w:t xml:space="preserve">sampled to 30 fps to capture more details of the short micro-expressions (ME). The resolution will also be adjusted to </w:t>
      </w:r>
      <w:r w:rsidRPr="00251350">
        <w:lastRenderedPageBreak/>
        <w:t xml:space="preserve">make sure the frames match the input format of the prototype. To fit the requirements of the </w:t>
      </w:r>
      <w:proofErr w:type="spellStart"/>
      <w:r w:rsidRPr="00251350">
        <w:t>Swin</w:t>
      </w:r>
      <w:proofErr w:type="spellEnd"/>
      <w:r w:rsidRPr="00251350">
        <w:t xml:space="preserve"> Transformer model, the frames will be resized to square shapes before being split into patches. These steps will be applied to the </w:t>
      </w:r>
      <w:proofErr w:type="spellStart"/>
      <w:r w:rsidRPr="00251350">
        <w:t>CASME</w:t>
      </w:r>
      <w:proofErr w:type="spellEnd"/>
      <w:r w:rsidRPr="00251350">
        <w:t xml:space="preserve"> II dataset first, with plans to do the same for </w:t>
      </w:r>
      <w:proofErr w:type="spellStart"/>
      <w:r w:rsidRPr="00251350">
        <w:t>SMIC</w:t>
      </w:r>
      <w:proofErr w:type="spellEnd"/>
      <w:r w:rsidRPr="00251350">
        <w:t xml:space="preserve"> and </w:t>
      </w:r>
      <w:proofErr w:type="spellStart"/>
      <w:r w:rsidRPr="00251350">
        <w:t>SAMM</w:t>
      </w:r>
      <w:proofErr w:type="spellEnd"/>
      <w:r w:rsidRPr="00251350">
        <w:t>.</w:t>
      </w:r>
    </w:p>
    <w:p w:rsidR="002174CF" w:rsidRPr="002174CF" w:rsidRDefault="002174CF" w:rsidP="007C1575">
      <w:pPr>
        <w:spacing w:before="100" w:beforeAutospacing="1" w:after="100" w:afterAutospacing="1"/>
        <w:jc w:val="both"/>
      </w:pPr>
      <w:r w:rsidRPr="002174CF">
        <w:rPr>
          <w:b/>
          <w:bCs/>
        </w:rPr>
        <w:t>Frame Detection</w:t>
      </w:r>
    </w:p>
    <w:p w:rsidR="00F652E6" w:rsidRPr="002174CF" w:rsidRDefault="00C3578C" w:rsidP="007C1575">
      <w:pPr>
        <w:numPr>
          <w:ilvl w:val="0"/>
          <w:numId w:val="14"/>
        </w:numPr>
        <w:jc w:val="both"/>
      </w:pPr>
      <w:proofErr w:type="gramStart"/>
      <w:r w:rsidRPr="002174CF">
        <w:t>Frame-wise annotations exists</w:t>
      </w:r>
      <w:proofErr w:type="gramEnd"/>
      <w:r w:rsidRPr="002174CF">
        <w:t xml:space="preserve">; hence, the model can learn automatically.  But separate frame detection is preferred to reduce the </w:t>
      </w:r>
      <w:proofErr w:type="spellStart"/>
      <w:r w:rsidRPr="002174CF">
        <w:t>burdenon</w:t>
      </w:r>
      <w:proofErr w:type="spellEnd"/>
      <w:r w:rsidRPr="002174CF">
        <w:t xml:space="preserve"> MER network</w:t>
      </w:r>
    </w:p>
    <w:p w:rsidR="00F652E6" w:rsidRPr="002174CF" w:rsidRDefault="00C3578C" w:rsidP="007C1575">
      <w:pPr>
        <w:numPr>
          <w:ilvl w:val="0"/>
          <w:numId w:val="14"/>
        </w:numPr>
        <w:jc w:val="both"/>
      </w:pPr>
      <w:r w:rsidRPr="002174CF">
        <w:t xml:space="preserve">Prototype development start with </w:t>
      </w:r>
    </w:p>
    <w:p w:rsidR="00F652E6" w:rsidRPr="002174CF" w:rsidRDefault="00C3578C" w:rsidP="007C1575">
      <w:pPr>
        <w:numPr>
          <w:ilvl w:val="1"/>
          <w:numId w:val="14"/>
        </w:numPr>
        <w:jc w:val="both"/>
      </w:pPr>
      <w:r w:rsidRPr="002174CF">
        <w:t>Identified frames</w:t>
      </w:r>
    </w:p>
    <w:p w:rsidR="00F652E6" w:rsidRPr="002174CF" w:rsidRDefault="00C3578C" w:rsidP="007C1575">
      <w:pPr>
        <w:numPr>
          <w:ilvl w:val="1"/>
          <w:numId w:val="14"/>
        </w:numPr>
        <w:jc w:val="both"/>
      </w:pPr>
      <w:r w:rsidRPr="002174CF">
        <w:t>Separate apex/onset frame detection network</w:t>
      </w:r>
    </w:p>
    <w:p w:rsidR="00F652E6" w:rsidRPr="002174CF" w:rsidRDefault="00C3578C" w:rsidP="007C1575">
      <w:pPr>
        <w:numPr>
          <w:ilvl w:val="1"/>
          <w:numId w:val="14"/>
        </w:numPr>
        <w:jc w:val="both"/>
      </w:pPr>
      <w:r w:rsidRPr="002174CF">
        <w:t>Use of Adaptive sampling (built-in with the transformer)to dynamically select the key frames and spatial areas (as it needs to spot Onset Apex frames for real-time prediction)</w:t>
      </w:r>
    </w:p>
    <w:p w:rsidR="007B6939" w:rsidRDefault="007B6939" w:rsidP="007C1575">
      <w:pPr>
        <w:jc w:val="both"/>
      </w:pPr>
    </w:p>
    <w:p w:rsidR="007B6939" w:rsidRPr="007B6939" w:rsidRDefault="007B6939" w:rsidP="007C1575">
      <w:pPr>
        <w:jc w:val="both"/>
      </w:pPr>
      <w:r w:rsidRPr="007B6939">
        <w:rPr>
          <w:b/>
          <w:bCs/>
        </w:rPr>
        <w:t>Splitting Frames into Patches</w:t>
      </w:r>
    </w:p>
    <w:p w:rsidR="00F652E6" w:rsidRPr="007B6939" w:rsidRDefault="00C3578C" w:rsidP="007C1575">
      <w:pPr>
        <w:numPr>
          <w:ilvl w:val="0"/>
          <w:numId w:val="8"/>
        </w:numPr>
        <w:jc w:val="both"/>
      </w:pPr>
      <w:r w:rsidRPr="007B6939">
        <w:t xml:space="preserve">Image size </w:t>
      </w:r>
      <w:proofErr w:type="spellStart"/>
      <w:r w:rsidRPr="007B6939">
        <w:t>224x224</w:t>
      </w:r>
      <w:proofErr w:type="spellEnd"/>
      <w:r w:rsidRPr="007B6939">
        <w:t xml:space="preserve"> pixels</w:t>
      </w:r>
    </w:p>
    <w:p w:rsidR="00F652E6" w:rsidRPr="007B6939" w:rsidRDefault="00C3578C" w:rsidP="007C1575">
      <w:pPr>
        <w:numPr>
          <w:ilvl w:val="0"/>
          <w:numId w:val="8"/>
        </w:numPr>
        <w:jc w:val="both"/>
      </w:pPr>
      <w:r w:rsidRPr="007B6939">
        <w:t xml:space="preserve">Patch size: </w:t>
      </w:r>
      <w:proofErr w:type="spellStart"/>
      <w:r w:rsidRPr="007B6939">
        <w:t>14x14</w:t>
      </w:r>
      <w:proofErr w:type="spellEnd"/>
      <w:r w:rsidRPr="007B6939">
        <w:t xml:space="preserve"> pixels</w:t>
      </w:r>
    </w:p>
    <w:p w:rsidR="0028788B" w:rsidRDefault="00C3578C" w:rsidP="007C1575">
      <w:pPr>
        <w:numPr>
          <w:ilvl w:val="0"/>
          <w:numId w:val="8"/>
        </w:numPr>
        <w:jc w:val="both"/>
      </w:pPr>
      <w:r w:rsidRPr="007B6939">
        <w:t>Number of Patches = 224/14 x 224/14 (276)</w:t>
      </w:r>
    </w:p>
    <w:p w:rsidR="0028788B" w:rsidRDefault="007B6939" w:rsidP="007C1575">
      <w:pPr>
        <w:numPr>
          <w:ilvl w:val="0"/>
          <w:numId w:val="8"/>
        </w:numPr>
        <w:jc w:val="both"/>
      </w:pPr>
      <w:r w:rsidRPr="007B6939">
        <w:t xml:space="preserve">patch merging 28 56 112 </w:t>
      </w:r>
      <w:r w:rsidR="0028788B">
        <w:t>224 -5 stage SWin</w:t>
      </w:r>
    </w:p>
    <w:p w:rsidR="00F652E6" w:rsidRDefault="00C3578C" w:rsidP="007C1575">
      <w:pPr>
        <w:numPr>
          <w:ilvl w:val="0"/>
          <w:numId w:val="8"/>
        </w:numPr>
        <w:jc w:val="both"/>
      </w:pPr>
      <w:r w:rsidRPr="007B6939">
        <w:t>Skip non-</w:t>
      </w:r>
      <w:proofErr w:type="spellStart"/>
      <w:r w:rsidRPr="007B6939">
        <w:t>ROI</w:t>
      </w:r>
      <w:proofErr w:type="spellEnd"/>
      <w:r w:rsidRPr="007B6939">
        <w:t xml:space="preserve"> patches</w:t>
      </w:r>
    </w:p>
    <w:p w:rsidR="0028788B" w:rsidRPr="007B6939" w:rsidRDefault="0028788B" w:rsidP="007C1575">
      <w:pPr>
        <w:ind w:left="720"/>
        <w:jc w:val="both"/>
      </w:pPr>
    </w:p>
    <w:p w:rsidR="007B6939" w:rsidRPr="007B6939" w:rsidRDefault="007B6939" w:rsidP="007C1575">
      <w:pPr>
        <w:jc w:val="both"/>
      </w:pPr>
      <w:r w:rsidRPr="007B6939">
        <w:rPr>
          <w:b/>
          <w:bCs/>
        </w:rPr>
        <w:t xml:space="preserve">Input Embedding </w:t>
      </w:r>
    </w:p>
    <w:p w:rsidR="00F652E6" w:rsidRPr="007B6939" w:rsidRDefault="00C3578C" w:rsidP="007C1575">
      <w:pPr>
        <w:numPr>
          <w:ilvl w:val="0"/>
          <w:numId w:val="10"/>
        </w:numPr>
        <w:jc w:val="both"/>
      </w:pPr>
      <w:proofErr w:type="spellStart"/>
      <w:r w:rsidRPr="007B6939">
        <w:t>Conv3D</w:t>
      </w:r>
      <w:proofErr w:type="spellEnd"/>
      <w:r w:rsidRPr="007B6939">
        <w:t xml:space="preserve"> patch projection and Flatten projects each patch into a linear vector </w:t>
      </w:r>
    </w:p>
    <w:p w:rsidR="00F652E6" w:rsidRPr="007B6939" w:rsidRDefault="00C3578C" w:rsidP="007C1575">
      <w:pPr>
        <w:numPr>
          <w:ilvl w:val="0"/>
          <w:numId w:val="10"/>
        </w:numPr>
        <w:jc w:val="both"/>
      </w:pPr>
      <w:r w:rsidRPr="007B6939">
        <w:t>Embedding dimension – (</w:t>
      </w:r>
      <w:proofErr w:type="spellStart"/>
      <w:r w:rsidRPr="007B6939">
        <w:t>16x16</w:t>
      </w:r>
      <w:proofErr w:type="spellEnd"/>
      <w:r w:rsidRPr="007B6939">
        <w:t xml:space="preserve"> patch -&gt; 768 Input Embedding)</w:t>
      </w:r>
      <w:r w:rsidRPr="007B6939">
        <w:rPr>
          <w:b/>
          <w:bCs/>
        </w:rPr>
        <w:t xml:space="preserve"> </w:t>
      </w:r>
    </w:p>
    <w:p w:rsidR="007B6939" w:rsidRDefault="00BC410D" w:rsidP="007C1575">
      <w:pPr>
        <w:jc w:val="both"/>
      </w:pPr>
      <w:r w:rsidRPr="007B6939">
        <w:rPr>
          <w:noProof/>
          <w:lang w:bidi="si-LK"/>
        </w:rPr>
        <w:drawing>
          <wp:inline distT="0" distB="0" distL="0" distR="0">
            <wp:extent cx="2861310" cy="2202180"/>
            <wp:effectExtent l="19050" t="0" r="0" b="0"/>
            <wp:docPr id="44" name="Picture 32"/>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noChangeArrowheads="1"/>
                    </pic:cNvPicPr>
                  </pic:nvPicPr>
                  <pic:blipFill>
                    <a:blip r:embed="rId15"/>
                    <a:srcRect/>
                    <a:stretch>
                      <a:fillRect/>
                    </a:stretch>
                  </pic:blipFill>
                  <pic:spPr bwMode="auto">
                    <a:xfrm>
                      <a:off x="0" y="0"/>
                      <a:ext cx="2864821" cy="2204882"/>
                    </a:xfrm>
                    <a:prstGeom prst="rect">
                      <a:avLst/>
                    </a:prstGeom>
                    <a:noFill/>
                    <a:ln w="9525">
                      <a:noFill/>
                      <a:miter lim="800000"/>
                      <a:headEnd/>
                      <a:tailEnd/>
                    </a:ln>
                    <a:effectLst/>
                  </pic:spPr>
                </pic:pic>
              </a:graphicData>
            </a:graphic>
          </wp:inline>
        </w:drawing>
      </w:r>
      <w:r w:rsidRPr="007B6939">
        <w:rPr>
          <w:noProof/>
          <w:lang w:bidi="si-LK"/>
        </w:rPr>
        <w:drawing>
          <wp:inline distT="0" distB="0" distL="0" distR="0">
            <wp:extent cx="1143000" cy="1081896"/>
            <wp:effectExtent l="19050" t="0" r="0" b="0"/>
            <wp:docPr id="45" name="Picture 33"/>
            <wp:cNvGraphicFramePr/>
            <a:graphic xmlns:a="http://schemas.openxmlformats.org/drawingml/2006/main">
              <a:graphicData uri="http://schemas.openxmlformats.org/drawingml/2006/picture">
                <pic:pic xmlns:pic="http://schemas.openxmlformats.org/drawingml/2006/picture">
                  <pic:nvPicPr>
                    <pic:cNvPr id="3077" name="Picture 5"/>
                    <pic:cNvPicPr>
                      <a:picLocks noChangeAspect="1" noChangeArrowheads="1"/>
                    </pic:cNvPicPr>
                  </pic:nvPicPr>
                  <pic:blipFill>
                    <a:blip r:embed="rId16" cstate="print"/>
                    <a:srcRect/>
                    <a:stretch>
                      <a:fillRect/>
                    </a:stretch>
                  </pic:blipFill>
                  <pic:spPr bwMode="auto">
                    <a:xfrm>
                      <a:off x="0" y="0"/>
                      <a:ext cx="1143000" cy="1081896"/>
                    </a:xfrm>
                    <a:prstGeom prst="rect">
                      <a:avLst/>
                    </a:prstGeom>
                    <a:noFill/>
                    <a:ln w="9525">
                      <a:noFill/>
                      <a:miter lim="800000"/>
                      <a:headEnd/>
                      <a:tailEnd/>
                    </a:ln>
                    <a:effectLst/>
                  </pic:spPr>
                </pic:pic>
              </a:graphicData>
            </a:graphic>
          </wp:inline>
        </w:drawing>
      </w:r>
    </w:p>
    <w:p w:rsidR="001D6FAC" w:rsidRDefault="001D6FAC" w:rsidP="007C1575">
      <w:pPr>
        <w:jc w:val="both"/>
      </w:pPr>
    </w:p>
    <w:p w:rsidR="001D6FAC" w:rsidRDefault="001D6FAC" w:rsidP="007C1575">
      <w:pPr>
        <w:jc w:val="both"/>
      </w:pPr>
    </w:p>
    <w:p w:rsidR="001D6FAC" w:rsidRPr="001D6FAC" w:rsidRDefault="001D6FAC" w:rsidP="007C1575">
      <w:pPr>
        <w:jc w:val="both"/>
        <w:rPr>
          <w:b/>
          <w:bCs/>
        </w:rPr>
      </w:pPr>
      <w:r w:rsidRPr="001D6FAC">
        <w:rPr>
          <w:b/>
          <w:bCs/>
        </w:rPr>
        <w:t>Training &amp; Testing</w:t>
      </w:r>
    </w:p>
    <w:p w:rsidR="001D6FAC" w:rsidRDefault="001D6FAC" w:rsidP="007C1575">
      <w:pPr>
        <w:jc w:val="both"/>
      </w:pPr>
    </w:p>
    <w:p w:rsidR="001D6FAC" w:rsidRDefault="001D6FAC" w:rsidP="007C1575">
      <w:pPr>
        <w:jc w:val="both"/>
      </w:pPr>
      <w:r w:rsidRPr="001D6FAC">
        <w:t xml:space="preserve">The training process involves splitting the data into a 60:20:20 </w:t>
      </w:r>
      <w:proofErr w:type="gramStart"/>
      <w:r w:rsidRPr="001D6FAC">
        <w:t>ratio</w:t>
      </w:r>
      <w:proofErr w:type="gramEnd"/>
      <w:r w:rsidRPr="001D6FAC">
        <w:t xml:space="preserve"> for training, validation, and testing. The model is set up either with pre-trained weights or trained from scratch. In an ablation study, you would systematically test different loss functions (e.g., Cross Entropy, Center Loss, and Focal Loss) individually or in combination to evaluate their impact on model performance. </w:t>
      </w:r>
      <w:r w:rsidRPr="001D6FAC">
        <w:lastRenderedPageBreak/>
        <w:t xml:space="preserve">Training is conducted using </w:t>
      </w:r>
      <w:proofErr w:type="spellStart"/>
      <w:r w:rsidRPr="001D6FAC">
        <w:t>GPUs</w:t>
      </w:r>
      <w:proofErr w:type="spellEnd"/>
      <w:r w:rsidRPr="001D6FAC">
        <w:t xml:space="preserve">. Model performance is evaluated based on accuracy, </w:t>
      </w:r>
      <w:proofErr w:type="spellStart"/>
      <w:r w:rsidRPr="001D6FAC">
        <w:t>F1</w:t>
      </w:r>
      <w:proofErr w:type="spellEnd"/>
      <w:r w:rsidRPr="001D6FAC">
        <w:t>-score, and cross-validation (Leave-One-Subject-Out), along with testing on unseen data for real-world evaluation. Key training parameters, including batch size, the number of layers, and epochs, are optimized through hyper-parameter tuning to achieve the best results.</w:t>
      </w:r>
    </w:p>
    <w:p w:rsidR="00A7782D" w:rsidRDefault="00A7782D" w:rsidP="007C1575">
      <w:pPr>
        <w:jc w:val="both"/>
      </w:pPr>
    </w:p>
    <w:p w:rsidR="00A7782D" w:rsidRDefault="00A7782D" w:rsidP="007C1575">
      <w:pPr>
        <w:jc w:val="both"/>
      </w:pPr>
      <w:r>
        <w:t>Evaluation</w:t>
      </w:r>
    </w:p>
    <w:p w:rsidR="00F652E6" w:rsidRPr="00A7782D" w:rsidRDefault="00C3578C" w:rsidP="007C1575">
      <w:pPr>
        <w:numPr>
          <w:ilvl w:val="0"/>
          <w:numId w:val="17"/>
        </w:numPr>
        <w:jc w:val="both"/>
      </w:pPr>
      <w:r w:rsidRPr="00A7782D">
        <w:t>Accuracy – measures the ration of correct predictions</w:t>
      </w:r>
    </w:p>
    <w:p w:rsidR="00F652E6" w:rsidRPr="00A7782D" w:rsidRDefault="00C3578C" w:rsidP="007C1575">
      <w:pPr>
        <w:numPr>
          <w:ilvl w:val="1"/>
          <w:numId w:val="17"/>
        </w:numPr>
        <w:jc w:val="both"/>
      </w:pPr>
      <w:r w:rsidRPr="00A7782D">
        <w:t>Susceptible to bias data</w:t>
      </w:r>
    </w:p>
    <w:p w:rsidR="00F652E6" w:rsidRPr="00A7782D" w:rsidRDefault="00C3578C" w:rsidP="007C1575">
      <w:pPr>
        <w:numPr>
          <w:ilvl w:val="0"/>
          <w:numId w:val="17"/>
        </w:numPr>
        <w:jc w:val="both"/>
      </w:pPr>
      <w:proofErr w:type="spellStart"/>
      <w:r w:rsidRPr="00A7782D">
        <w:t>F1</w:t>
      </w:r>
      <w:proofErr w:type="spellEnd"/>
      <w:r w:rsidRPr="00A7782D">
        <w:t xml:space="preserve"> Score – gives true classification performance</w:t>
      </w:r>
    </w:p>
    <w:p w:rsidR="00F652E6" w:rsidRPr="00A7782D" w:rsidRDefault="00C3578C" w:rsidP="007C1575">
      <w:pPr>
        <w:numPr>
          <w:ilvl w:val="1"/>
          <w:numId w:val="17"/>
        </w:numPr>
        <w:jc w:val="both"/>
      </w:pPr>
      <w:r w:rsidRPr="00A7782D">
        <w:t>For composite datasets ( Server Imbalance)</w:t>
      </w:r>
    </w:p>
    <w:p w:rsidR="00F652E6" w:rsidRPr="00A7782D" w:rsidRDefault="00C3578C" w:rsidP="007C1575">
      <w:pPr>
        <w:numPr>
          <w:ilvl w:val="1"/>
          <w:numId w:val="17"/>
        </w:numPr>
        <w:jc w:val="both"/>
      </w:pPr>
      <w:proofErr w:type="spellStart"/>
      <w:r w:rsidRPr="00A7782D">
        <w:t>Unweighted</w:t>
      </w:r>
      <w:proofErr w:type="spellEnd"/>
      <w:r w:rsidRPr="00A7782D">
        <w:t xml:space="preserve"> </w:t>
      </w:r>
      <w:proofErr w:type="spellStart"/>
      <w:r w:rsidRPr="00A7782D">
        <w:t>F1</w:t>
      </w:r>
      <w:proofErr w:type="spellEnd"/>
      <w:r w:rsidRPr="00A7782D">
        <w:t xml:space="preserve"> Score</w:t>
      </w:r>
    </w:p>
    <w:p w:rsidR="00F652E6" w:rsidRPr="00A7782D" w:rsidRDefault="00C3578C" w:rsidP="007C1575">
      <w:pPr>
        <w:numPr>
          <w:ilvl w:val="2"/>
          <w:numId w:val="17"/>
        </w:numPr>
        <w:jc w:val="both"/>
      </w:pPr>
      <w:r w:rsidRPr="00A7782D">
        <w:t>Provides equal emphasis on rare classes</w:t>
      </w:r>
    </w:p>
    <w:p w:rsidR="00A7782D" w:rsidRPr="00A7782D" w:rsidRDefault="00A7782D" w:rsidP="007C1575">
      <w:pPr>
        <w:jc w:val="both"/>
      </w:pPr>
      <w:r w:rsidRPr="00A7782D">
        <w:t>=Average Accuracy of the Class/ No. of Classes</w:t>
      </w:r>
    </w:p>
    <w:p w:rsidR="00F652E6" w:rsidRPr="00A7782D" w:rsidRDefault="00C3578C" w:rsidP="007C1575">
      <w:pPr>
        <w:numPr>
          <w:ilvl w:val="1"/>
          <w:numId w:val="18"/>
        </w:numPr>
        <w:jc w:val="both"/>
      </w:pPr>
      <w:proofErr w:type="spellStart"/>
      <w:r w:rsidRPr="00A7782D">
        <w:t>Unweighted</w:t>
      </w:r>
      <w:proofErr w:type="spellEnd"/>
      <w:r w:rsidRPr="00A7782D">
        <w:t xml:space="preserve"> Average Recall </w:t>
      </w:r>
    </w:p>
    <w:p w:rsidR="00A7782D" w:rsidRPr="00A7782D" w:rsidRDefault="00A7782D" w:rsidP="007C1575">
      <w:pPr>
        <w:jc w:val="both"/>
      </w:pPr>
      <w:r w:rsidRPr="00A7782D">
        <w:t>=No of correctly classified samples/ total no. of samples</w:t>
      </w:r>
    </w:p>
    <w:p w:rsidR="00A7782D" w:rsidRDefault="00D726D1" w:rsidP="007C1575">
      <w:pPr>
        <w:jc w:val="both"/>
      </w:pPr>
      <w:r>
        <w:rPr>
          <w:noProof/>
          <w:lang w:bidi="si-LK"/>
        </w:rPr>
        <w:drawing>
          <wp:inline distT="0" distB="0" distL="0" distR="0">
            <wp:extent cx="4514850" cy="3611880"/>
            <wp:effectExtent l="1905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4511430" cy="3609144"/>
                    </a:xfrm>
                    <a:prstGeom prst="rect">
                      <a:avLst/>
                    </a:prstGeom>
                    <a:noFill/>
                    <a:ln w="9525">
                      <a:noFill/>
                      <a:miter lim="800000"/>
                      <a:headEnd/>
                      <a:tailEnd/>
                    </a:ln>
                  </pic:spPr>
                </pic:pic>
              </a:graphicData>
            </a:graphic>
          </wp:inline>
        </w:drawing>
      </w:r>
    </w:p>
    <w:p w:rsidR="00513896" w:rsidRDefault="00513896" w:rsidP="007C1575">
      <w:pPr>
        <w:jc w:val="both"/>
      </w:pPr>
    </w:p>
    <w:p w:rsidR="00513896" w:rsidRPr="00AA0E5C" w:rsidRDefault="00513896" w:rsidP="007C1575">
      <w:pPr>
        <w:jc w:val="both"/>
      </w:pPr>
      <w:r w:rsidRPr="00AA0E5C">
        <w:t>References</w:t>
      </w:r>
    </w:p>
    <w:p w:rsidR="00513896" w:rsidRPr="00AA0E5C" w:rsidRDefault="00513896" w:rsidP="007C1575">
      <w:pPr>
        <w:pStyle w:val="ListParagraph"/>
        <w:numPr>
          <w:ilvl w:val="0"/>
          <w:numId w:val="22"/>
        </w:numPr>
        <w:spacing w:before="100" w:beforeAutospacing="1" w:after="100" w:afterAutospacing="1"/>
        <w:jc w:val="both"/>
      </w:pPr>
      <w:proofErr w:type="spellStart"/>
      <w:r w:rsidRPr="00AA0E5C">
        <w:rPr>
          <w:color w:val="212121"/>
          <w:shd w:val="clear" w:color="auto" w:fill="FFFFFF"/>
        </w:rPr>
        <w:t>Rinn</w:t>
      </w:r>
      <w:proofErr w:type="spellEnd"/>
      <w:r w:rsidRPr="00AA0E5C">
        <w:rPr>
          <w:color w:val="212121"/>
          <w:shd w:val="clear" w:color="auto" w:fill="FFFFFF"/>
        </w:rPr>
        <w:t xml:space="preserve"> WE. The neuropsychology of facial expression: a review of the neurological and psychological mechanisms for producing facial expressions. </w:t>
      </w:r>
      <w:proofErr w:type="spellStart"/>
      <w:r w:rsidRPr="00AA0E5C">
        <w:rPr>
          <w:color w:val="212121"/>
          <w:shd w:val="clear" w:color="auto" w:fill="FFFFFF"/>
        </w:rPr>
        <w:t>Psychol</w:t>
      </w:r>
      <w:proofErr w:type="spellEnd"/>
      <w:r w:rsidRPr="00AA0E5C">
        <w:rPr>
          <w:color w:val="212121"/>
          <w:shd w:val="clear" w:color="auto" w:fill="FFFFFF"/>
        </w:rPr>
        <w:t xml:space="preserve"> Bull. 1984 </w:t>
      </w:r>
      <w:proofErr w:type="spellStart"/>
      <w:r w:rsidRPr="00AA0E5C">
        <w:rPr>
          <w:color w:val="212121"/>
          <w:shd w:val="clear" w:color="auto" w:fill="FFFFFF"/>
        </w:rPr>
        <w:t>Jan</w:t>
      </w:r>
      <w:proofErr w:type="gramStart"/>
      <w:r w:rsidRPr="00AA0E5C">
        <w:rPr>
          <w:color w:val="212121"/>
          <w:shd w:val="clear" w:color="auto" w:fill="FFFFFF"/>
        </w:rPr>
        <w:t>;95</w:t>
      </w:r>
      <w:proofErr w:type="spellEnd"/>
      <w:proofErr w:type="gramEnd"/>
      <w:r w:rsidRPr="00AA0E5C">
        <w:rPr>
          <w:color w:val="212121"/>
          <w:shd w:val="clear" w:color="auto" w:fill="FFFFFF"/>
        </w:rPr>
        <w:t xml:space="preserve">(1):52-77. </w:t>
      </w:r>
      <w:proofErr w:type="spellStart"/>
      <w:r w:rsidRPr="00AA0E5C">
        <w:rPr>
          <w:color w:val="212121"/>
          <w:shd w:val="clear" w:color="auto" w:fill="FFFFFF"/>
        </w:rPr>
        <w:t>PMID</w:t>
      </w:r>
      <w:proofErr w:type="spellEnd"/>
      <w:r w:rsidRPr="00AA0E5C">
        <w:rPr>
          <w:color w:val="212121"/>
          <w:shd w:val="clear" w:color="auto" w:fill="FFFFFF"/>
        </w:rPr>
        <w:t>: 6242437.</w:t>
      </w:r>
    </w:p>
    <w:p w:rsidR="00513896" w:rsidRPr="00AA0E5C" w:rsidRDefault="00513896" w:rsidP="007C1575">
      <w:pPr>
        <w:pStyle w:val="ListParagraph"/>
        <w:numPr>
          <w:ilvl w:val="0"/>
          <w:numId w:val="22"/>
        </w:numPr>
        <w:spacing w:before="100" w:beforeAutospacing="1" w:after="100" w:afterAutospacing="1"/>
        <w:jc w:val="both"/>
      </w:pPr>
      <w:r w:rsidRPr="00AA0E5C">
        <w:rPr>
          <w:color w:val="333333"/>
          <w:shd w:val="clear" w:color="auto" w:fill="FFFFFF"/>
        </w:rPr>
        <w:t>Darwin, C. (1872). </w:t>
      </w:r>
      <w:r w:rsidRPr="00AA0E5C">
        <w:rPr>
          <w:rStyle w:val="Emphasis"/>
          <w:color w:val="333333"/>
          <w:shd w:val="clear" w:color="auto" w:fill="FFFFFF"/>
        </w:rPr>
        <w:t>The expression of the emotions in man and animals.</w:t>
      </w:r>
      <w:r w:rsidRPr="00AA0E5C">
        <w:rPr>
          <w:color w:val="333333"/>
          <w:shd w:val="clear" w:color="auto" w:fill="FFFFFF"/>
        </w:rPr>
        <w:t> John Murray. </w:t>
      </w:r>
      <w:hyperlink r:id="rId18" w:tgtFrame="_blank" w:history="1">
        <w:r w:rsidRPr="00AA0E5C">
          <w:rPr>
            <w:rStyle w:val="Hyperlink"/>
            <w:color w:val="2C72B7"/>
            <w:shd w:val="clear" w:color="auto" w:fill="FFFFFF"/>
          </w:rPr>
          <w:t>https://</w:t>
        </w:r>
        <w:proofErr w:type="spellStart"/>
        <w:r w:rsidRPr="00AA0E5C">
          <w:rPr>
            <w:rStyle w:val="Hyperlink"/>
            <w:color w:val="2C72B7"/>
            <w:shd w:val="clear" w:color="auto" w:fill="FFFFFF"/>
          </w:rPr>
          <w:t>doi.org</w:t>
        </w:r>
        <w:proofErr w:type="spellEnd"/>
        <w:r w:rsidRPr="00AA0E5C">
          <w:rPr>
            <w:rStyle w:val="Hyperlink"/>
            <w:color w:val="2C72B7"/>
            <w:shd w:val="clear" w:color="auto" w:fill="FFFFFF"/>
          </w:rPr>
          <w:t>/10.1037/10001-000</w:t>
        </w:r>
      </w:hyperlink>
    </w:p>
    <w:p w:rsidR="00513896" w:rsidRPr="00AA0E5C" w:rsidRDefault="00513896" w:rsidP="007C1575">
      <w:pPr>
        <w:pStyle w:val="ListParagraph"/>
        <w:numPr>
          <w:ilvl w:val="0"/>
          <w:numId w:val="22"/>
        </w:numPr>
        <w:spacing w:before="100" w:beforeAutospacing="1" w:after="100" w:afterAutospacing="1"/>
        <w:jc w:val="both"/>
      </w:pPr>
      <w:proofErr w:type="spellStart"/>
      <w:r w:rsidRPr="00AA0E5C">
        <w:rPr>
          <w:color w:val="232323"/>
          <w:shd w:val="clear" w:color="auto" w:fill="FFFFFF"/>
        </w:rPr>
        <w:t>Ekman</w:t>
      </w:r>
      <w:proofErr w:type="spellEnd"/>
      <w:r w:rsidRPr="00AA0E5C">
        <w:rPr>
          <w:color w:val="232323"/>
          <w:shd w:val="clear" w:color="auto" w:fill="FFFFFF"/>
        </w:rPr>
        <w:t>, P. (1972). Universal and Cultural Differences in Facial Expression of Emotions. In J. Cole (Ed.), Nebraska Symposium on Motivation (pp. 207-283). Lincoln: University of Nebraska Press.</w:t>
      </w:r>
    </w:p>
    <w:p w:rsidR="00513896" w:rsidRPr="00AA0E5C" w:rsidRDefault="00513896" w:rsidP="007C1575">
      <w:pPr>
        <w:pStyle w:val="ListParagraph"/>
        <w:numPr>
          <w:ilvl w:val="0"/>
          <w:numId w:val="22"/>
        </w:numPr>
        <w:spacing w:before="100" w:beforeAutospacing="1" w:after="100" w:afterAutospacing="1"/>
        <w:jc w:val="both"/>
      </w:pPr>
      <w:r w:rsidRPr="00AA0E5C">
        <w:rPr>
          <w:color w:val="333333"/>
          <w:shd w:val="clear" w:color="auto" w:fill="FFFFFF"/>
        </w:rPr>
        <w:lastRenderedPageBreak/>
        <w:t xml:space="preserve">Porter, S., &amp; ten </w:t>
      </w:r>
      <w:proofErr w:type="spellStart"/>
      <w:r w:rsidRPr="00AA0E5C">
        <w:rPr>
          <w:color w:val="333333"/>
          <w:shd w:val="clear" w:color="auto" w:fill="FFFFFF"/>
        </w:rPr>
        <w:t>Brinke</w:t>
      </w:r>
      <w:proofErr w:type="spellEnd"/>
      <w:r w:rsidRPr="00AA0E5C">
        <w:rPr>
          <w:color w:val="333333"/>
          <w:shd w:val="clear" w:color="auto" w:fill="FFFFFF"/>
        </w:rPr>
        <w:t>, L. (2008). Reading between the lies: Identifying concealed and falsified emotions in universal facial expressions. </w:t>
      </w:r>
      <w:r w:rsidRPr="00AA0E5C">
        <w:rPr>
          <w:rStyle w:val="Emphasis"/>
          <w:color w:val="333333"/>
          <w:shd w:val="clear" w:color="auto" w:fill="FFFFFF"/>
        </w:rPr>
        <w:t>Psychological Science, 19</w:t>
      </w:r>
      <w:r w:rsidRPr="00AA0E5C">
        <w:rPr>
          <w:color w:val="333333"/>
          <w:shd w:val="clear" w:color="auto" w:fill="FFFFFF"/>
        </w:rPr>
        <w:t>(5), 508–514. </w:t>
      </w:r>
      <w:proofErr w:type="spellStart"/>
      <w:r w:rsidR="008020A9" w:rsidRPr="00AA0E5C">
        <w:fldChar w:fldCharType="begin"/>
      </w:r>
      <w:r w:rsidRPr="00AA0E5C">
        <w:instrText xml:space="preserve"> HYPERLINK "https://psycnet.apa.org/doi/10.1111/j.1467-9280.2008.02116.x" \t "_blank" </w:instrText>
      </w:r>
      <w:r w:rsidR="008020A9" w:rsidRPr="00AA0E5C">
        <w:fldChar w:fldCharType="separate"/>
      </w:r>
      <w:r w:rsidRPr="00AA0E5C">
        <w:rPr>
          <w:rStyle w:val="Hyperlink"/>
          <w:color w:val="2C72B7"/>
          <w:shd w:val="clear" w:color="auto" w:fill="FFFFFF"/>
        </w:rPr>
        <w:t>https://doi.org/10.1111/j.1467-9280.2008.02116.x</w:t>
      </w:r>
      <w:proofErr w:type="spellEnd"/>
      <w:r w:rsidR="008020A9" w:rsidRPr="00AA0E5C">
        <w:fldChar w:fldCharType="end"/>
      </w:r>
    </w:p>
    <w:p w:rsidR="00513896" w:rsidRPr="00AA0E5C" w:rsidRDefault="00513896" w:rsidP="007C1575">
      <w:pPr>
        <w:pStyle w:val="ListParagraph"/>
        <w:numPr>
          <w:ilvl w:val="0"/>
          <w:numId w:val="22"/>
        </w:numPr>
        <w:spacing w:before="100" w:beforeAutospacing="1" w:after="100" w:afterAutospacing="1"/>
        <w:jc w:val="both"/>
      </w:pPr>
      <w:r w:rsidRPr="00AA0E5C">
        <w:rPr>
          <w:color w:val="1B1B1B"/>
          <w:shd w:val="clear" w:color="auto" w:fill="FFFFFF"/>
        </w:rPr>
        <w:t xml:space="preserve">Davis </w:t>
      </w:r>
      <w:proofErr w:type="spellStart"/>
      <w:r w:rsidRPr="00AA0E5C">
        <w:rPr>
          <w:color w:val="1B1B1B"/>
          <w:shd w:val="clear" w:color="auto" w:fill="FFFFFF"/>
        </w:rPr>
        <w:t>JI</w:t>
      </w:r>
      <w:proofErr w:type="spellEnd"/>
      <w:r w:rsidRPr="00AA0E5C">
        <w:rPr>
          <w:color w:val="1B1B1B"/>
          <w:shd w:val="clear" w:color="auto" w:fill="FFFFFF"/>
        </w:rPr>
        <w:t xml:space="preserve">, </w:t>
      </w:r>
      <w:proofErr w:type="spellStart"/>
      <w:r w:rsidRPr="00AA0E5C">
        <w:rPr>
          <w:color w:val="1B1B1B"/>
          <w:shd w:val="clear" w:color="auto" w:fill="FFFFFF"/>
        </w:rPr>
        <w:t>Senghas</w:t>
      </w:r>
      <w:proofErr w:type="spellEnd"/>
      <w:r w:rsidRPr="00AA0E5C">
        <w:rPr>
          <w:color w:val="1B1B1B"/>
          <w:shd w:val="clear" w:color="auto" w:fill="FFFFFF"/>
        </w:rPr>
        <w:t xml:space="preserve"> A, </w:t>
      </w:r>
      <w:proofErr w:type="spellStart"/>
      <w:r w:rsidRPr="00AA0E5C">
        <w:rPr>
          <w:color w:val="1B1B1B"/>
          <w:shd w:val="clear" w:color="auto" w:fill="FFFFFF"/>
        </w:rPr>
        <w:t>Ochsner</w:t>
      </w:r>
      <w:proofErr w:type="spellEnd"/>
      <w:r w:rsidRPr="00AA0E5C">
        <w:rPr>
          <w:color w:val="1B1B1B"/>
          <w:shd w:val="clear" w:color="auto" w:fill="FFFFFF"/>
        </w:rPr>
        <w:t xml:space="preserve"> KN. How Does Facial Feedback Modulate Emotional Experience? J Res Pers. 2009 Oct 1</w:t>
      </w:r>
      <w:proofErr w:type="gramStart"/>
      <w:r w:rsidRPr="00AA0E5C">
        <w:rPr>
          <w:color w:val="1B1B1B"/>
          <w:shd w:val="clear" w:color="auto" w:fill="FFFFFF"/>
        </w:rPr>
        <w:t>;43</w:t>
      </w:r>
      <w:proofErr w:type="gramEnd"/>
      <w:r w:rsidRPr="00AA0E5C">
        <w:rPr>
          <w:color w:val="1B1B1B"/>
          <w:shd w:val="clear" w:color="auto" w:fill="FFFFFF"/>
        </w:rPr>
        <w:t xml:space="preserve">(5):822-829. </w:t>
      </w:r>
      <w:proofErr w:type="spellStart"/>
      <w:proofErr w:type="gramStart"/>
      <w:r w:rsidRPr="00AA0E5C">
        <w:rPr>
          <w:color w:val="1B1B1B"/>
          <w:shd w:val="clear" w:color="auto" w:fill="FFFFFF"/>
        </w:rPr>
        <w:t>doi</w:t>
      </w:r>
      <w:proofErr w:type="spellEnd"/>
      <w:proofErr w:type="gramEnd"/>
      <w:r w:rsidRPr="00AA0E5C">
        <w:rPr>
          <w:color w:val="1B1B1B"/>
          <w:shd w:val="clear" w:color="auto" w:fill="FFFFFF"/>
        </w:rPr>
        <w:t>: 10.1016/</w:t>
      </w:r>
      <w:proofErr w:type="spellStart"/>
      <w:r w:rsidRPr="00AA0E5C">
        <w:rPr>
          <w:color w:val="1B1B1B"/>
          <w:shd w:val="clear" w:color="auto" w:fill="FFFFFF"/>
        </w:rPr>
        <w:t>j.jrp.2009.06.005</w:t>
      </w:r>
      <w:proofErr w:type="spellEnd"/>
      <w:r w:rsidRPr="00AA0E5C">
        <w:rPr>
          <w:color w:val="1B1B1B"/>
          <w:shd w:val="clear" w:color="auto" w:fill="FFFFFF"/>
        </w:rPr>
        <w:t xml:space="preserve">. </w:t>
      </w:r>
      <w:proofErr w:type="spellStart"/>
      <w:r w:rsidRPr="00AA0E5C">
        <w:rPr>
          <w:color w:val="1B1B1B"/>
          <w:shd w:val="clear" w:color="auto" w:fill="FFFFFF"/>
        </w:rPr>
        <w:t>PMID</w:t>
      </w:r>
      <w:proofErr w:type="spellEnd"/>
      <w:r w:rsidRPr="00AA0E5C">
        <w:rPr>
          <w:color w:val="1B1B1B"/>
          <w:shd w:val="clear" w:color="auto" w:fill="FFFFFF"/>
        </w:rPr>
        <w:t xml:space="preserve">: 20160935; </w:t>
      </w:r>
      <w:proofErr w:type="spellStart"/>
      <w:r w:rsidRPr="00AA0E5C">
        <w:rPr>
          <w:color w:val="1B1B1B"/>
          <w:shd w:val="clear" w:color="auto" w:fill="FFFFFF"/>
        </w:rPr>
        <w:t>PMCID</w:t>
      </w:r>
      <w:proofErr w:type="spellEnd"/>
      <w:r w:rsidRPr="00AA0E5C">
        <w:rPr>
          <w:color w:val="1B1B1B"/>
          <w:shd w:val="clear" w:color="auto" w:fill="FFFFFF"/>
        </w:rPr>
        <w:t xml:space="preserve">: </w:t>
      </w:r>
      <w:proofErr w:type="spellStart"/>
      <w:r w:rsidRPr="00AA0E5C">
        <w:rPr>
          <w:color w:val="1B1B1B"/>
          <w:shd w:val="clear" w:color="auto" w:fill="FFFFFF"/>
        </w:rPr>
        <w:t>PMC2764988</w:t>
      </w:r>
      <w:proofErr w:type="spellEnd"/>
      <w:r w:rsidRPr="00AA0E5C">
        <w:rPr>
          <w:color w:val="1B1B1B"/>
          <w:shd w:val="clear" w:color="auto" w:fill="FFFFFF"/>
        </w:rPr>
        <w:t>.</w:t>
      </w:r>
    </w:p>
    <w:p w:rsidR="00513896" w:rsidRPr="00AA0E5C" w:rsidRDefault="00513896" w:rsidP="007C1575">
      <w:pPr>
        <w:pStyle w:val="ListParagraph"/>
        <w:numPr>
          <w:ilvl w:val="0"/>
          <w:numId w:val="22"/>
        </w:numPr>
        <w:spacing w:before="100" w:beforeAutospacing="1" w:after="100" w:afterAutospacing="1"/>
        <w:jc w:val="both"/>
      </w:pPr>
      <w:r w:rsidRPr="00AA0E5C">
        <w:rPr>
          <w:color w:val="2E414F"/>
          <w:shd w:val="clear" w:color="auto" w:fill="FFFFFF"/>
        </w:rPr>
        <w:t xml:space="preserve">Cowen, </w:t>
      </w:r>
      <w:proofErr w:type="spellStart"/>
      <w:r w:rsidRPr="00AA0E5C">
        <w:rPr>
          <w:color w:val="2E414F"/>
          <w:shd w:val="clear" w:color="auto" w:fill="FFFFFF"/>
        </w:rPr>
        <w:t>A.S.</w:t>
      </w:r>
      <w:proofErr w:type="spellEnd"/>
      <w:r w:rsidRPr="00AA0E5C">
        <w:rPr>
          <w:color w:val="2E414F"/>
          <w:shd w:val="clear" w:color="auto" w:fill="FFFFFF"/>
        </w:rPr>
        <w:t xml:space="preserve">, </w:t>
      </w:r>
      <w:proofErr w:type="spellStart"/>
      <w:r w:rsidRPr="00AA0E5C">
        <w:rPr>
          <w:color w:val="2E414F"/>
          <w:shd w:val="clear" w:color="auto" w:fill="FFFFFF"/>
        </w:rPr>
        <w:t>Keltner</w:t>
      </w:r>
      <w:proofErr w:type="spellEnd"/>
      <w:r w:rsidRPr="00AA0E5C">
        <w:rPr>
          <w:color w:val="2E414F"/>
          <w:shd w:val="clear" w:color="auto" w:fill="FFFFFF"/>
        </w:rPr>
        <w:t xml:space="preserve">, D., </w:t>
      </w:r>
      <w:proofErr w:type="spellStart"/>
      <w:r w:rsidRPr="00AA0E5C">
        <w:rPr>
          <w:color w:val="2E414F"/>
          <w:shd w:val="clear" w:color="auto" w:fill="FFFFFF"/>
        </w:rPr>
        <w:t>Schroff</w:t>
      </w:r>
      <w:proofErr w:type="spellEnd"/>
      <w:r w:rsidRPr="00AA0E5C">
        <w:rPr>
          <w:color w:val="2E414F"/>
          <w:shd w:val="clear" w:color="auto" w:fill="FFFFFF"/>
        </w:rPr>
        <w:t xml:space="preserve">, F., </w:t>
      </w:r>
      <w:proofErr w:type="spellStart"/>
      <w:r w:rsidRPr="00AA0E5C">
        <w:rPr>
          <w:color w:val="2E414F"/>
          <w:shd w:val="clear" w:color="auto" w:fill="FFFFFF"/>
        </w:rPr>
        <w:t>Jou</w:t>
      </w:r>
      <w:proofErr w:type="spellEnd"/>
      <w:r w:rsidRPr="00AA0E5C">
        <w:rPr>
          <w:color w:val="2E414F"/>
          <w:shd w:val="clear" w:color="auto" w:fill="FFFFFF"/>
        </w:rPr>
        <w:t>, B., Adam, H., &amp; Prasad, G. (2020). Sixteen facial expressions occur in similar contexts worldwide. </w:t>
      </w:r>
      <w:r w:rsidRPr="00AA0E5C">
        <w:rPr>
          <w:rStyle w:val="Emphasis"/>
          <w:color w:val="2E414F"/>
        </w:rPr>
        <w:t>Nature, 589</w:t>
      </w:r>
      <w:r w:rsidRPr="00AA0E5C">
        <w:rPr>
          <w:color w:val="2E414F"/>
          <w:shd w:val="clear" w:color="auto" w:fill="FFFFFF"/>
        </w:rPr>
        <w:t>, 251 - 257.</w:t>
      </w:r>
    </w:p>
    <w:p w:rsidR="00513896" w:rsidRPr="00AA0E5C" w:rsidRDefault="00513896" w:rsidP="007C1575">
      <w:pPr>
        <w:pStyle w:val="ListParagraph"/>
        <w:numPr>
          <w:ilvl w:val="0"/>
          <w:numId w:val="22"/>
        </w:numPr>
        <w:spacing w:before="100" w:beforeAutospacing="1" w:after="100" w:afterAutospacing="1"/>
        <w:jc w:val="both"/>
      </w:pPr>
      <w:r w:rsidRPr="00AA0E5C">
        <w:t xml:space="preserve">Compound facial expressions of emotion </w:t>
      </w:r>
      <w:proofErr w:type="spellStart"/>
      <w:r w:rsidRPr="00AA0E5C">
        <w:t>Shichuan</w:t>
      </w:r>
      <w:proofErr w:type="spellEnd"/>
      <w:r w:rsidRPr="00AA0E5C">
        <w:t xml:space="preserve"> Du, Yong Tao, and </w:t>
      </w:r>
      <w:proofErr w:type="spellStart"/>
      <w:r w:rsidRPr="00AA0E5C">
        <w:t>Aleix</w:t>
      </w:r>
      <w:proofErr w:type="spellEnd"/>
      <w:r w:rsidRPr="00AA0E5C">
        <w:t xml:space="preserve"> M. </w:t>
      </w:r>
      <w:proofErr w:type="spellStart"/>
      <w:r w:rsidRPr="00AA0E5C">
        <w:t>Martinez1</w:t>
      </w:r>
      <w:proofErr w:type="spellEnd"/>
      <w:r w:rsidRPr="00AA0E5C">
        <w:t xml:space="preserve"> 2014</w:t>
      </w:r>
    </w:p>
    <w:p w:rsidR="00513896" w:rsidRPr="00AA0E5C" w:rsidRDefault="00513896" w:rsidP="007C1575">
      <w:pPr>
        <w:pStyle w:val="ListParagraph"/>
        <w:numPr>
          <w:ilvl w:val="0"/>
          <w:numId w:val="22"/>
        </w:numPr>
        <w:spacing w:before="100" w:beforeAutospacing="1" w:after="100" w:afterAutospacing="1"/>
        <w:jc w:val="both"/>
      </w:pPr>
      <w:r w:rsidRPr="00AA0E5C">
        <w:rPr>
          <w:color w:val="1B1B1B"/>
          <w:shd w:val="clear" w:color="auto" w:fill="FFFFFF"/>
        </w:rPr>
        <w:t xml:space="preserve">Brooks JA, Kim L, </w:t>
      </w:r>
      <w:proofErr w:type="spellStart"/>
      <w:r w:rsidRPr="00AA0E5C">
        <w:rPr>
          <w:color w:val="1B1B1B"/>
          <w:shd w:val="clear" w:color="auto" w:fill="FFFFFF"/>
        </w:rPr>
        <w:t>Opara</w:t>
      </w:r>
      <w:proofErr w:type="spellEnd"/>
      <w:r w:rsidRPr="00AA0E5C">
        <w:rPr>
          <w:color w:val="1B1B1B"/>
          <w:shd w:val="clear" w:color="auto" w:fill="FFFFFF"/>
        </w:rPr>
        <w:t xml:space="preserve"> M, </w:t>
      </w:r>
      <w:proofErr w:type="spellStart"/>
      <w:r w:rsidRPr="00AA0E5C">
        <w:rPr>
          <w:color w:val="1B1B1B"/>
          <w:shd w:val="clear" w:color="auto" w:fill="FFFFFF"/>
        </w:rPr>
        <w:t>Keltner</w:t>
      </w:r>
      <w:proofErr w:type="spellEnd"/>
      <w:r w:rsidRPr="00AA0E5C">
        <w:rPr>
          <w:color w:val="1B1B1B"/>
          <w:shd w:val="clear" w:color="auto" w:fill="FFFFFF"/>
        </w:rPr>
        <w:t xml:space="preserve"> D, Fang X, </w:t>
      </w:r>
      <w:proofErr w:type="spellStart"/>
      <w:r w:rsidRPr="00AA0E5C">
        <w:rPr>
          <w:color w:val="1B1B1B"/>
          <w:shd w:val="clear" w:color="auto" w:fill="FFFFFF"/>
        </w:rPr>
        <w:t>Monroy</w:t>
      </w:r>
      <w:proofErr w:type="spellEnd"/>
      <w:r w:rsidRPr="00AA0E5C">
        <w:rPr>
          <w:color w:val="1B1B1B"/>
          <w:shd w:val="clear" w:color="auto" w:fill="FFFFFF"/>
        </w:rPr>
        <w:t xml:space="preserve"> M, Corona R, </w:t>
      </w:r>
      <w:proofErr w:type="spellStart"/>
      <w:r w:rsidRPr="00AA0E5C">
        <w:rPr>
          <w:color w:val="1B1B1B"/>
          <w:shd w:val="clear" w:color="auto" w:fill="FFFFFF"/>
        </w:rPr>
        <w:t>Tzirakis</w:t>
      </w:r>
      <w:proofErr w:type="spellEnd"/>
      <w:r w:rsidRPr="00AA0E5C">
        <w:rPr>
          <w:color w:val="1B1B1B"/>
          <w:shd w:val="clear" w:color="auto" w:fill="FFFFFF"/>
        </w:rPr>
        <w:t xml:space="preserve"> P, Baird A, </w:t>
      </w:r>
      <w:proofErr w:type="spellStart"/>
      <w:r w:rsidRPr="00AA0E5C">
        <w:rPr>
          <w:color w:val="1B1B1B"/>
          <w:shd w:val="clear" w:color="auto" w:fill="FFFFFF"/>
        </w:rPr>
        <w:t>Metrick</w:t>
      </w:r>
      <w:proofErr w:type="spellEnd"/>
      <w:r w:rsidRPr="00AA0E5C">
        <w:rPr>
          <w:color w:val="1B1B1B"/>
          <w:shd w:val="clear" w:color="auto" w:fill="FFFFFF"/>
        </w:rPr>
        <w:t xml:space="preserve"> J, </w:t>
      </w:r>
      <w:proofErr w:type="spellStart"/>
      <w:r w:rsidRPr="00AA0E5C">
        <w:rPr>
          <w:color w:val="1B1B1B"/>
          <w:shd w:val="clear" w:color="auto" w:fill="FFFFFF"/>
        </w:rPr>
        <w:t>Taddesse</w:t>
      </w:r>
      <w:proofErr w:type="spellEnd"/>
      <w:r w:rsidRPr="00AA0E5C">
        <w:rPr>
          <w:color w:val="1B1B1B"/>
          <w:shd w:val="clear" w:color="auto" w:fill="FFFFFF"/>
        </w:rPr>
        <w:t xml:space="preserve"> N, </w:t>
      </w:r>
      <w:proofErr w:type="spellStart"/>
      <w:r w:rsidRPr="00AA0E5C">
        <w:rPr>
          <w:color w:val="1B1B1B"/>
          <w:shd w:val="clear" w:color="auto" w:fill="FFFFFF"/>
        </w:rPr>
        <w:t>Zegeye</w:t>
      </w:r>
      <w:proofErr w:type="spellEnd"/>
      <w:r w:rsidRPr="00AA0E5C">
        <w:rPr>
          <w:color w:val="1B1B1B"/>
          <w:shd w:val="clear" w:color="auto" w:fill="FFFFFF"/>
        </w:rPr>
        <w:t xml:space="preserve"> K, Cowen AS. Deep learning reveals what facial expressions mean to people in different cultures. </w:t>
      </w:r>
      <w:proofErr w:type="spellStart"/>
      <w:proofErr w:type="gramStart"/>
      <w:r w:rsidRPr="00AA0E5C">
        <w:rPr>
          <w:color w:val="1B1B1B"/>
          <w:shd w:val="clear" w:color="auto" w:fill="FFFFFF"/>
        </w:rPr>
        <w:t>iScience</w:t>
      </w:r>
      <w:proofErr w:type="spellEnd"/>
      <w:proofErr w:type="gramEnd"/>
      <w:r w:rsidRPr="00AA0E5C">
        <w:rPr>
          <w:color w:val="1B1B1B"/>
          <w:shd w:val="clear" w:color="auto" w:fill="FFFFFF"/>
        </w:rPr>
        <w:t>. 2024 Feb 10</w:t>
      </w:r>
      <w:proofErr w:type="gramStart"/>
      <w:r w:rsidRPr="00AA0E5C">
        <w:rPr>
          <w:color w:val="1B1B1B"/>
          <w:shd w:val="clear" w:color="auto" w:fill="FFFFFF"/>
        </w:rPr>
        <w:t>;27</w:t>
      </w:r>
      <w:proofErr w:type="gramEnd"/>
      <w:r w:rsidRPr="00AA0E5C">
        <w:rPr>
          <w:color w:val="1B1B1B"/>
          <w:shd w:val="clear" w:color="auto" w:fill="FFFFFF"/>
        </w:rPr>
        <w:t xml:space="preserve">(3):109175. </w:t>
      </w:r>
      <w:proofErr w:type="spellStart"/>
      <w:proofErr w:type="gramStart"/>
      <w:r w:rsidRPr="00AA0E5C">
        <w:rPr>
          <w:color w:val="1B1B1B"/>
          <w:shd w:val="clear" w:color="auto" w:fill="FFFFFF"/>
        </w:rPr>
        <w:t>doi</w:t>
      </w:r>
      <w:proofErr w:type="spellEnd"/>
      <w:proofErr w:type="gramEnd"/>
      <w:r w:rsidRPr="00AA0E5C">
        <w:rPr>
          <w:color w:val="1B1B1B"/>
          <w:shd w:val="clear" w:color="auto" w:fill="FFFFFF"/>
        </w:rPr>
        <w:t>: 10.1016/</w:t>
      </w:r>
      <w:proofErr w:type="spellStart"/>
      <w:r w:rsidRPr="00AA0E5C">
        <w:rPr>
          <w:color w:val="1B1B1B"/>
          <w:shd w:val="clear" w:color="auto" w:fill="FFFFFF"/>
        </w:rPr>
        <w:t>j.isci.2024.109175</w:t>
      </w:r>
      <w:proofErr w:type="spellEnd"/>
      <w:r w:rsidRPr="00AA0E5C">
        <w:rPr>
          <w:color w:val="1B1B1B"/>
          <w:shd w:val="clear" w:color="auto" w:fill="FFFFFF"/>
        </w:rPr>
        <w:t xml:space="preserve">. </w:t>
      </w:r>
      <w:proofErr w:type="spellStart"/>
      <w:r w:rsidRPr="00AA0E5C">
        <w:rPr>
          <w:color w:val="1B1B1B"/>
          <w:shd w:val="clear" w:color="auto" w:fill="FFFFFF"/>
        </w:rPr>
        <w:t>PMID</w:t>
      </w:r>
      <w:proofErr w:type="spellEnd"/>
      <w:r w:rsidRPr="00AA0E5C">
        <w:rPr>
          <w:color w:val="1B1B1B"/>
          <w:shd w:val="clear" w:color="auto" w:fill="FFFFFF"/>
        </w:rPr>
        <w:t xml:space="preserve">: 38433918; </w:t>
      </w:r>
      <w:proofErr w:type="spellStart"/>
      <w:r w:rsidRPr="00AA0E5C">
        <w:rPr>
          <w:color w:val="1B1B1B"/>
          <w:shd w:val="clear" w:color="auto" w:fill="FFFFFF"/>
        </w:rPr>
        <w:t>PMCID</w:t>
      </w:r>
      <w:proofErr w:type="spellEnd"/>
      <w:r w:rsidRPr="00AA0E5C">
        <w:rPr>
          <w:color w:val="1B1B1B"/>
          <w:shd w:val="clear" w:color="auto" w:fill="FFFFFF"/>
        </w:rPr>
        <w:t xml:space="preserve">: </w:t>
      </w:r>
      <w:proofErr w:type="spellStart"/>
      <w:r w:rsidRPr="00AA0E5C">
        <w:rPr>
          <w:color w:val="1B1B1B"/>
          <w:shd w:val="clear" w:color="auto" w:fill="FFFFFF"/>
        </w:rPr>
        <w:t>PMC10906517</w:t>
      </w:r>
      <w:proofErr w:type="spellEnd"/>
      <w:r w:rsidRPr="00AA0E5C">
        <w:rPr>
          <w:color w:val="1B1B1B"/>
          <w:shd w:val="clear" w:color="auto" w:fill="FFFFFF"/>
        </w:rPr>
        <w:t>.</w:t>
      </w:r>
    </w:p>
    <w:p w:rsidR="00513896" w:rsidRDefault="00513896" w:rsidP="007C1575">
      <w:pPr>
        <w:pStyle w:val="ListParagraph"/>
        <w:numPr>
          <w:ilvl w:val="0"/>
          <w:numId w:val="22"/>
        </w:numPr>
        <w:spacing w:before="100" w:beforeAutospacing="1" w:after="100" w:afterAutospacing="1"/>
        <w:jc w:val="both"/>
        <w:rPr>
          <w:rFonts w:eastAsia="CIDFont+F2"/>
          <w:lang w:bidi="si-LK"/>
        </w:rPr>
      </w:pPr>
      <w:r w:rsidRPr="00AA0E5C">
        <w:rPr>
          <w:rFonts w:eastAsia="CIDFont+F2"/>
          <w:lang w:bidi="si-LK"/>
        </w:rPr>
        <w:t>Yan, W.-J., Wu, Q., Liang, J., Chen, Y.-H., &amp; Fu, X. (2013). How fast are the leaked facial expressions: The duration of micro-</w:t>
      </w:r>
      <w:proofErr w:type="gramStart"/>
      <w:r w:rsidRPr="00AA0E5C">
        <w:rPr>
          <w:rFonts w:eastAsia="CIDFont+F2"/>
          <w:lang w:bidi="si-LK"/>
        </w:rPr>
        <w:t>expressions.</w:t>
      </w:r>
      <w:proofErr w:type="gramEnd"/>
      <w:r w:rsidRPr="00AA0E5C">
        <w:rPr>
          <w:rFonts w:eastAsia="CIDFont+F2"/>
          <w:lang w:bidi="si-LK"/>
        </w:rPr>
        <w:t xml:space="preserve"> Journal of Nonverbal Behavior, 37(4), 217–230</w:t>
      </w:r>
    </w:p>
    <w:p w:rsidR="00513896" w:rsidRPr="00AA0E5C" w:rsidRDefault="00513896" w:rsidP="007C1575">
      <w:pPr>
        <w:pStyle w:val="ListParagraph"/>
        <w:numPr>
          <w:ilvl w:val="0"/>
          <w:numId w:val="22"/>
        </w:numPr>
        <w:spacing w:before="100" w:beforeAutospacing="1" w:after="100" w:afterAutospacing="1"/>
        <w:jc w:val="both"/>
        <w:rPr>
          <w:rFonts w:eastAsiaTheme="minorHAnsi"/>
        </w:rPr>
      </w:pPr>
      <w:r w:rsidRPr="00AA0E5C">
        <w:rPr>
          <w:rFonts w:eastAsia="CIDFont+F2"/>
          <w:lang w:bidi="si-LK"/>
        </w:rPr>
        <w:t xml:space="preserve">Li, Y., Wei, J., Liu, Y., </w:t>
      </w:r>
      <w:proofErr w:type="spellStart"/>
      <w:r w:rsidRPr="00AA0E5C">
        <w:rPr>
          <w:rFonts w:eastAsia="CIDFont+F2"/>
          <w:lang w:bidi="si-LK"/>
        </w:rPr>
        <w:t>Kauttonen</w:t>
      </w:r>
      <w:proofErr w:type="spellEnd"/>
      <w:r w:rsidRPr="00AA0E5C">
        <w:rPr>
          <w:rFonts w:eastAsia="CIDFont+F2"/>
          <w:lang w:bidi="si-LK"/>
        </w:rPr>
        <w:t xml:space="preserve">, J., &amp; Zhao, G. (2022). Deep learning for micro-expression recognition: A survey. IEEE Transactions on Affective Computing, 13(4), 2028–2046. </w:t>
      </w:r>
      <w:hyperlink r:id="rId19" w:history="1">
        <w:proofErr w:type="spellStart"/>
        <w:r w:rsidRPr="00AA0E5C">
          <w:rPr>
            <w:rStyle w:val="Hyperlink"/>
            <w:rFonts w:eastAsia="CIDFont+F2"/>
            <w:lang w:bidi="si-LK"/>
          </w:rPr>
          <w:t>https://doi.org/10.1109/TAFFC.2022.3205170</w:t>
        </w:r>
        <w:proofErr w:type="spellEnd"/>
      </w:hyperlink>
    </w:p>
    <w:p w:rsidR="00513896" w:rsidRPr="00AA0E5C" w:rsidRDefault="00513896" w:rsidP="007C1575">
      <w:pPr>
        <w:numPr>
          <w:ilvl w:val="0"/>
          <w:numId w:val="22"/>
        </w:numPr>
        <w:spacing w:after="160" w:line="259" w:lineRule="auto"/>
        <w:jc w:val="both"/>
      </w:pPr>
      <w:r w:rsidRPr="00AA0E5C">
        <w:t xml:space="preserve">Weber, R., Li, J., </w:t>
      </w:r>
      <w:proofErr w:type="spellStart"/>
      <w:r w:rsidRPr="00AA0E5C">
        <w:t>Soladié</w:t>
      </w:r>
      <w:proofErr w:type="spellEnd"/>
      <w:r w:rsidRPr="00AA0E5C">
        <w:t xml:space="preserve">, C., &amp; </w:t>
      </w:r>
      <w:proofErr w:type="spellStart"/>
      <w:r w:rsidRPr="00AA0E5C">
        <w:t>Séguier</w:t>
      </w:r>
      <w:proofErr w:type="spellEnd"/>
      <w:r w:rsidRPr="00AA0E5C">
        <w:t xml:space="preserve">, R. (2018, January). A survey on databases of facial macro-expression and micro-expression. In </w:t>
      </w:r>
      <w:r w:rsidRPr="00AA0E5C">
        <w:rPr>
          <w:i/>
          <w:iCs/>
        </w:rPr>
        <w:t>International Joint Conference on Computer Vision, Imaging and Computer Graphics</w:t>
      </w:r>
      <w:r w:rsidRPr="00AA0E5C">
        <w:t xml:space="preserve"> (pp. 298-325). Springer, Cham. </w:t>
      </w:r>
    </w:p>
    <w:p w:rsidR="00513896" w:rsidRPr="00AA0E5C" w:rsidRDefault="00513896" w:rsidP="007C1575">
      <w:pPr>
        <w:pStyle w:val="ListParagraph"/>
        <w:numPr>
          <w:ilvl w:val="0"/>
          <w:numId w:val="22"/>
        </w:numPr>
        <w:spacing w:before="100" w:beforeAutospacing="1" w:after="100" w:afterAutospacing="1"/>
        <w:jc w:val="both"/>
      </w:pPr>
      <w:r w:rsidRPr="00AA0E5C">
        <w:t xml:space="preserve">Hang PAN, </w:t>
      </w:r>
      <w:proofErr w:type="spellStart"/>
      <w:r w:rsidRPr="00AA0E5C">
        <w:t>Lun</w:t>
      </w:r>
      <w:proofErr w:type="spellEnd"/>
      <w:r w:rsidRPr="00AA0E5C">
        <w:t xml:space="preserve"> </w:t>
      </w:r>
      <w:proofErr w:type="spellStart"/>
      <w:r w:rsidRPr="00AA0E5C">
        <w:t>XIE</w:t>
      </w:r>
      <w:proofErr w:type="spellEnd"/>
      <w:r w:rsidRPr="00AA0E5C">
        <w:t xml:space="preserve">, </w:t>
      </w:r>
      <w:proofErr w:type="spellStart"/>
      <w:r w:rsidRPr="00AA0E5C">
        <w:t>Zhiliang</w:t>
      </w:r>
      <w:proofErr w:type="spellEnd"/>
      <w:r w:rsidRPr="00AA0E5C">
        <w:t xml:space="preserve"> WANG, Bin LIU, </w:t>
      </w:r>
      <w:proofErr w:type="spellStart"/>
      <w:r w:rsidRPr="00AA0E5C">
        <w:t>Minghao</w:t>
      </w:r>
      <w:proofErr w:type="spellEnd"/>
      <w:r w:rsidRPr="00AA0E5C">
        <w:t xml:space="preserve"> YANG, </w:t>
      </w:r>
      <w:proofErr w:type="spellStart"/>
      <w:r w:rsidRPr="00AA0E5C">
        <w:t>Jianhua</w:t>
      </w:r>
      <w:proofErr w:type="spellEnd"/>
      <w:r w:rsidRPr="00AA0E5C">
        <w:t xml:space="preserve"> TAO. Review of micro-expression spotting and recognition in video sequences. Virtual Reality &amp; Intelligent Hardware, 2021, 3(1): 1—17 </w:t>
      </w:r>
      <w:proofErr w:type="spellStart"/>
      <w:r w:rsidRPr="00AA0E5C">
        <w:t>DOI</w:t>
      </w:r>
      <w:proofErr w:type="spellEnd"/>
      <w:r w:rsidRPr="00AA0E5C">
        <w:t>: 10.1016/</w:t>
      </w:r>
      <w:proofErr w:type="spellStart"/>
      <w:r w:rsidRPr="00AA0E5C">
        <w:t>j.vrih.2020.10.003</w:t>
      </w:r>
      <w:proofErr w:type="spellEnd"/>
    </w:p>
    <w:p w:rsidR="00513896" w:rsidRPr="00AA0E5C" w:rsidRDefault="00513896" w:rsidP="007C1575">
      <w:pPr>
        <w:pStyle w:val="ListParagraph"/>
        <w:numPr>
          <w:ilvl w:val="0"/>
          <w:numId w:val="22"/>
        </w:numPr>
        <w:spacing w:before="100" w:beforeAutospacing="1" w:after="100" w:afterAutospacing="1"/>
        <w:jc w:val="both"/>
      </w:pPr>
      <w:proofErr w:type="spellStart"/>
      <w:r w:rsidRPr="00AA0E5C">
        <w:t>Dosovitskiy</w:t>
      </w:r>
      <w:proofErr w:type="spellEnd"/>
      <w:r w:rsidRPr="00AA0E5C">
        <w:t xml:space="preserve">, A., Beyer, L., </w:t>
      </w:r>
      <w:proofErr w:type="spellStart"/>
      <w:r w:rsidRPr="00AA0E5C">
        <w:t>Kolesnikov</w:t>
      </w:r>
      <w:proofErr w:type="spellEnd"/>
      <w:r w:rsidRPr="00AA0E5C">
        <w:t xml:space="preserve">, A., </w:t>
      </w:r>
      <w:proofErr w:type="spellStart"/>
      <w:r w:rsidRPr="00AA0E5C">
        <w:t>Weissenborn</w:t>
      </w:r>
      <w:proofErr w:type="spellEnd"/>
      <w:r w:rsidRPr="00AA0E5C">
        <w:t xml:space="preserve">, D., </w:t>
      </w:r>
      <w:proofErr w:type="spellStart"/>
      <w:r w:rsidRPr="00AA0E5C">
        <w:t>Zhai</w:t>
      </w:r>
      <w:proofErr w:type="spellEnd"/>
      <w:r w:rsidRPr="00AA0E5C">
        <w:t xml:space="preserve">, X., </w:t>
      </w:r>
      <w:proofErr w:type="spellStart"/>
      <w:r w:rsidRPr="00AA0E5C">
        <w:t>Unterthiner</w:t>
      </w:r>
      <w:proofErr w:type="spellEnd"/>
      <w:r w:rsidRPr="00AA0E5C">
        <w:t xml:space="preserve">, T., </w:t>
      </w:r>
      <w:proofErr w:type="spellStart"/>
      <w:r w:rsidRPr="00AA0E5C">
        <w:t>Dehghani</w:t>
      </w:r>
      <w:proofErr w:type="spellEnd"/>
      <w:r w:rsidRPr="00AA0E5C">
        <w:t xml:space="preserve">, M., </w:t>
      </w:r>
      <w:proofErr w:type="spellStart"/>
      <w:r w:rsidRPr="00AA0E5C">
        <w:t>Minderer</w:t>
      </w:r>
      <w:proofErr w:type="spellEnd"/>
      <w:r w:rsidRPr="00AA0E5C">
        <w:t xml:space="preserve">, M., </w:t>
      </w:r>
      <w:proofErr w:type="spellStart"/>
      <w:r w:rsidRPr="00AA0E5C">
        <w:t>Heigold</w:t>
      </w:r>
      <w:proofErr w:type="spellEnd"/>
      <w:r w:rsidRPr="00AA0E5C">
        <w:t xml:space="preserve">, G., </w:t>
      </w:r>
      <w:proofErr w:type="spellStart"/>
      <w:r w:rsidRPr="00AA0E5C">
        <w:t>Gelly</w:t>
      </w:r>
      <w:proofErr w:type="spellEnd"/>
      <w:r w:rsidRPr="00AA0E5C">
        <w:t xml:space="preserve">, S., </w:t>
      </w:r>
      <w:proofErr w:type="spellStart"/>
      <w:r w:rsidRPr="00AA0E5C">
        <w:t>Uszkoreit</w:t>
      </w:r>
      <w:proofErr w:type="spellEnd"/>
      <w:r w:rsidRPr="00AA0E5C">
        <w:t xml:space="preserve">, J., &amp; </w:t>
      </w:r>
      <w:proofErr w:type="spellStart"/>
      <w:r w:rsidRPr="00AA0E5C">
        <w:t>Houlsby</w:t>
      </w:r>
      <w:proofErr w:type="spellEnd"/>
      <w:r w:rsidRPr="00AA0E5C">
        <w:t xml:space="preserve">, N. (2020). An image is worth </w:t>
      </w:r>
      <w:proofErr w:type="spellStart"/>
      <w:r w:rsidRPr="00AA0E5C">
        <w:t>16x16</w:t>
      </w:r>
      <w:proofErr w:type="spellEnd"/>
      <w:r w:rsidRPr="00AA0E5C">
        <w:t xml:space="preserve"> words: Transformers for image recognition at scale. In International Conference on Learning Representations.</w:t>
      </w:r>
    </w:p>
    <w:p w:rsidR="00513896" w:rsidRPr="00AA0E5C" w:rsidRDefault="00513896" w:rsidP="007C1575">
      <w:pPr>
        <w:pStyle w:val="ListParagraph"/>
        <w:numPr>
          <w:ilvl w:val="0"/>
          <w:numId w:val="22"/>
        </w:numPr>
        <w:spacing w:before="100" w:beforeAutospacing="1" w:after="100" w:afterAutospacing="1"/>
        <w:jc w:val="both"/>
      </w:pPr>
      <w:r w:rsidRPr="00AA0E5C">
        <w:t xml:space="preserve">Friesen, W. V., &amp; </w:t>
      </w:r>
      <w:proofErr w:type="spellStart"/>
      <w:r w:rsidRPr="00AA0E5C">
        <w:t>Ekman</w:t>
      </w:r>
      <w:proofErr w:type="spellEnd"/>
      <w:r w:rsidRPr="00AA0E5C">
        <w:t>, P. (1978). Facial action coding system: A technique for the measurement of facial movement. Palo Alto, 3, 1-60.</w:t>
      </w:r>
    </w:p>
    <w:p w:rsidR="00513896" w:rsidRPr="00AA0E5C" w:rsidRDefault="00513896" w:rsidP="007C1575">
      <w:pPr>
        <w:pStyle w:val="ListParagraph"/>
        <w:numPr>
          <w:ilvl w:val="0"/>
          <w:numId w:val="22"/>
        </w:numPr>
        <w:spacing w:before="100" w:beforeAutospacing="1" w:after="100" w:afterAutospacing="1"/>
        <w:jc w:val="both"/>
      </w:pPr>
      <w:r w:rsidRPr="00AA0E5C">
        <w:t>Yan, W.-J., Wu, Q., Liang, J., Chen, Y.-H., &amp; Fu, X. (2013). How fast are the leaked facial expressions: The duration of micro-</w:t>
      </w:r>
      <w:proofErr w:type="gramStart"/>
      <w:r w:rsidRPr="00AA0E5C">
        <w:t>expressions.</w:t>
      </w:r>
      <w:proofErr w:type="gramEnd"/>
      <w:r w:rsidRPr="00AA0E5C">
        <w:t xml:space="preserve"> Journal of Nonverbal Behavior, 37(4), 217–230</w:t>
      </w:r>
    </w:p>
    <w:p w:rsidR="00513896" w:rsidRPr="00AA0E5C" w:rsidRDefault="00513896" w:rsidP="007C1575">
      <w:pPr>
        <w:pStyle w:val="ListParagraph"/>
        <w:numPr>
          <w:ilvl w:val="0"/>
          <w:numId w:val="22"/>
        </w:numPr>
        <w:spacing w:before="100" w:beforeAutospacing="1" w:after="100" w:afterAutospacing="1"/>
        <w:jc w:val="both"/>
      </w:pPr>
      <w:r w:rsidRPr="00AA0E5C">
        <w:t xml:space="preserve">Li, Y., Wei, J., Liu, Y., </w:t>
      </w:r>
      <w:proofErr w:type="spellStart"/>
      <w:r w:rsidRPr="00AA0E5C">
        <w:t>Kauttonen</w:t>
      </w:r>
      <w:proofErr w:type="spellEnd"/>
      <w:r w:rsidRPr="00AA0E5C">
        <w:t xml:space="preserve">, J., &amp; Zhao, G. (2022). Deep learning for micro-expression recognition: A survey. IEEE Transactions on Affective Computing, 13(4), 2028–2046.  </w:t>
      </w:r>
      <w:proofErr w:type="spellStart"/>
      <w:r w:rsidRPr="00AA0E5C">
        <w:t>https://doi.org/10.1109/TAFFC.2022.3205170</w:t>
      </w:r>
      <w:proofErr w:type="spellEnd"/>
      <w:r w:rsidRPr="00AA0E5C">
        <w:t xml:space="preserve"> 7. Han, K., et al. (2023). A survey on vision</w:t>
      </w:r>
    </w:p>
    <w:p w:rsidR="00513896" w:rsidRDefault="00513896" w:rsidP="007C1575">
      <w:pPr>
        <w:pStyle w:val="ListParagraph"/>
        <w:numPr>
          <w:ilvl w:val="0"/>
          <w:numId w:val="22"/>
        </w:numPr>
        <w:spacing w:before="100" w:beforeAutospacing="1" w:after="100" w:afterAutospacing="1"/>
        <w:jc w:val="both"/>
      </w:pPr>
      <w:proofErr w:type="spellStart"/>
      <w:r w:rsidRPr="00AA0E5C">
        <w:t>Vaswani</w:t>
      </w:r>
      <w:proofErr w:type="spellEnd"/>
      <w:r w:rsidRPr="00AA0E5C">
        <w:t xml:space="preserve">, A., </w:t>
      </w:r>
      <w:proofErr w:type="spellStart"/>
      <w:r w:rsidRPr="00AA0E5C">
        <w:t>Shazeer</w:t>
      </w:r>
      <w:proofErr w:type="spellEnd"/>
      <w:r w:rsidRPr="00AA0E5C">
        <w:t xml:space="preserve">, N., </w:t>
      </w:r>
      <w:proofErr w:type="spellStart"/>
      <w:r w:rsidRPr="00AA0E5C">
        <w:t>Parmar</w:t>
      </w:r>
      <w:proofErr w:type="spellEnd"/>
      <w:r w:rsidRPr="00AA0E5C">
        <w:t xml:space="preserve">, N., </w:t>
      </w:r>
      <w:proofErr w:type="spellStart"/>
      <w:r w:rsidRPr="00AA0E5C">
        <w:t>Uszkoreit</w:t>
      </w:r>
      <w:proofErr w:type="spellEnd"/>
      <w:r w:rsidRPr="00AA0E5C">
        <w:t xml:space="preserve">, J., Jones, L., Gomez, A. N., Kaiser, L., &amp; </w:t>
      </w:r>
      <w:proofErr w:type="spellStart"/>
      <w:r w:rsidRPr="00AA0E5C">
        <w:t>Polosukhin</w:t>
      </w:r>
      <w:proofErr w:type="spellEnd"/>
      <w:r w:rsidRPr="00AA0E5C">
        <w:t>, I. (2017). Attention is all you need. In Advances in Neural Processing Systems (Vol. 30).</w:t>
      </w:r>
    </w:p>
    <w:p w:rsidR="00513896" w:rsidRPr="00FB20CD" w:rsidRDefault="00513896" w:rsidP="007C1575">
      <w:pPr>
        <w:pStyle w:val="ListParagraph"/>
        <w:numPr>
          <w:ilvl w:val="0"/>
          <w:numId w:val="22"/>
        </w:numPr>
        <w:spacing w:before="100" w:beforeAutospacing="1" w:after="100" w:afterAutospacing="1"/>
        <w:jc w:val="both"/>
        <w:rPr>
          <w:rFonts w:eastAsiaTheme="minorHAnsi"/>
        </w:rPr>
      </w:pPr>
      <w:proofErr w:type="spellStart"/>
      <w:r w:rsidRPr="00E563DD">
        <w:rPr>
          <w:rFonts w:eastAsia="CIDFont+F2"/>
          <w:lang w:bidi="si-LK"/>
        </w:rPr>
        <w:t>Arnab</w:t>
      </w:r>
      <w:proofErr w:type="spellEnd"/>
      <w:r w:rsidRPr="00E563DD">
        <w:rPr>
          <w:rFonts w:eastAsia="CIDFont+F2"/>
          <w:lang w:bidi="si-LK"/>
        </w:rPr>
        <w:t xml:space="preserve">, A., </w:t>
      </w:r>
      <w:proofErr w:type="spellStart"/>
      <w:r w:rsidRPr="00E563DD">
        <w:rPr>
          <w:rFonts w:eastAsia="CIDFont+F2"/>
          <w:lang w:bidi="si-LK"/>
        </w:rPr>
        <w:t>Dehghani</w:t>
      </w:r>
      <w:proofErr w:type="spellEnd"/>
      <w:r w:rsidRPr="00E563DD">
        <w:rPr>
          <w:rFonts w:eastAsia="CIDFont+F2"/>
          <w:lang w:bidi="si-LK"/>
        </w:rPr>
        <w:t xml:space="preserve">, M., </w:t>
      </w:r>
      <w:proofErr w:type="spellStart"/>
      <w:r w:rsidRPr="00E563DD">
        <w:rPr>
          <w:rFonts w:eastAsia="CIDFont+F2"/>
          <w:lang w:bidi="si-LK"/>
        </w:rPr>
        <w:t>Heigold</w:t>
      </w:r>
      <w:proofErr w:type="spellEnd"/>
      <w:r w:rsidRPr="00E563DD">
        <w:rPr>
          <w:rFonts w:eastAsia="CIDFont+F2"/>
          <w:lang w:bidi="si-LK"/>
        </w:rPr>
        <w:t xml:space="preserve">, G., Sun, C., </w:t>
      </w:r>
      <w:proofErr w:type="spellStart"/>
      <w:r w:rsidRPr="00E563DD">
        <w:rPr>
          <w:rFonts w:eastAsia="CIDFont+F2"/>
          <w:lang w:bidi="si-LK"/>
        </w:rPr>
        <w:t>Lučić</w:t>
      </w:r>
      <w:proofErr w:type="spellEnd"/>
      <w:r w:rsidRPr="00E563DD">
        <w:rPr>
          <w:rFonts w:eastAsia="CIDFont+F2"/>
          <w:lang w:bidi="si-LK"/>
        </w:rPr>
        <w:t xml:space="preserve">, M., &amp; </w:t>
      </w:r>
      <w:proofErr w:type="spellStart"/>
      <w:r w:rsidRPr="00E563DD">
        <w:rPr>
          <w:rFonts w:eastAsia="CIDFont+F2"/>
          <w:lang w:bidi="si-LK"/>
        </w:rPr>
        <w:t>Schmid</w:t>
      </w:r>
      <w:proofErr w:type="spellEnd"/>
      <w:r w:rsidRPr="00E563DD">
        <w:rPr>
          <w:rFonts w:eastAsia="CIDFont+F2"/>
          <w:lang w:bidi="si-LK"/>
        </w:rPr>
        <w:t xml:space="preserve">, C. (2021). </w:t>
      </w:r>
      <w:proofErr w:type="spellStart"/>
      <w:r w:rsidRPr="00E563DD">
        <w:rPr>
          <w:rFonts w:eastAsia="CIDFont+F2"/>
          <w:lang w:bidi="si-LK"/>
        </w:rPr>
        <w:t>ViViT</w:t>
      </w:r>
      <w:proofErr w:type="spellEnd"/>
      <w:r w:rsidRPr="00E563DD">
        <w:rPr>
          <w:rFonts w:eastAsia="CIDFont+F2"/>
          <w:lang w:bidi="si-LK"/>
        </w:rPr>
        <w:t>: A video vision transformer. In Proceedings of the IEEE/</w:t>
      </w:r>
      <w:proofErr w:type="spellStart"/>
      <w:r w:rsidRPr="00E563DD">
        <w:rPr>
          <w:rFonts w:eastAsia="CIDFont+F2"/>
          <w:lang w:bidi="si-LK"/>
        </w:rPr>
        <w:t>CVF</w:t>
      </w:r>
      <w:proofErr w:type="spellEnd"/>
      <w:r w:rsidRPr="00E563DD">
        <w:rPr>
          <w:rFonts w:eastAsia="CIDFont+F2"/>
          <w:lang w:bidi="si-LK"/>
        </w:rPr>
        <w:t xml:space="preserve"> International Conference on Computer Vision (pp. 6836–6846).</w:t>
      </w:r>
    </w:p>
    <w:p w:rsidR="00513896" w:rsidRPr="00FB20CD" w:rsidRDefault="00513896" w:rsidP="007C1575">
      <w:pPr>
        <w:pStyle w:val="ListParagraph"/>
        <w:numPr>
          <w:ilvl w:val="0"/>
          <w:numId w:val="22"/>
        </w:numPr>
        <w:spacing w:before="100" w:beforeAutospacing="1" w:after="100" w:afterAutospacing="1"/>
        <w:jc w:val="both"/>
      </w:pPr>
      <w:proofErr w:type="spellStart"/>
      <w:r w:rsidRPr="00FB20CD">
        <w:rPr>
          <w:rFonts w:eastAsia="+mn-ea"/>
        </w:rPr>
        <w:lastRenderedPageBreak/>
        <w:t>Bertasius</w:t>
      </w:r>
      <w:proofErr w:type="spellEnd"/>
      <w:r w:rsidRPr="00FB20CD">
        <w:rPr>
          <w:rFonts w:eastAsia="+mn-ea"/>
        </w:rPr>
        <w:t xml:space="preserve">, G., Wang, H., &amp; </w:t>
      </w:r>
      <w:proofErr w:type="spellStart"/>
      <w:r w:rsidRPr="00FB20CD">
        <w:rPr>
          <w:rFonts w:eastAsia="+mn-ea"/>
        </w:rPr>
        <w:t>Torresani</w:t>
      </w:r>
      <w:proofErr w:type="spellEnd"/>
      <w:r w:rsidRPr="00FB20CD">
        <w:rPr>
          <w:rFonts w:eastAsia="+mn-ea"/>
        </w:rPr>
        <w:t>, L. (2021, July). Is space-time attention all you need for video understanding</w:t>
      </w:r>
      <w:proofErr w:type="gramStart"/>
      <w:r w:rsidRPr="00FB20CD">
        <w:rPr>
          <w:rFonts w:eastAsia="+mn-ea"/>
        </w:rPr>
        <w:t>?.</w:t>
      </w:r>
      <w:proofErr w:type="gramEnd"/>
      <w:r w:rsidRPr="00FB20CD">
        <w:rPr>
          <w:rFonts w:eastAsia="+mn-ea"/>
        </w:rPr>
        <w:t xml:space="preserve"> In </w:t>
      </w:r>
      <w:proofErr w:type="spellStart"/>
      <w:r w:rsidRPr="00FB20CD">
        <w:rPr>
          <w:rFonts w:eastAsia="+mn-ea"/>
          <w:i/>
          <w:iCs/>
        </w:rPr>
        <w:t>ICML</w:t>
      </w:r>
      <w:proofErr w:type="spellEnd"/>
      <w:r w:rsidRPr="00FB20CD">
        <w:rPr>
          <w:rFonts w:eastAsia="+mn-ea"/>
        </w:rPr>
        <w:t> (Vol. 2, No. 3, p. 4).</w:t>
      </w:r>
    </w:p>
    <w:p w:rsidR="00513896" w:rsidRPr="001D6FAC" w:rsidRDefault="00513896" w:rsidP="007C1575">
      <w:pPr>
        <w:jc w:val="both"/>
      </w:pPr>
    </w:p>
    <w:sectPr w:rsidR="00513896" w:rsidRPr="001D6FAC" w:rsidSect="00EE1E9A">
      <w:type w:val="continuous"/>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2">
    <w:altName w:val="MS Mincho"/>
    <w:panose1 w:val="00000000000000000000"/>
    <w:charset w:val="80"/>
    <w:family w:val="auto"/>
    <w:notTrueType/>
    <w:pitch w:val="default"/>
    <w:sig w:usb0="00000001" w:usb1="08070000" w:usb2="00000010" w:usb3="00000000" w:csb0="00020000" w:csb1="00000000"/>
  </w:font>
  <w:font w:name="+mn-ea">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6245D"/>
    <w:multiLevelType w:val="hybridMultilevel"/>
    <w:tmpl w:val="82AED394"/>
    <w:lvl w:ilvl="0" w:tplc="955EB9AE">
      <w:start w:val="1"/>
      <w:numFmt w:val="bullet"/>
      <w:lvlText w:val="•"/>
      <w:lvlJc w:val="left"/>
      <w:pPr>
        <w:tabs>
          <w:tab w:val="num" w:pos="720"/>
        </w:tabs>
        <w:ind w:left="720" w:hanging="360"/>
      </w:pPr>
      <w:rPr>
        <w:rFonts w:ascii="Arial" w:hAnsi="Arial" w:hint="default"/>
      </w:rPr>
    </w:lvl>
    <w:lvl w:ilvl="1" w:tplc="C712B534">
      <w:start w:val="1223"/>
      <w:numFmt w:val="bullet"/>
      <w:lvlText w:val="•"/>
      <w:lvlJc w:val="left"/>
      <w:pPr>
        <w:tabs>
          <w:tab w:val="num" w:pos="1440"/>
        </w:tabs>
        <w:ind w:left="1440" w:hanging="360"/>
      </w:pPr>
      <w:rPr>
        <w:rFonts w:ascii="Arial" w:hAnsi="Arial" w:hint="default"/>
      </w:rPr>
    </w:lvl>
    <w:lvl w:ilvl="2" w:tplc="FBD23FA2" w:tentative="1">
      <w:start w:val="1"/>
      <w:numFmt w:val="bullet"/>
      <w:lvlText w:val="•"/>
      <w:lvlJc w:val="left"/>
      <w:pPr>
        <w:tabs>
          <w:tab w:val="num" w:pos="2160"/>
        </w:tabs>
        <w:ind w:left="2160" w:hanging="360"/>
      </w:pPr>
      <w:rPr>
        <w:rFonts w:ascii="Arial" w:hAnsi="Arial" w:hint="default"/>
      </w:rPr>
    </w:lvl>
    <w:lvl w:ilvl="3" w:tplc="8CDE96F4" w:tentative="1">
      <w:start w:val="1"/>
      <w:numFmt w:val="bullet"/>
      <w:lvlText w:val="•"/>
      <w:lvlJc w:val="left"/>
      <w:pPr>
        <w:tabs>
          <w:tab w:val="num" w:pos="2880"/>
        </w:tabs>
        <w:ind w:left="2880" w:hanging="360"/>
      </w:pPr>
      <w:rPr>
        <w:rFonts w:ascii="Arial" w:hAnsi="Arial" w:hint="default"/>
      </w:rPr>
    </w:lvl>
    <w:lvl w:ilvl="4" w:tplc="8B6E7780" w:tentative="1">
      <w:start w:val="1"/>
      <w:numFmt w:val="bullet"/>
      <w:lvlText w:val="•"/>
      <w:lvlJc w:val="left"/>
      <w:pPr>
        <w:tabs>
          <w:tab w:val="num" w:pos="3600"/>
        </w:tabs>
        <w:ind w:left="3600" w:hanging="360"/>
      </w:pPr>
      <w:rPr>
        <w:rFonts w:ascii="Arial" w:hAnsi="Arial" w:hint="default"/>
      </w:rPr>
    </w:lvl>
    <w:lvl w:ilvl="5" w:tplc="C3DC594A" w:tentative="1">
      <w:start w:val="1"/>
      <w:numFmt w:val="bullet"/>
      <w:lvlText w:val="•"/>
      <w:lvlJc w:val="left"/>
      <w:pPr>
        <w:tabs>
          <w:tab w:val="num" w:pos="4320"/>
        </w:tabs>
        <w:ind w:left="4320" w:hanging="360"/>
      </w:pPr>
      <w:rPr>
        <w:rFonts w:ascii="Arial" w:hAnsi="Arial" w:hint="default"/>
      </w:rPr>
    </w:lvl>
    <w:lvl w:ilvl="6" w:tplc="BE9850B4" w:tentative="1">
      <w:start w:val="1"/>
      <w:numFmt w:val="bullet"/>
      <w:lvlText w:val="•"/>
      <w:lvlJc w:val="left"/>
      <w:pPr>
        <w:tabs>
          <w:tab w:val="num" w:pos="5040"/>
        </w:tabs>
        <w:ind w:left="5040" w:hanging="360"/>
      </w:pPr>
      <w:rPr>
        <w:rFonts w:ascii="Arial" w:hAnsi="Arial" w:hint="default"/>
      </w:rPr>
    </w:lvl>
    <w:lvl w:ilvl="7" w:tplc="8E4A4178" w:tentative="1">
      <w:start w:val="1"/>
      <w:numFmt w:val="bullet"/>
      <w:lvlText w:val="•"/>
      <w:lvlJc w:val="left"/>
      <w:pPr>
        <w:tabs>
          <w:tab w:val="num" w:pos="5760"/>
        </w:tabs>
        <w:ind w:left="5760" w:hanging="360"/>
      </w:pPr>
      <w:rPr>
        <w:rFonts w:ascii="Arial" w:hAnsi="Arial" w:hint="default"/>
      </w:rPr>
    </w:lvl>
    <w:lvl w:ilvl="8" w:tplc="FC9C9730" w:tentative="1">
      <w:start w:val="1"/>
      <w:numFmt w:val="bullet"/>
      <w:lvlText w:val="•"/>
      <w:lvlJc w:val="left"/>
      <w:pPr>
        <w:tabs>
          <w:tab w:val="num" w:pos="6480"/>
        </w:tabs>
        <w:ind w:left="6480" w:hanging="360"/>
      </w:pPr>
      <w:rPr>
        <w:rFonts w:ascii="Arial" w:hAnsi="Arial" w:hint="default"/>
      </w:rPr>
    </w:lvl>
  </w:abstractNum>
  <w:abstractNum w:abstractNumId="1">
    <w:nsid w:val="03D416C5"/>
    <w:multiLevelType w:val="hybridMultilevel"/>
    <w:tmpl w:val="51941BD4"/>
    <w:lvl w:ilvl="0" w:tplc="1B6A1654">
      <w:start w:val="1"/>
      <w:numFmt w:val="bullet"/>
      <w:lvlText w:val=""/>
      <w:lvlJc w:val="left"/>
      <w:pPr>
        <w:tabs>
          <w:tab w:val="num" w:pos="720"/>
        </w:tabs>
        <w:ind w:left="720" w:hanging="360"/>
      </w:pPr>
      <w:rPr>
        <w:rFonts w:ascii="Wingdings" w:hAnsi="Wingdings" w:hint="default"/>
      </w:rPr>
    </w:lvl>
    <w:lvl w:ilvl="1" w:tplc="DC3A3430">
      <w:start w:val="1528"/>
      <w:numFmt w:val="bullet"/>
      <w:lvlText w:val=""/>
      <w:lvlJc w:val="left"/>
      <w:pPr>
        <w:tabs>
          <w:tab w:val="num" w:pos="1440"/>
        </w:tabs>
        <w:ind w:left="1440" w:hanging="360"/>
      </w:pPr>
      <w:rPr>
        <w:rFonts w:ascii="Wingdings" w:hAnsi="Wingdings" w:hint="default"/>
      </w:rPr>
    </w:lvl>
    <w:lvl w:ilvl="2" w:tplc="A4ACFFAC" w:tentative="1">
      <w:start w:val="1"/>
      <w:numFmt w:val="bullet"/>
      <w:lvlText w:val=""/>
      <w:lvlJc w:val="left"/>
      <w:pPr>
        <w:tabs>
          <w:tab w:val="num" w:pos="2160"/>
        </w:tabs>
        <w:ind w:left="2160" w:hanging="360"/>
      </w:pPr>
      <w:rPr>
        <w:rFonts w:ascii="Wingdings" w:hAnsi="Wingdings" w:hint="default"/>
      </w:rPr>
    </w:lvl>
    <w:lvl w:ilvl="3" w:tplc="37BC8E52" w:tentative="1">
      <w:start w:val="1"/>
      <w:numFmt w:val="bullet"/>
      <w:lvlText w:val=""/>
      <w:lvlJc w:val="left"/>
      <w:pPr>
        <w:tabs>
          <w:tab w:val="num" w:pos="2880"/>
        </w:tabs>
        <w:ind w:left="2880" w:hanging="360"/>
      </w:pPr>
      <w:rPr>
        <w:rFonts w:ascii="Wingdings" w:hAnsi="Wingdings" w:hint="default"/>
      </w:rPr>
    </w:lvl>
    <w:lvl w:ilvl="4" w:tplc="761227CE" w:tentative="1">
      <w:start w:val="1"/>
      <w:numFmt w:val="bullet"/>
      <w:lvlText w:val=""/>
      <w:lvlJc w:val="left"/>
      <w:pPr>
        <w:tabs>
          <w:tab w:val="num" w:pos="3600"/>
        </w:tabs>
        <w:ind w:left="3600" w:hanging="360"/>
      </w:pPr>
      <w:rPr>
        <w:rFonts w:ascii="Wingdings" w:hAnsi="Wingdings" w:hint="default"/>
      </w:rPr>
    </w:lvl>
    <w:lvl w:ilvl="5" w:tplc="58C60816" w:tentative="1">
      <w:start w:val="1"/>
      <w:numFmt w:val="bullet"/>
      <w:lvlText w:val=""/>
      <w:lvlJc w:val="left"/>
      <w:pPr>
        <w:tabs>
          <w:tab w:val="num" w:pos="4320"/>
        </w:tabs>
        <w:ind w:left="4320" w:hanging="360"/>
      </w:pPr>
      <w:rPr>
        <w:rFonts w:ascii="Wingdings" w:hAnsi="Wingdings" w:hint="default"/>
      </w:rPr>
    </w:lvl>
    <w:lvl w:ilvl="6" w:tplc="B7C6D988" w:tentative="1">
      <w:start w:val="1"/>
      <w:numFmt w:val="bullet"/>
      <w:lvlText w:val=""/>
      <w:lvlJc w:val="left"/>
      <w:pPr>
        <w:tabs>
          <w:tab w:val="num" w:pos="5040"/>
        </w:tabs>
        <w:ind w:left="5040" w:hanging="360"/>
      </w:pPr>
      <w:rPr>
        <w:rFonts w:ascii="Wingdings" w:hAnsi="Wingdings" w:hint="default"/>
      </w:rPr>
    </w:lvl>
    <w:lvl w:ilvl="7" w:tplc="D54664AC" w:tentative="1">
      <w:start w:val="1"/>
      <w:numFmt w:val="bullet"/>
      <w:lvlText w:val=""/>
      <w:lvlJc w:val="left"/>
      <w:pPr>
        <w:tabs>
          <w:tab w:val="num" w:pos="5760"/>
        </w:tabs>
        <w:ind w:left="5760" w:hanging="360"/>
      </w:pPr>
      <w:rPr>
        <w:rFonts w:ascii="Wingdings" w:hAnsi="Wingdings" w:hint="default"/>
      </w:rPr>
    </w:lvl>
    <w:lvl w:ilvl="8" w:tplc="A4086E36" w:tentative="1">
      <w:start w:val="1"/>
      <w:numFmt w:val="bullet"/>
      <w:lvlText w:val=""/>
      <w:lvlJc w:val="left"/>
      <w:pPr>
        <w:tabs>
          <w:tab w:val="num" w:pos="6480"/>
        </w:tabs>
        <w:ind w:left="6480" w:hanging="360"/>
      </w:pPr>
      <w:rPr>
        <w:rFonts w:ascii="Wingdings" w:hAnsi="Wingdings" w:hint="default"/>
      </w:rPr>
    </w:lvl>
  </w:abstractNum>
  <w:abstractNum w:abstractNumId="2">
    <w:nsid w:val="0A4A591C"/>
    <w:multiLevelType w:val="multilevel"/>
    <w:tmpl w:val="C3EE08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0EC376C7"/>
    <w:multiLevelType w:val="hybridMultilevel"/>
    <w:tmpl w:val="184EE298"/>
    <w:lvl w:ilvl="0" w:tplc="6172F102">
      <w:start w:val="1"/>
      <w:numFmt w:val="bullet"/>
      <w:lvlText w:val=""/>
      <w:lvlJc w:val="left"/>
      <w:pPr>
        <w:tabs>
          <w:tab w:val="num" w:pos="720"/>
        </w:tabs>
        <w:ind w:left="720" w:hanging="360"/>
      </w:pPr>
      <w:rPr>
        <w:rFonts w:ascii="Wingdings" w:hAnsi="Wingdings" w:hint="default"/>
      </w:rPr>
    </w:lvl>
    <w:lvl w:ilvl="1" w:tplc="8DF69FF0" w:tentative="1">
      <w:start w:val="1"/>
      <w:numFmt w:val="bullet"/>
      <w:lvlText w:val=""/>
      <w:lvlJc w:val="left"/>
      <w:pPr>
        <w:tabs>
          <w:tab w:val="num" w:pos="1440"/>
        </w:tabs>
        <w:ind w:left="1440" w:hanging="360"/>
      </w:pPr>
      <w:rPr>
        <w:rFonts w:ascii="Wingdings" w:hAnsi="Wingdings" w:hint="default"/>
      </w:rPr>
    </w:lvl>
    <w:lvl w:ilvl="2" w:tplc="2368CA24" w:tentative="1">
      <w:start w:val="1"/>
      <w:numFmt w:val="bullet"/>
      <w:lvlText w:val=""/>
      <w:lvlJc w:val="left"/>
      <w:pPr>
        <w:tabs>
          <w:tab w:val="num" w:pos="2160"/>
        </w:tabs>
        <w:ind w:left="2160" w:hanging="360"/>
      </w:pPr>
      <w:rPr>
        <w:rFonts w:ascii="Wingdings" w:hAnsi="Wingdings" w:hint="default"/>
      </w:rPr>
    </w:lvl>
    <w:lvl w:ilvl="3" w:tplc="6C3827E4" w:tentative="1">
      <w:start w:val="1"/>
      <w:numFmt w:val="bullet"/>
      <w:lvlText w:val=""/>
      <w:lvlJc w:val="left"/>
      <w:pPr>
        <w:tabs>
          <w:tab w:val="num" w:pos="2880"/>
        </w:tabs>
        <w:ind w:left="2880" w:hanging="360"/>
      </w:pPr>
      <w:rPr>
        <w:rFonts w:ascii="Wingdings" w:hAnsi="Wingdings" w:hint="default"/>
      </w:rPr>
    </w:lvl>
    <w:lvl w:ilvl="4" w:tplc="B8BE0224" w:tentative="1">
      <w:start w:val="1"/>
      <w:numFmt w:val="bullet"/>
      <w:lvlText w:val=""/>
      <w:lvlJc w:val="left"/>
      <w:pPr>
        <w:tabs>
          <w:tab w:val="num" w:pos="3600"/>
        </w:tabs>
        <w:ind w:left="3600" w:hanging="360"/>
      </w:pPr>
      <w:rPr>
        <w:rFonts w:ascii="Wingdings" w:hAnsi="Wingdings" w:hint="default"/>
      </w:rPr>
    </w:lvl>
    <w:lvl w:ilvl="5" w:tplc="87EAAE1C" w:tentative="1">
      <w:start w:val="1"/>
      <w:numFmt w:val="bullet"/>
      <w:lvlText w:val=""/>
      <w:lvlJc w:val="left"/>
      <w:pPr>
        <w:tabs>
          <w:tab w:val="num" w:pos="4320"/>
        </w:tabs>
        <w:ind w:left="4320" w:hanging="360"/>
      </w:pPr>
      <w:rPr>
        <w:rFonts w:ascii="Wingdings" w:hAnsi="Wingdings" w:hint="default"/>
      </w:rPr>
    </w:lvl>
    <w:lvl w:ilvl="6" w:tplc="DC006AD6" w:tentative="1">
      <w:start w:val="1"/>
      <w:numFmt w:val="bullet"/>
      <w:lvlText w:val=""/>
      <w:lvlJc w:val="left"/>
      <w:pPr>
        <w:tabs>
          <w:tab w:val="num" w:pos="5040"/>
        </w:tabs>
        <w:ind w:left="5040" w:hanging="360"/>
      </w:pPr>
      <w:rPr>
        <w:rFonts w:ascii="Wingdings" w:hAnsi="Wingdings" w:hint="default"/>
      </w:rPr>
    </w:lvl>
    <w:lvl w:ilvl="7" w:tplc="344C96D2" w:tentative="1">
      <w:start w:val="1"/>
      <w:numFmt w:val="bullet"/>
      <w:lvlText w:val=""/>
      <w:lvlJc w:val="left"/>
      <w:pPr>
        <w:tabs>
          <w:tab w:val="num" w:pos="5760"/>
        </w:tabs>
        <w:ind w:left="5760" w:hanging="360"/>
      </w:pPr>
      <w:rPr>
        <w:rFonts w:ascii="Wingdings" w:hAnsi="Wingdings" w:hint="default"/>
      </w:rPr>
    </w:lvl>
    <w:lvl w:ilvl="8" w:tplc="5D2A8718" w:tentative="1">
      <w:start w:val="1"/>
      <w:numFmt w:val="bullet"/>
      <w:lvlText w:val=""/>
      <w:lvlJc w:val="left"/>
      <w:pPr>
        <w:tabs>
          <w:tab w:val="num" w:pos="6480"/>
        </w:tabs>
        <w:ind w:left="6480" w:hanging="360"/>
      </w:pPr>
      <w:rPr>
        <w:rFonts w:ascii="Wingdings" w:hAnsi="Wingdings" w:hint="default"/>
      </w:rPr>
    </w:lvl>
  </w:abstractNum>
  <w:abstractNum w:abstractNumId="4">
    <w:nsid w:val="1698045C"/>
    <w:multiLevelType w:val="hybridMultilevel"/>
    <w:tmpl w:val="C7A47512"/>
    <w:lvl w:ilvl="0" w:tplc="C4023378">
      <w:start w:val="1"/>
      <w:numFmt w:val="upperRoman"/>
      <w:lvlText w:val="%1."/>
      <w:lvlJc w:val="right"/>
      <w:pPr>
        <w:tabs>
          <w:tab w:val="num" w:pos="720"/>
        </w:tabs>
        <w:ind w:left="720" w:hanging="360"/>
      </w:pPr>
    </w:lvl>
    <w:lvl w:ilvl="1" w:tplc="F0044984" w:tentative="1">
      <w:start w:val="1"/>
      <w:numFmt w:val="upperRoman"/>
      <w:lvlText w:val="%2."/>
      <w:lvlJc w:val="right"/>
      <w:pPr>
        <w:tabs>
          <w:tab w:val="num" w:pos="1440"/>
        </w:tabs>
        <w:ind w:left="1440" w:hanging="360"/>
      </w:pPr>
    </w:lvl>
    <w:lvl w:ilvl="2" w:tplc="A3C06CBE" w:tentative="1">
      <w:start w:val="1"/>
      <w:numFmt w:val="upperRoman"/>
      <w:lvlText w:val="%3."/>
      <w:lvlJc w:val="right"/>
      <w:pPr>
        <w:tabs>
          <w:tab w:val="num" w:pos="2160"/>
        </w:tabs>
        <w:ind w:left="2160" w:hanging="360"/>
      </w:pPr>
    </w:lvl>
    <w:lvl w:ilvl="3" w:tplc="3962DC10" w:tentative="1">
      <w:start w:val="1"/>
      <w:numFmt w:val="upperRoman"/>
      <w:lvlText w:val="%4."/>
      <w:lvlJc w:val="right"/>
      <w:pPr>
        <w:tabs>
          <w:tab w:val="num" w:pos="2880"/>
        </w:tabs>
        <w:ind w:left="2880" w:hanging="360"/>
      </w:pPr>
    </w:lvl>
    <w:lvl w:ilvl="4" w:tplc="0276C97C" w:tentative="1">
      <w:start w:val="1"/>
      <w:numFmt w:val="upperRoman"/>
      <w:lvlText w:val="%5."/>
      <w:lvlJc w:val="right"/>
      <w:pPr>
        <w:tabs>
          <w:tab w:val="num" w:pos="3600"/>
        </w:tabs>
        <w:ind w:left="3600" w:hanging="360"/>
      </w:pPr>
    </w:lvl>
    <w:lvl w:ilvl="5" w:tplc="2BC21C2A" w:tentative="1">
      <w:start w:val="1"/>
      <w:numFmt w:val="upperRoman"/>
      <w:lvlText w:val="%6."/>
      <w:lvlJc w:val="right"/>
      <w:pPr>
        <w:tabs>
          <w:tab w:val="num" w:pos="4320"/>
        </w:tabs>
        <w:ind w:left="4320" w:hanging="360"/>
      </w:pPr>
    </w:lvl>
    <w:lvl w:ilvl="6" w:tplc="001A5166" w:tentative="1">
      <w:start w:val="1"/>
      <w:numFmt w:val="upperRoman"/>
      <w:lvlText w:val="%7."/>
      <w:lvlJc w:val="right"/>
      <w:pPr>
        <w:tabs>
          <w:tab w:val="num" w:pos="5040"/>
        </w:tabs>
        <w:ind w:left="5040" w:hanging="360"/>
      </w:pPr>
    </w:lvl>
    <w:lvl w:ilvl="7" w:tplc="433A7734" w:tentative="1">
      <w:start w:val="1"/>
      <w:numFmt w:val="upperRoman"/>
      <w:lvlText w:val="%8."/>
      <w:lvlJc w:val="right"/>
      <w:pPr>
        <w:tabs>
          <w:tab w:val="num" w:pos="5760"/>
        </w:tabs>
        <w:ind w:left="5760" w:hanging="360"/>
      </w:pPr>
    </w:lvl>
    <w:lvl w:ilvl="8" w:tplc="6F080E64" w:tentative="1">
      <w:start w:val="1"/>
      <w:numFmt w:val="upperRoman"/>
      <w:lvlText w:val="%9."/>
      <w:lvlJc w:val="right"/>
      <w:pPr>
        <w:tabs>
          <w:tab w:val="num" w:pos="6480"/>
        </w:tabs>
        <w:ind w:left="6480" w:hanging="360"/>
      </w:pPr>
    </w:lvl>
  </w:abstractNum>
  <w:abstractNum w:abstractNumId="5">
    <w:nsid w:val="20104CF1"/>
    <w:multiLevelType w:val="hybridMultilevel"/>
    <w:tmpl w:val="DB8C3AA4"/>
    <w:lvl w:ilvl="0" w:tplc="FB744184">
      <w:start w:val="1"/>
      <w:numFmt w:val="bullet"/>
      <w:lvlText w:val="•"/>
      <w:lvlJc w:val="left"/>
      <w:pPr>
        <w:tabs>
          <w:tab w:val="num" w:pos="720"/>
        </w:tabs>
        <w:ind w:left="720" w:hanging="360"/>
      </w:pPr>
      <w:rPr>
        <w:rFonts w:ascii="Arial" w:hAnsi="Arial" w:hint="default"/>
      </w:rPr>
    </w:lvl>
    <w:lvl w:ilvl="1" w:tplc="D3C4821C">
      <w:start w:val="1512"/>
      <w:numFmt w:val="bullet"/>
      <w:lvlText w:val="•"/>
      <w:lvlJc w:val="left"/>
      <w:pPr>
        <w:tabs>
          <w:tab w:val="num" w:pos="1440"/>
        </w:tabs>
        <w:ind w:left="1440" w:hanging="360"/>
      </w:pPr>
      <w:rPr>
        <w:rFonts w:ascii="Arial" w:hAnsi="Arial" w:hint="default"/>
      </w:rPr>
    </w:lvl>
    <w:lvl w:ilvl="2" w:tplc="F23EEACA">
      <w:start w:val="1512"/>
      <w:numFmt w:val="bullet"/>
      <w:lvlText w:val="•"/>
      <w:lvlJc w:val="left"/>
      <w:pPr>
        <w:tabs>
          <w:tab w:val="num" w:pos="2160"/>
        </w:tabs>
        <w:ind w:left="2160" w:hanging="360"/>
      </w:pPr>
      <w:rPr>
        <w:rFonts w:ascii="Arial" w:hAnsi="Arial" w:hint="default"/>
      </w:rPr>
    </w:lvl>
    <w:lvl w:ilvl="3" w:tplc="D8E670B4" w:tentative="1">
      <w:start w:val="1"/>
      <w:numFmt w:val="bullet"/>
      <w:lvlText w:val="•"/>
      <w:lvlJc w:val="left"/>
      <w:pPr>
        <w:tabs>
          <w:tab w:val="num" w:pos="2880"/>
        </w:tabs>
        <w:ind w:left="2880" w:hanging="360"/>
      </w:pPr>
      <w:rPr>
        <w:rFonts w:ascii="Arial" w:hAnsi="Arial" w:hint="default"/>
      </w:rPr>
    </w:lvl>
    <w:lvl w:ilvl="4" w:tplc="09F8DE76" w:tentative="1">
      <w:start w:val="1"/>
      <w:numFmt w:val="bullet"/>
      <w:lvlText w:val="•"/>
      <w:lvlJc w:val="left"/>
      <w:pPr>
        <w:tabs>
          <w:tab w:val="num" w:pos="3600"/>
        </w:tabs>
        <w:ind w:left="3600" w:hanging="360"/>
      </w:pPr>
      <w:rPr>
        <w:rFonts w:ascii="Arial" w:hAnsi="Arial" w:hint="default"/>
      </w:rPr>
    </w:lvl>
    <w:lvl w:ilvl="5" w:tplc="04CC5EDA" w:tentative="1">
      <w:start w:val="1"/>
      <w:numFmt w:val="bullet"/>
      <w:lvlText w:val="•"/>
      <w:lvlJc w:val="left"/>
      <w:pPr>
        <w:tabs>
          <w:tab w:val="num" w:pos="4320"/>
        </w:tabs>
        <w:ind w:left="4320" w:hanging="360"/>
      </w:pPr>
      <w:rPr>
        <w:rFonts w:ascii="Arial" w:hAnsi="Arial" w:hint="default"/>
      </w:rPr>
    </w:lvl>
    <w:lvl w:ilvl="6" w:tplc="4D54FD2C" w:tentative="1">
      <w:start w:val="1"/>
      <w:numFmt w:val="bullet"/>
      <w:lvlText w:val="•"/>
      <w:lvlJc w:val="left"/>
      <w:pPr>
        <w:tabs>
          <w:tab w:val="num" w:pos="5040"/>
        </w:tabs>
        <w:ind w:left="5040" w:hanging="360"/>
      </w:pPr>
      <w:rPr>
        <w:rFonts w:ascii="Arial" w:hAnsi="Arial" w:hint="default"/>
      </w:rPr>
    </w:lvl>
    <w:lvl w:ilvl="7" w:tplc="0442B088" w:tentative="1">
      <w:start w:val="1"/>
      <w:numFmt w:val="bullet"/>
      <w:lvlText w:val="•"/>
      <w:lvlJc w:val="left"/>
      <w:pPr>
        <w:tabs>
          <w:tab w:val="num" w:pos="5760"/>
        </w:tabs>
        <w:ind w:left="5760" w:hanging="360"/>
      </w:pPr>
      <w:rPr>
        <w:rFonts w:ascii="Arial" w:hAnsi="Arial" w:hint="default"/>
      </w:rPr>
    </w:lvl>
    <w:lvl w:ilvl="8" w:tplc="BDB0B278" w:tentative="1">
      <w:start w:val="1"/>
      <w:numFmt w:val="bullet"/>
      <w:lvlText w:val="•"/>
      <w:lvlJc w:val="left"/>
      <w:pPr>
        <w:tabs>
          <w:tab w:val="num" w:pos="6480"/>
        </w:tabs>
        <w:ind w:left="6480" w:hanging="360"/>
      </w:pPr>
      <w:rPr>
        <w:rFonts w:ascii="Arial" w:hAnsi="Arial" w:hint="default"/>
      </w:rPr>
    </w:lvl>
  </w:abstractNum>
  <w:abstractNum w:abstractNumId="6">
    <w:nsid w:val="268F66BF"/>
    <w:multiLevelType w:val="hybridMultilevel"/>
    <w:tmpl w:val="D26049C0"/>
    <w:lvl w:ilvl="0" w:tplc="D6AC347A">
      <w:start w:val="1"/>
      <w:numFmt w:val="bullet"/>
      <w:lvlText w:val="•"/>
      <w:lvlJc w:val="left"/>
      <w:pPr>
        <w:tabs>
          <w:tab w:val="num" w:pos="360"/>
        </w:tabs>
        <w:ind w:left="360" w:hanging="360"/>
      </w:pPr>
      <w:rPr>
        <w:rFonts w:ascii="Arial" w:hAnsi="Arial" w:hint="default"/>
      </w:rPr>
    </w:lvl>
    <w:lvl w:ilvl="1" w:tplc="7A60489E">
      <w:start w:val="1223"/>
      <w:numFmt w:val="bullet"/>
      <w:lvlText w:val="•"/>
      <w:lvlJc w:val="left"/>
      <w:pPr>
        <w:tabs>
          <w:tab w:val="num" w:pos="1080"/>
        </w:tabs>
        <w:ind w:left="1080" w:hanging="360"/>
      </w:pPr>
      <w:rPr>
        <w:rFonts w:ascii="Arial" w:hAnsi="Arial" w:hint="default"/>
      </w:rPr>
    </w:lvl>
    <w:lvl w:ilvl="2" w:tplc="39E435B8" w:tentative="1">
      <w:start w:val="1"/>
      <w:numFmt w:val="bullet"/>
      <w:lvlText w:val="•"/>
      <w:lvlJc w:val="left"/>
      <w:pPr>
        <w:tabs>
          <w:tab w:val="num" w:pos="1800"/>
        </w:tabs>
        <w:ind w:left="1800" w:hanging="360"/>
      </w:pPr>
      <w:rPr>
        <w:rFonts w:ascii="Arial" w:hAnsi="Arial" w:hint="default"/>
      </w:rPr>
    </w:lvl>
    <w:lvl w:ilvl="3" w:tplc="3EB053C4" w:tentative="1">
      <w:start w:val="1"/>
      <w:numFmt w:val="bullet"/>
      <w:lvlText w:val="•"/>
      <w:lvlJc w:val="left"/>
      <w:pPr>
        <w:tabs>
          <w:tab w:val="num" w:pos="2520"/>
        </w:tabs>
        <w:ind w:left="2520" w:hanging="360"/>
      </w:pPr>
      <w:rPr>
        <w:rFonts w:ascii="Arial" w:hAnsi="Arial" w:hint="default"/>
      </w:rPr>
    </w:lvl>
    <w:lvl w:ilvl="4" w:tplc="EF4E0B36" w:tentative="1">
      <w:start w:val="1"/>
      <w:numFmt w:val="bullet"/>
      <w:lvlText w:val="•"/>
      <w:lvlJc w:val="left"/>
      <w:pPr>
        <w:tabs>
          <w:tab w:val="num" w:pos="3240"/>
        </w:tabs>
        <w:ind w:left="3240" w:hanging="360"/>
      </w:pPr>
      <w:rPr>
        <w:rFonts w:ascii="Arial" w:hAnsi="Arial" w:hint="default"/>
      </w:rPr>
    </w:lvl>
    <w:lvl w:ilvl="5" w:tplc="8466D274" w:tentative="1">
      <w:start w:val="1"/>
      <w:numFmt w:val="bullet"/>
      <w:lvlText w:val="•"/>
      <w:lvlJc w:val="left"/>
      <w:pPr>
        <w:tabs>
          <w:tab w:val="num" w:pos="3960"/>
        </w:tabs>
        <w:ind w:left="3960" w:hanging="360"/>
      </w:pPr>
      <w:rPr>
        <w:rFonts w:ascii="Arial" w:hAnsi="Arial" w:hint="default"/>
      </w:rPr>
    </w:lvl>
    <w:lvl w:ilvl="6" w:tplc="4602080C" w:tentative="1">
      <w:start w:val="1"/>
      <w:numFmt w:val="bullet"/>
      <w:lvlText w:val="•"/>
      <w:lvlJc w:val="left"/>
      <w:pPr>
        <w:tabs>
          <w:tab w:val="num" w:pos="4680"/>
        </w:tabs>
        <w:ind w:left="4680" w:hanging="360"/>
      </w:pPr>
      <w:rPr>
        <w:rFonts w:ascii="Arial" w:hAnsi="Arial" w:hint="default"/>
      </w:rPr>
    </w:lvl>
    <w:lvl w:ilvl="7" w:tplc="2DFEDD8E" w:tentative="1">
      <w:start w:val="1"/>
      <w:numFmt w:val="bullet"/>
      <w:lvlText w:val="•"/>
      <w:lvlJc w:val="left"/>
      <w:pPr>
        <w:tabs>
          <w:tab w:val="num" w:pos="5400"/>
        </w:tabs>
        <w:ind w:left="5400" w:hanging="360"/>
      </w:pPr>
      <w:rPr>
        <w:rFonts w:ascii="Arial" w:hAnsi="Arial" w:hint="default"/>
      </w:rPr>
    </w:lvl>
    <w:lvl w:ilvl="8" w:tplc="238E575C" w:tentative="1">
      <w:start w:val="1"/>
      <w:numFmt w:val="bullet"/>
      <w:lvlText w:val="•"/>
      <w:lvlJc w:val="left"/>
      <w:pPr>
        <w:tabs>
          <w:tab w:val="num" w:pos="6120"/>
        </w:tabs>
        <w:ind w:left="6120" w:hanging="360"/>
      </w:pPr>
      <w:rPr>
        <w:rFonts w:ascii="Arial" w:hAnsi="Arial" w:hint="default"/>
      </w:rPr>
    </w:lvl>
  </w:abstractNum>
  <w:abstractNum w:abstractNumId="7">
    <w:nsid w:val="271577EA"/>
    <w:multiLevelType w:val="hybridMultilevel"/>
    <w:tmpl w:val="482C3D08"/>
    <w:lvl w:ilvl="0" w:tplc="CECA9CD2">
      <w:start w:val="1"/>
      <w:numFmt w:val="upperRoman"/>
      <w:lvlText w:val="%1."/>
      <w:lvlJc w:val="right"/>
      <w:pPr>
        <w:tabs>
          <w:tab w:val="num" w:pos="720"/>
        </w:tabs>
        <w:ind w:left="720" w:hanging="360"/>
      </w:pPr>
    </w:lvl>
    <w:lvl w:ilvl="1" w:tplc="97BA2728">
      <w:start w:val="1"/>
      <w:numFmt w:val="upperRoman"/>
      <w:lvlText w:val="%2."/>
      <w:lvlJc w:val="right"/>
      <w:pPr>
        <w:tabs>
          <w:tab w:val="num" w:pos="1440"/>
        </w:tabs>
        <w:ind w:left="1440" w:hanging="360"/>
      </w:pPr>
    </w:lvl>
    <w:lvl w:ilvl="2" w:tplc="83EA1438" w:tentative="1">
      <w:start w:val="1"/>
      <w:numFmt w:val="upperRoman"/>
      <w:lvlText w:val="%3."/>
      <w:lvlJc w:val="right"/>
      <w:pPr>
        <w:tabs>
          <w:tab w:val="num" w:pos="2160"/>
        </w:tabs>
        <w:ind w:left="2160" w:hanging="360"/>
      </w:pPr>
    </w:lvl>
    <w:lvl w:ilvl="3" w:tplc="04AED130" w:tentative="1">
      <w:start w:val="1"/>
      <w:numFmt w:val="upperRoman"/>
      <w:lvlText w:val="%4."/>
      <w:lvlJc w:val="right"/>
      <w:pPr>
        <w:tabs>
          <w:tab w:val="num" w:pos="2880"/>
        </w:tabs>
        <w:ind w:left="2880" w:hanging="360"/>
      </w:pPr>
    </w:lvl>
    <w:lvl w:ilvl="4" w:tplc="C91CE4D2" w:tentative="1">
      <w:start w:val="1"/>
      <w:numFmt w:val="upperRoman"/>
      <w:lvlText w:val="%5."/>
      <w:lvlJc w:val="right"/>
      <w:pPr>
        <w:tabs>
          <w:tab w:val="num" w:pos="3600"/>
        </w:tabs>
        <w:ind w:left="3600" w:hanging="360"/>
      </w:pPr>
    </w:lvl>
    <w:lvl w:ilvl="5" w:tplc="FA3C8186" w:tentative="1">
      <w:start w:val="1"/>
      <w:numFmt w:val="upperRoman"/>
      <w:lvlText w:val="%6."/>
      <w:lvlJc w:val="right"/>
      <w:pPr>
        <w:tabs>
          <w:tab w:val="num" w:pos="4320"/>
        </w:tabs>
        <w:ind w:left="4320" w:hanging="360"/>
      </w:pPr>
    </w:lvl>
    <w:lvl w:ilvl="6" w:tplc="7966CAA0" w:tentative="1">
      <w:start w:val="1"/>
      <w:numFmt w:val="upperRoman"/>
      <w:lvlText w:val="%7."/>
      <w:lvlJc w:val="right"/>
      <w:pPr>
        <w:tabs>
          <w:tab w:val="num" w:pos="5040"/>
        </w:tabs>
        <w:ind w:left="5040" w:hanging="360"/>
      </w:pPr>
    </w:lvl>
    <w:lvl w:ilvl="7" w:tplc="EDDCD5BC" w:tentative="1">
      <w:start w:val="1"/>
      <w:numFmt w:val="upperRoman"/>
      <w:lvlText w:val="%8."/>
      <w:lvlJc w:val="right"/>
      <w:pPr>
        <w:tabs>
          <w:tab w:val="num" w:pos="5760"/>
        </w:tabs>
        <w:ind w:left="5760" w:hanging="360"/>
      </w:pPr>
    </w:lvl>
    <w:lvl w:ilvl="8" w:tplc="0C8A6D30" w:tentative="1">
      <w:start w:val="1"/>
      <w:numFmt w:val="upperRoman"/>
      <w:lvlText w:val="%9."/>
      <w:lvlJc w:val="right"/>
      <w:pPr>
        <w:tabs>
          <w:tab w:val="num" w:pos="6480"/>
        </w:tabs>
        <w:ind w:left="6480" w:hanging="360"/>
      </w:pPr>
    </w:lvl>
  </w:abstractNum>
  <w:abstractNum w:abstractNumId="8">
    <w:nsid w:val="2E291F37"/>
    <w:multiLevelType w:val="hybridMultilevel"/>
    <w:tmpl w:val="918A0266"/>
    <w:lvl w:ilvl="0" w:tplc="6D58357C">
      <w:start w:val="1"/>
      <w:numFmt w:val="upperRoman"/>
      <w:lvlText w:val="%1."/>
      <w:lvlJc w:val="right"/>
      <w:pPr>
        <w:tabs>
          <w:tab w:val="num" w:pos="720"/>
        </w:tabs>
        <w:ind w:left="720" w:hanging="360"/>
      </w:pPr>
    </w:lvl>
    <w:lvl w:ilvl="1" w:tplc="4E82491A">
      <w:start w:val="1"/>
      <w:numFmt w:val="upperRoman"/>
      <w:lvlText w:val="%2."/>
      <w:lvlJc w:val="right"/>
      <w:pPr>
        <w:tabs>
          <w:tab w:val="num" w:pos="1440"/>
        </w:tabs>
        <w:ind w:left="1440" w:hanging="360"/>
      </w:pPr>
    </w:lvl>
    <w:lvl w:ilvl="2" w:tplc="02AA99E2" w:tentative="1">
      <w:start w:val="1"/>
      <w:numFmt w:val="upperRoman"/>
      <w:lvlText w:val="%3."/>
      <w:lvlJc w:val="right"/>
      <w:pPr>
        <w:tabs>
          <w:tab w:val="num" w:pos="2160"/>
        </w:tabs>
        <w:ind w:left="2160" w:hanging="360"/>
      </w:pPr>
    </w:lvl>
    <w:lvl w:ilvl="3" w:tplc="09A8EB3E" w:tentative="1">
      <w:start w:val="1"/>
      <w:numFmt w:val="upperRoman"/>
      <w:lvlText w:val="%4."/>
      <w:lvlJc w:val="right"/>
      <w:pPr>
        <w:tabs>
          <w:tab w:val="num" w:pos="2880"/>
        </w:tabs>
        <w:ind w:left="2880" w:hanging="360"/>
      </w:pPr>
    </w:lvl>
    <w:lvl w:ilvl="4" w:tplc="4044EB00" w:tentative="1">
      <w:start w:val="1"/>
      <w:numFmt w:val="upperRoman"/>
      <w:lvlText w:val="%5."/>
      <w:lvlJc w:val="right"/>
      <w:pPr>
        <w:tabs>
          <w:tab w:val="num" w:pos="3600"/>
        </w:tabs>
        <w:ind w:left="3600" w:hanging="360"/>
      </w:pPr>
    </w:lvl>
    <w:lvl w:ilvl="5" w:tplc="2638992C" w:tentative="1">
      <w:start w:val="1"/>
      <w:numFmt w:val="upperRoman"/>
      <w:lvlText w:val="%6."/>
      <w:lvlJc w:val="right"/>
      <w:pPr>
        <w:tabs>
          <w:tab w:val="num" w:pos="4320"/>
        </w:tabs>
        <w:ind w:left="4320" w:hanging="360"/>
      </w:pPr>
    </w:lvl>
    <w:lvl w:ilvl="6" w:tplc="C53894BC" w:tentative="1">
      <w:start w:val="1"/>
      <w:numFmt w:val="upperRoman"/>
      <w:lvlText w:val="%7."/>
      <w:lvlJc w:val="right"/>
      <w:pPr>
        <w:tabs>
          <w:tab w:val="num" w:pos="5040"/>
        </w:tabs>
        <w:ind w:left="5040" w:hanging="360"/>
      </w:pPr>
    </w:lvl>
    <w:lvl w:ilvl="7" w:tplc="57A84C10" w:tentative="1">
      <w:start w:val="1"/>
      <w:numFmt w:val="upperRoman"/>
      <w:lvlText w:val="%8."/>
      <w:lvlJc w:val="right"/>
      <w:pPr>
        <w:tabs>
          <w:tab w:val="num" w:pos="5760"/>
        </w:tabs>
        <w:ind w:left="5760" w:hanging="360"/>
      </w:pPr>
    </w:lvl>
    <w:lvl w:ilvl="8" w:tplc="77EAC4D6" w:tentative="1">
      <w:start w:val="1"/>
      <w:numFmt w:val="upperRoman"/>
      <w:lvlText w:val="%9."/>
      <w:lvlJc w:val="right"/>
      <w:pPr>
        <w:tabs>
          <w:tab w:val="num" w:pos="6480"/>
        </w:tabs>
        <w:ind w:left="6480" w:hanging="360"/>
      </w:pPr>
    </w:lvl>
  </w:abstractNum>
  <w:abstractNum w:abstractNumId="9">
    <w:nsid w:val="330170FF"/>
    <w:multiLevelType w:val="multilevel"/>
    <w:tmpl w:val="6094929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nsid w:val="376F5F20"/>
    <w:multiLevelType w:val="hybridMultilevel"/>
    <w:tmpl w:val="0FF6C9A8"/>
    <w:lvl w:ilvl="0" w:tplc="B15E1844">
      <w:start w:val="1"/>
      <w:numFmt w:val="upperRoman"/>
      <w:lvlText w:val="%1."/>
      <w:lvlJc w:val="right"/>
      <w:pPr>
        <w:tabs>
          <w:tab w:val="num" w:pos="720"/>
        </w:tabs>
        <w:ind w:left="720" w:hanging="360"/>
      </w:pPr>
    </w:lvl>
    <w:lvl w:ilvl="1" w:tplc="2A58FE18">
      <w:start w:val="1"/>
      <w:numFmt w:val="upperRoman"/>
      <w:lvlText w:val="%2."/>
      <w:lvlJc w:val="right"/>
      <w:pPr>
        <w:tabs>
          <w:tab w:val="num" w:pos="1440"/>
        </w:tabs>
        <w:ind w:left="1440" w:hanging="360"/>
      </w:pPr>
    </w:lvl>
    <w:lvl w:ilvl="2" w:tplc="621E83E6" w:tentative="1">
      <w:start w:val="1"/>
      <w:numFmt w:val="upperRoman"/>
      <w:lvlText w:val="%3."/>
      <w:lvlJc w:val="right"/>
      <w:pPr>
        <w:tabs>
          <w:tab w:val="num" w:pos="2160"/>
        </w:tabs>
        <w:ind w:left="2160" w:hanging="360"/>
      </w:pPr>
    </w:lvl>
    <w:lvl w:ilvl="3" w:tplc="820A3DCE" w:tentative="1">
      <w:start w:val="1"/>
      <w:numFmt w:val="upperRoman"/>
      <w:lvlText w:val="%4."/>
      <w:lvlJc w:val="right"/>
      <w:pPr>
        <w:tabs>
          <w:tab w:val="num" w:pos="2880"/>
        </w:tabs>
        <w:ind w:left="2880" w:hanging="360"/>
      </w:pPr>
    </w:lvl>
    <w:lvl w:ilvl="4" w:tplc="7E1A0B9A" w:tentative="1">
      <w:start w:val="1"/>
      <w:numFmt w:val="upperRoman"/>
      <w:lvlText w:val="%5."/>
      <w:lvlJc w:val="right"/>
      <w:pPr>
        <w:tabs>
          <w:tab w:val="num" w:pos="3600"/>
        </w:tabs>
        <w:ind w:left="3600" w:hanging="360"/>
      </w:pPr>
    </w:lvl>
    <w:lvl w:ilvl="5" w:tplc="9154C2CC" w:tentative="1">
      <w:start w:val="1"/>
      <w:numFmt w:val="upperRoman"/>
      <w:lvlText w:val="%6."/>
      <w:lvlJc w:val="right"/>
      <w:pPr>
        <w:tabs>
          <w:tab w:val="num" w:pos="4320"/>
        </w:tabs>
        <w:ind w:left="4320" w:hanging="360"/>
      </w:pPr>
    </w:lvl>
    <w:lvl w:ilvl="6" w:tplc="C3505B84" w:tentative="1">
      <w:start w:val="1"/>
      <w:numFmt w:val="upperRoman"/>
      <w:lvlText w:val="%7."/>
      <w:lvlJc w:val="right"/>
      <w:pPr>
        <w:tabs>
          <w:tab w:val="num" w:pos="5040"/>
        </w:tabs>
        <w:ind w:left="5040" w:hanging="360"/>
      </w:pPr>
    </w:lvl>
    <w:lvl w:ilvl="7" w:tplc="604EE904" w:tentative="1">
      <w:start w:val="1"/>
      <w:numFmt w:val="upperRoman"/>
      <w:lvlText w:val="%8."/>
      <w:lvlJc w:val="right"/>
      <w:pPr>
        <w:tabs>
          <w:tab w:val="num" w:pos="5760"/>
        </w:tabs>
        <w:ind w:left="5760" w:hanging="360"/>
      </w:pPr>
    </w:lvl>
    <w:lvl w:ilvl="8" w:tplc="FB18771A" w:tentative="1">
      <w:start w:val="1"/>
      <w:numFmt w:val="upperRoman"/>
      <w:lvlText w:val="%9."/>
      <w:lvlJc w:val="right"/>
      <w:pPr>
        <w:tabs>
          <w:tab w:val="num" w:pos="6480"/>
        </w:tabs>
        <w:ind w:left="6480" w:hanging="360"/>
      </w:pPr>
    </w:lvl>
  </w:abstractNum>
  <w:abstractNum w:abstractNumId="11">
    <w:nsid w:val="41E64DD9"/>
    <w:multiLevelType w:val="hybridMultilevel"/>
    <w:tmpl w:val="6088BCF0"/>
    <w:lvl w:ilvl="0" w:tplc="BBE0FEEE">
      <w:start w:val="1"/>
      <w:numFmt w:val="bullet"/>
      <w:lvlText w:val="•"/>
      <w:lvlJc w:val="left"/>
      <w:pPr>
        <w:tabs>
          <w:tab w:val="num" w:pos="720"/>
        </w:tabs>
        <w:ind w:left="720" w:hanging="360"/>
      </w:pPr>
      <w:rPr>
        <w:rFonts w:ascii="Arial" w:hAnsi="Arial" w:hint="default"/>
      </w:rPr>
    </w:lvl>
    <w:lvl w:ilvl="1" w:tplc="A8F67F1C">
      <w:start w:val="291"/>
      <w:numFmt w:val="bullet"/>
      <w:lvlText w:val="•"/>
      <w:lvlJc w:val="left"/>
      <w:pPr>
        <w:tabs>
          <w:tab w:val="num" w:pos="1440"/>
        </w:tabs>
        <w:ind w:left="1440" w:hanging="360"/>
      </w:pPr>
      <w:rPr>
        <w:rFonts w:ascii="Arial" w:hAnsi="Arial" w:hint="default"/>
      </w:rPr>
    </w:lvl>
    <w:lvl w:ilvl="2" w:tplc="D102F23A">
      <w:start w:val="291"/>
      <w:numFmt w:val="bullet"/>
      <w:lvlText w:val="•"/>
      <w:lvlJc w:val="left"/>
      <w:pPr>
        <w:tabs>
          <w:tab w:val="num" w:pos="2160"/>
        </w:tabs>
        <w:ind w:left="2160" w:hanging="360"/>
      </w:pPr>
      <w:rPr>
        <w:rFonts w:ascii="Arial" w:hAnsi="Arial" w:hint="default"/>
      </w:rPr>
    </w:lvl>
    <w:lvl w:ilvl="3" w:tplc="2346B1BA" w:tentative="1">
      <w:start w:val="1"/>
      <w:numFmt w:val="bullet"/>
      <w:lvlText w:val="•"/>
      <w:lvlJc w:val="left"/>
      <w:pPr>
        <w:tabs>
          <w:tab w:val="num" w:pos="2880"/>
        </w:tabs>
        <w:ind w:left="2880" w:hanging="360"/>
      </w:pPr>
      <w:rPr>
        <w:rFonts w:ascii="Arial" w:hAnsi="Arial" w:hint="default"/>
      </w:rPr>
    </w:lvl>
    <w:lvl w:ilvl="4" w:tplc="A7D2D136" w:tentative="1">
      <w:start w:val="1"/>
      <w:numFmt w:val="bullet"/>
      <w:lvlText w:val="•"/>
      <w:lvlJc w:val="left"/>
      <w:pPr>
        <w:tabs>
          <w:tab w:val="num" w:pos="3600"/>
        </w:tabs>
        <w:ind w:left="3600" w:hanging="360"/>
      </w:pPr>
      <w:rPr>
        <w:rFonts w:ascii="Arial" w:hAnsi="Arial" w:hint="default"/>
      </w:rPr>
    </w:lvl>
    <w:lvl w:ilvl="5" w:tplc="9B36F140" w:tentative="1">
      <w:start w:val="1"/>
      <w:numFmt w:val="bullet"/>
      <w:lvlText w:val="•"/>
      <w:lvlJc w:val="left"/>
      <w:pPr>
        <w:tabs>
          <w:tab w:val="num" w:pos="4320"/>
        </w:tabs>
        <w:ind w:left="4320" w:hanging="360"/>
      </w:pPr>
      <w:rPr>
        <w:rFonts w:ascii="Arial" w:hAnsi="Arial" w:hint="default"/>
      </w:rPr>
    </w:lvl>
    <w:lvl w:ilvl="6" w:tplc="E5D23BEA" w:tentative="1">
      <w:start w:val="1"/>
      <w:numFmt w:val="bullet"/>
      <w:lvlText w:val="•"/>
      <w:lvlJc w:val="left"/>
      <w:pPr>
        <w:tabs>
          <w:tab w:val="num" w:pos="5040"/>
        </w:tabs>
        <w:ind w:left="5040" w:hanging="360"/>
      </w:pPr>
      <w:rPr>
        <w:rFonts w:ascii="Arial" w:hAnsi="Arial" w:hint="default"/>
      </w:rPr>
    </w:lvl>
    <w:lvl w:ilvl="7" w:tplc="EAF0791A" w:tentative="1">
      <w:start w:val="1"/>
      <w:numFmt w:val="bullet"/>
      <w:lvlText w:val="•"/>
      <w:lvlJc w:val="left"/>
      <w:pPr>
        <w:tabs>
          <w:tab w:val="num" w:pos="5760"/>
        </w:tabs>
        <w:ind w:left="5760" w:hanging="360"/>
      </w:pPr>
      <w:rPr>
        <w:rFonts w:ascii="Arial" w:hAnsi="Arial" w:hint="default"/>
      </w:rPr>
    </w:lvl>
    <w:lvl w:ilvl="8" w:tplc="4BC656E8" w:tentative="1">
      <w:start w:val="1"/>
      <w:numFmt w:val="bullet"/>
      <w:lvlText w:val="•"/>
      <w:lvlJc w:val="left"/>
      <w:pPr>
        <w:tabs>
          <w:tab w:val="num" w:pos="6480"/>
        </w:tabs>
        <w:ind w:left="6480" w:hanging="360"/>
      </w:pPr>
      <w:rPr>
        <w:rFonts w:ascii="Arial" w:hAnsi="Arial" w:hint="default"/>
      </w:rPr>
    </w:lvl>
  </w:abstractNum>
  <w:abstractNum w:abstractNumId="12">
    <w:nsid w:val="45157E7A"/>
    <w:multiLevelType w:val="hybridMultilevel"/>
    <w:tmpl w:val="A4BEA726"/>
    <w:lvl w:ilvl="0" w:tplc="EE420DE0">
      <w:start w:val="1"/>
      <w:numFmt w:val="bullet"/>
      <w:lvlText w:val="•"/>
      <w:lvlJc w:val="left"/>
      <w:pPr>
        <w:tabs>
          <w:tab w:val="num" w:pos="720"/>
        </w:tabs>
        <w:ind w:left="720" w:hanging="360"/>
      </w:pPr>
      <w:rPr>
        <w:rFonts w:ascii="Arial" w:hAnsi="Arial" w:hint="default"/>
      </w:rPr>
    </w:lvl>
    <w:lvl w:ilvl="1" w:tplc="9AECC290">
      <w:start w:val="1399"/>
      <w:numFmt w:val="bullet"/>
      <w:lvlText w:val="•"/>
      <w:lvlJc w:val="left"/>
      <w:pPr>
        <w:tabs>
          <w:tab w:val="num" w:pos="1440"/>
        </w:tabs>
        <w:ind w:left="1440" w:hanging="360"/>
      </w:pPr>
      <w:rPr>
        <w:rFonts w:ascii="Arial" w:hAnsi="Arial" w:hint="default"/>
      </w:rPr>
    </w:lvl>
    <w:lvl w:ilvl="2" w:tplc="9154A756" w:tentative="1">
      <w:start w:val="1"/>
      <w:numFmt w:val="bullet"/>
      <w:lvlText w:val="•"/>
      <w:lvlJc w:val="left"/>
      <w:pPr>
        <w:tabs>
          <w:tab w:val="num" w:pos="2160"/>
        </w:tabs>
        <w:ind w:left="2160" w:hanging="360"/>
      </w:pPr>
      <w:rPr>
        <w:rFonts w:ascii="Arial" w:hAnsi="Arial" w:hint="default"/>
      </w:rPr>
    </w:lvl>
    <w:lvl w:ilvl="3" w:tplc="1D5E0BC4" w:tentative="1">
      <w:start w:val="1"/>
      <w:numFmt w:val="bullet"/>
      <w:lvlText w:val="•"/>
      <w:lvlJc w:val="left"/>
      <w:pPr>
        <w:tabs>
          <w:tab w:val="num" w:pos="2880"/>
        </w:tabs>
        <w:ind w:left="2880" w:hanging="360"/>
      </w:pPr>
      <w:rPr>
        <w:rFonts w:ascii="Arial" w:hAnsi="Arial" w:hint="default"/>
      </w:rPr>
    </w:lvl>
    <w:lvl w:ilvl="4" w:tplc="B482769A" w:tentative="1">
      <w:start w:val="1"/>
      <w:numFmt w:val="bullet"/>
      <w:lvlText w:val="•"/>
      <w:lvlJc w:val="left"/>
      <w:pPr>
        <w:tabs>
          <w:tab w:val="num" w:pos="3600"/>
        </w:tabs>
        <w:ind w:left="3600" w:hanging="360"/>
      </w:pPr>
      <w:rPr>
        <w:rFonts w:ascii="Arial" w:hAnsi="Arial" w:hint="default"/>
      </w:rPr>
    </w:lvl>
    <w:lvl w:ilvl="5" w:tplc="914A46E6" w:tentative="1">
      <w:start w:val="1"/>
      <w:numFmt w:val="bullet"/>
      <w:lvlText w:val="•"/>
      <w:lvlJc w:val="left"/>
      <w:pPr>
        <w:tabs>
          <w:tab w:val="num" w:pos="4320"/>
        </w:tabs>
        <w:ind w:left="4320" w:hanging="360"/>
      </w:pPr>
      <w:rPr>
        <w:rFonts w:ascii="Arial" w:hAnsi="Arial" w:hint="default"/>
      </w:rPr>
    </w:lvl>
    <w:lvl w:ilvl="6" w:tplc="7B863F64" w:tentative="1">
      <w:start w:val="1"/>
      <w:numFmt w:val="bullet"/>
      <w:lvlText w:val="•"/>
      <w:lvlJc w:val="left"/>
      <w:pPr>
        <w:tabs>
          <w:tab w:val="num" w:pos="5040"/>
        </w:tabs>
        <w:ind w:left="5040" w:hanging="360"/>
      </w:pPr>
      <w:rPr>
        <w:rFonts w:ascii="Arial" w:hAnsi="Arial" w:hint="default"/>
      </w:rPr>
    </w:lvl>
    <w:lvl w:ilvl="7" w:tplc="30EC50A2" w:tentative="1">
      <w:start w:val="1"/>
      <w:numFmt w:val="bullet"/>
      <w:lvlText w:val="•"/>
      <w:lvlJc w:val="left"/>
      <w:pPr>
        <w:tabs>
          <w:tab w:val="num" w:pos="5760"/>
        </w:tabs>
        <w:ind w:left="5760" w:hanging="360"/>
      </w:pPr>
      <w:rPr>
        <w:rFonts w:ascii="Arial" w:hAnsi="Arial" w:hint="default"/>
      </w:rPr>
    </w:lvl>
    <w:lvl w:ilvl="8" w:tplc="CEC01C8C" w:tentative="1">
      <w:start w:val="1"/>
      <w:numFmt w:val="bullet"/>
      <w:lvlText w:val="•"/>
      <w:lvlJc w:val="left"/>
      <w:pPr>
        <w:tabs>
          <w:tab w:val="num" w:pos="6480"/>
        </w:tabs>
        <w:ind w:left="6480" w:hanging="360"/>
      </w:pPr>
      <w:rPr>
        <w:rFonts w:ascii="Arial" w:hAnsi="Arial" w:hint="default"/>
      </w:rPr>
    </w:lvl>
  </w:abstractNum>
  <w:abstractNum w:abstractNumId="13">
    <w:nsid w:val="49853C9B"/>
    <w:multiLevelType w:val="hybridMultilevel"/>
    <w:tmpl w:val="67B4FE28"/>
    <w:lvl w:ilvl="0" w:tplc="0192BB7C">
      <w:start w:val="1"/>
      <w:numFmt w:val="upperRoman"/>
      <w:lvlText w:val="%1."/>
      <w:lvlJc w:val="right"/>
      <w:pPr>
        <w:tabs>
          <w:tab w:val="num" w:pos="720"/>
        </w:tabs>
        <w:ind w:left="720" w:hanging="360"/>
      </w:pPr>
    </w:lvl>
    <w:lvl w:ilvl="1" w:tplc="3634C7E0" w:tentative="1">
      <w:start w:val="1"/>
      <w:numFmt w:val="upperRoman"/>
      <w:lvlText w:val="%2."/>
      <w:lvlJc w:val="right"/>
      <w:pPr>
        <w:tabs>
          <w:tab w:val="num" w:pos="1440"/>
        </w:tabs>
        <w:ind w:left="1440" w:hanging="360"/>
      </w:pPr>
    </w:lvl>
    <w:lvl w:ilvl="2" w:tplc="4E908082" w:tentative="1">
      <w:start w:val="1"/>
      <w:numFmt w:val="upperRoman"/>
      <w:lvlText w:val="%3."/>
      <w:lvlJc w:val="right"/>
      <w:pPr>
        <w:tabs>
          <w:tab w:val="num" w:pos="2160"/>
        </w:tabs>
        <w:ind w:left="2160" w:hanging="360"/>
      </w:pPr>
    </w:lvl>
    <w:lvl w:ilvl="3" w:tplc="83804068" w:tentative="1">
      <w:start w:val="1"/>
      <w:numFmt w:val="upperRoman"/>
      <w:lvlText w:val="%4."/>
      <w:lvlJc w:val="right"/>
      <w:pPr>
        <w:tabs>
          <w:tab w:val="num" w:pos="2880"/>
        </w:tabs>
        <w:ind w:left="2880" w:hanging="360"/>
      </w:pPr>
    </w:lvl>
    <w:lvl w:ilvl="4" w:tplc="5C268146" w:tentative="1">
      <w:start w:val="1"/>
      <w:numFmt w:val="upperRoman"/>
      <w:lvlText w:val="%5."/>
      <w:lvlJc w:val="right"/>
      <w:pPr>
        <w:tabs>
          <w:tab w:val="num" w:pos="3600"/>
        </w:tabs>
        <w:ind w:left="3600" w:hanging="360"/>
      </w:pPr>
    </w:lvl>
    <w:lvl w:ilvl="5" w:tplc="0106A77E" w:tentative="1">
      <w:start w:val="1"/>
      <w:numFmt w:val="upperRoman"/>
      <w:lvlText w:val="%6."/>
      <w:lvlJc w:val="right"/>
      <w:pPr>
        <w:tabs>
          <w:tab w:val="num" w:pos="4320"/>
        </w:tabs>
        <w:ind w:left="4320" w:hanging="360"/>
      </w:pPr>
    </w:lvl>
    <w:lvl w:ilvl="6" w:tplc="336401E2" w:tentative="1">
      <w:start w:val="1"/>
      <w:numFmt w:val="upperRoman"/>
      <w:lvlText w:val="%7."/>
      <w:lvlJc w:val="right"/>
      <w:pPr>
        <w:tabs>
          <w:tab w:val="num" w:pos="5040"/>
        </w:tabs>
        <w:ind w:left="5040" w:hanging="360"/>
      </w:pPr>
    </w:lvl>
    <w:lvl w:ilvl="7" w:tplc="970AC126" w:tentative="1">
      <w:start w:val="1"/>
      <w:numFmt w:val="upperRoman"/>
      <w:lvlText w:val="%8."/>
      <w:lvlJc w:val="right"/>
      <w:pPr>
        <w:tabs>
          <w:tab w:val="num" w:pos="5760"/>
        </w:tabs>
        <w:ind w:left="5760" w:hanging="360"/>
      </w:pPr>
    </w:lvl>
    <w:lvl w:ilvl="8" w:tplc="4A365E2C" w:tentative="1">
      <w:start w:val="1"/>
      <w:numFmt w:val="upperRoman"/>
      <w:lvlText w:val="%9."/>
      <w:lvlJc w:val="right"/>
      <w:pPr>
        <w:tabs>
          <w:tab w:val="num" w:pos="6480"/>
        </w:tabs>
        <w:ind w:left="6480" w:hanging="360"/>
      </w:pPr>
    </w:lvl>
  </w:abstractNum>
  <w:abstractNum w:abstractNumId="14">
    <w:nsid w:val="4B856852"/>
    <w:multiLevelType w:val="hybridMultilevel"/>
    <w:tmpl w:val="AAFC09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347A65"/>
    <w:multiLevelType w:val="hybridMultilevel"/>
    <w:tmpl w:val="76B6B2A2"/>
    <w:lvl w:ilvl="0" w:tplc="3148F332">
      <w:start w:val="10"/>
      <w:numFmt w:val="bullet"/>
      <w:lvlText w:val=""/>
      <w:lvlJc w:val="left"/>
      <w:pPr>
        <w:ind w:left="3240" w:hanging="360"/>
      </w:pPr>
      <w:rPr>
        <w:rFonts w:ascii="Symbol" w:eastAsiaTheme="minorHAnsi" w:hAnsi="Symbol" w:cs="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nsid w:val="549060F2"/>
    <w:multiLevelType w:val="hybridMultilevel"/>
    <w:tmpl w:val="FAA0823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2F5ED3"/>
    <w:multiLevelType w:val="multilevel"/>
    <w:tmpl w:val="07EC2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5A0528B7"/>
    <w:multiLevelType w:val="hybridMultilevel"/>
    <w:tmpl w:val="686A4792"/>
    <w:lvl w:ilvl="0" w:tplc="0C7668BE">
      <w:start w:val="1"/>
      <w:numFmt w:val="bullet"/>
      <w:lvlText w:val="•"/>
      <w:lvlJc w:val="left"/>
      <w:pPr>
        <w:tabs>
          <w:tab w:val="num" w:pos="720"/>
        </w:tabs>
        <w:ind w:left="720" w:hanging="360"/>
      </w:pPr>
      <w:rPr>
        <w:rFonts w:ascii="Arial" w:hAnsi="Arial" w:hint="default"/>
      </w:rPr>
    </w:lvl>
    <w:lvl w:ilvl="1" w:tplc="E0B65E48">
      <w:start w:val="1"/>
      <w:numFmt w:val="bullet"/>
      <w:lvlText w:val="•"/>
      <w:lvlJc w:val="left"/>
      <w:pPr>
        <w:tabs>
          <w:tab w:val="num" w:pos="1440"/>
        </w:tabs>
        <w:ind w:left="1440" w:hanging="360"/>
      </w:pPr>
      <w:rPr>
        <w:rFonts w:ascii="Arial" w:hAnsi="Arial" w:hint="default"/>
      </w:rPr>
    </w:lvl>
    <w:lvl w:ilvl="2" w:tplc="71D8DE62" w:tentative="1">
      <w:start w:val="1"/>
      <w:numFmt w:val="bullet"/>
      <w:lvlText w:val="•"/>
      <w:lvlJc w:val="left"/>
      <w:pPr>
        <w:tabs>
          <w:tab w:val="num" w:pos="2160"/>
        </w:tabs>
        <w:ind w:left="2160" w:hanging="360"/>
      </w:pPr>
      <w:rPr>
        <w:rFonts w:ascii="Arial" w:hAnsi="Arial" w:hint="default"/>
      </w:rPr>
    </w:lvl>
    <w:lvl w:ilvl="3" w:tplc="D7A8D4F2" w:tentative="1">
      <w:start w:val="1"/>
      <w:numFmt w:val="bullet"/>
      <w:lvlText w:val="•"/>
      <w:lvlJc w:val="left"/>
      <w:pPr>
        <w:tabs>
          <w:tab w:val="num" w:pos="2880"/>
        </w:tabs>
        <w:ind w:left="2880" w:hanging="360"/>
      </w:pPr>
      <w:rPr>
        <w:rFonts w:ascii="Arial" w:hAnsi="Arial" w:hint="default"/>
      </w:rPr>
    </w:lvl>
    <w:lvl w:ilvl="4" w:tplc="CD50248E" w:tentative="1">
      <w:start w:val="1"/>
      <w:numFmt w:val="bullet"/>
      <w:lvlText w:val="•"/>
      <w:lvlJc w:val="left"/>
      <w:pPr>
        <w:tabs>
          <w:tab w:val="num" w:pos="3600"/>
        </w:tabs>
        <w:ind w:left="3600" w:hanging="360"/>
      </w:pPr>
      <w:rPr>
        <w:rFonts w:ascii="Arial" w:hAnsi="Arial" w:hint="default"/>
      </w:rPr>
    </w:lvl>
    <w:lvl w:ilvl="5" w:tplc="BC0A5D94" w:tentative="1">
      <w:start w:val="1"/>
      <w:numFmt w:val="bullet"/>
      <w:lvlText w:val="•"/>
      <w:lvlJc w:val="left"/>
      <w:pPr>
        <w:tabs>
          <w:tab w:val="num" w:pos="4320"/>
        </w:tabs>
        <w:ind w:left="4320" w:hanging="360"/>
      </w:pPr>
      <w:rPr>
        <w:rFonts w:ascii="Arial" w:hAnsi="Arial" w:hint="default"/>
      </w:rPr>
    </w:lvl>
    <w:lvl w:ilvl="6" w:tplc="87180C3C" w:tentative="1">
      <w:start w:val="1"/>
      <w:numFmt w:val="bullet"/>
      <w:lvlText w:val="•"/>
      <w:lvlJc w:val="left"/>
      <w:pPr>
        <w:tabs>
          <w:tab w:val="num" w:pos="5040"/>
        </w:tabs>
        <w:ind w:left="5040" w:hanging="360"/>
      </w:pPr>
      <w:rPr>
        <w:rFonts w:ascii="Arial" w:hAnsi="Arial" w:hint="default"/>
      </w:rPr>
    </w:lvl>
    <w:lvl w:ilvl="7" w:tplc="D972A5A8" w:tentative="1">
      <w:start w:val="1"/>
      <w:numFmt w:val="bullet"/>
      <w:lvlText w:val="•"/>
      <w:lvlJc w:val="left"/>
      <w:pPr>
        <w:tabs>
          <w:tab w:val="num" w:pos="5760"/>
        </w:tabs>
        <w:ind w:left="5760" w:hanging="360"/>
      </w:pPr>
      <w:rPr>
        <w:rFonts w:ascii="Arial" w:hAnsi="Arial" w:hint="default"/>
      </w:rPr>
    </w:lvl>
    <w:lvl w:ilvl="8" w:tplc="952C4470" w:tentative="1">
      <w:start w:val="1"/>
      <w:numFmt w:val="bullet"/>
      <w:lvlText w:val="•"/>
      <w:lvlJc w:val="left"/>
      <w:pPr>
        <w:tabs>
          <w:tab w:val="num" w:pos="6480"/>
        </w:tabs>
        <w:ind w:left="6480" w:hanging="360"/>
      </w:pPr>
      <w:rPr>
        <w:rFonts w:ascii="Arial" w:hAnsi="Arial" w:hint="default"/>
      </w:rPr>
    </w:lvl>
  </w:abstractNum>
  <w:abstractNum w:abstractNumId="19">
    <w:nsid w:val="5CD94B35"/>
    <w:multiLevelType w:val="multilevel"/>
    <w:tmpl w:val="FE2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9F6B1F"/>
    <w:multiLevelType w:val="multilevel"/>
    <w:tmpl w:val="8BC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2E66E4"/>
    <w:multiLevelType w:val="hybridMultilevel"/>
    <w:tmpl w:val="1E0AA9B4"/>
    <w:lvl w:ilvl="0" w:tplc="E93895EA">
      <w:start w:val="1"/>
      <w:numFmt w:val="upperRoman"/>
      <w:lvlText w:val="%1."/>
      <w:lvlJc w:val="right"/>
      <w:pPr>
        <w:tabs>
          <w:tab w:val="num" w:pos="720"/>
        </w:tabs>
        <w:ind w:left="720" w:hanging="360"/>
      </w:pPr>
    </w:lvl>
    <w:lvl w:ilvl="1" w:tplc="D17878FA" w:tentative="1">
      <w:start w:val="1"/>
      <w:numFmt w:val="upperRoman"/>
      <w:lvlText w:val="%2."/>
      <w:lvlJc w:val="right"/>
      <w:pPr>
        <w:tabs>
          <w:tab w:val="num" w:pos="1440"/>
        </w:tabs>
        <w:ind w:left="1440" w:hanging="360"/>
      </w:pPr>
    </w:lvl>
    <w:lvl w:ilvl="2" w:tplc="6FCED4F6" w:tentative="1">
      <w:start w:val="1"/>
      <w:numFmt w:val="upperRoman"/>
      <w:lvlText w:val="%3."/>
      <w:lvlJc w:val="right"/>
      <w:pPr>
        <w:tabs>
          <w:tab w:val="num" w:pos="2160"/>
        </w:tabs>
        <w:ind w:left="2160" w:hanging="360"/>
      </w:pPr>
    </w:lvl>
    <w:lvl w:ilvl="3" w:tplc="97BA6A7E" w:tentative="1">
      <w:start w:val="1"/>
      <w:numFmt w:val="upperRoman"/>
      <w:lvlText w:val="%4."/>
      <w:lvlJc w:val="right"/>
      <w:pPr>
        <w:tabs>
          <w:tab w:val="num" w:pos="2880"/>
        </w:tabs>
        <w:ind w:left="2880" w:hanging="360"/>
      </w:pPr>
    </w:lvl>
    <w:lvl w:ilvl="4" w:tplc="BCF472EC" w:tentative="1">
      <w:start w:val="1"/>
      <w:numFmt w:val="upperRoman"/>
      <w:lvlText w:val="%5."/>
      <w:lvlJc w:val="right"/>
      <w:pPr>
        <w:tabs>
          <w:tab w:val="num" w:pos="3600"/>
        </w:tabs>
        <w:ind w:left="3600" w:hanging="360"/>
      </w:pPr>
    </w:lvl>
    <w:lvl w:ilvl="5" w:tplc="35DC8224" w:tentative="1">
      <w:start w:val="1"/>
      <w:numFmt w:val="upperRoman"/>
      <w:lvlText w:val="%6."/>
      <w:lvlJc w:val="right"/>
      <w:pPr>
        <w:tabs>
          <w:tab w:val="num" w:pos="4320"/>
        </w:tabs>
        <w:ind w:left="4320" w:hanging="360"/>
      </w:pPr>
    </w:lvl>
    <w:lvl w:ilvl="6" w:tplc="141CFDB6" w:tentative="1">
      <w:start w:val="1"/>
      <w:numFmt w:val="upperRoman"/>
      <w:lvlText w:val="%7."/>
      <w:lvlJc w:val="right"/>
      <w:pPr>
        <w:tabs>
          <w:tab w:val="num" w:pos="5040"/>
        </w:tabs>
        <w:ind w:left="5040" w:hanging="360"/>
      </w:pPr>
    </w:lvl>
    <w:lvl w:ilvl="7" w:tplc="CFBC0D92" w:tentative="1">
      <w:start w:val="1"/>
      <w:numFmt w:val="upperRoman"/>
      <w:lvlText w:val="%8."/>
      <w:lvlJc w:val="right"/>
      <w:pPr>
        <w:tabs>
          <w:tab w:val="num" w:pos="5760"/>
        </w:tabs>
        <w:ind w:left="5760" w:hanging="360"/>
      </w:pPr>
    </w:lvl>
    <w:lvl w:ilvl="8" w:tplc="183AC416" w:tentative="1">
      <w:start w:val="1"/>
      <w:numFmt w:val="upperRoman"/>
      <w:lvlText w:val="%9."/>
      <w:lvlJc w:val="right"/>
      <w:pPr>
        <w:tabs>
          <w:tab w:val="num" w:pos="6480"/>
        </w:tabs>
        <w:ind w:left="6480" w:hanging="360"/>
      </w:pPr>
    </w:lvl>
  </w:abstractNum>
  <w:abstractNum w:abstractNumId="22">
    <w:nsid w:val="5FEB729A"/>
    <w:multiLevelType w:val="hybridMultilevel"/>
    <w:tmpl w:val="A20645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63D94D7E"/>
    <w:multiLevelType w:val="hybridMultilevel"/>
    <w:tmpl w:val="1CB6B910"/>
    <w:lvl w:ilvl="0" w:tplc="2F86B336">
      <w:start w:val="1"/>
      <w:numFmt w:val="upperRoman"/>
      <w:lvlText w:val="%1."/>
      <w:lvlJc w:val="right"/>
      <w:pPr>
        <w:tabs>
          <w:tab w:val="num" w:pos="720"/>
        </w:tabs>
        <w:ind w:left="720" w:hanging="360"/>
      </w:pPr>
    </w:lvl>
    <w:lvl w:ilvl="1" w:tplc="98D22F0C" w:tentative="1">
      <w:start w:val="1"/>
      <w:numFmt w:val="upperRoman"/>
      <w:lvlText w:val="%2."/>
      <w:lvlJc w:val="right"/>
      <w:pPr>
        <w:tabs>
          <w:tab w:val="num" w:pos="1440"/>
        </w:tabs>
        <w:ind w:left="1440" w:hanging="360"/>
      </w:pPr>
    </w:lvl>
    <w:lvl w:ilvl="2" w:tplc="26E46F50" w:tentative="1">
      <w:start w:val="1"/>
      <w:numFmt w:val="upperRoman"/>
      <w:lvlText w:val="%3."/>
      <w:lvlJc w:val="right"/>
      <w:pPr>
        <w:tabs>
          <w:tab w:val="num" w:pos="2160"/>
        </w:tabs>
        <w:ind w:left="2160" w:hanging="360"/>
      </w:pPr>
    </w:lvl>
    <w:lvl w:ilvl="3" w:tplc="D07EFF32" w:tentative="1">
      <w:start w:val="1"/>
      <w:numFmt w:val="upperRoman"/>
      <w:lvlText w:val="%4."/>
      <w:lvlJc w:val="right"/>
      <w:pPr>
        <w:tabs>
          <w:tab w:val="num" w:pos="2880"/>
        </w:tabs>
        <w:ind w:left="2880" w:hanging="360"/>
      </w:pPr>
    </w:lvl>
    <w:lvl w:ilvl="4" w:tplc="DFBEFC62" w:tentative="1">
      <w:start w:val="1"/>
      <w:numFmt w:val="upperRoman"/>
      <w:lvlText w:val="%5."/>
      <w:lvlJc w:val="right"/>
      <w:pPr>
        <w:tabs>
          <w:tab w:val="num" w:pos="3600"/>
        </w:tabs>
        <w:ind w:left="3600" w:hanging="360"/>
      </w:pPr>
    </w:lvl>
    <w:lvl w:ilvl="5" w:tplc="E71A9748" w:tentative="1">
      <w:start w:val="1"/>
      <w:numFmt w:val="upperRoman"/>
      <w:lvlText w:val="%6."/>
      <w:lvlJc w:val="right"/>
      <w:pPr>
        <w:tabs>
          <w:tab w:val="num" w:pos="4320"/>
        </w:tabs>
        <w:ind w:left="4320" w:hanging="360"/>
      </w:pPr>
    </w:lvl>
    <w:lvl w:ilvl="6" w:tplc="1A98B44A" w:tentative="1">
      <w:start w:val="1"/>
      <w:numFmt w:val="upperRoman"/>
      <w:lvlText w:val="%7."/>
      <w:lvlJc w:val="right"/>
      <w:pPr>
        <w:tabs>
          <w:tab w:val="num" w:pos="5040"/>
        </w:tabs>
        <w:ind w:left="5040" w:hanging="360"/>
      </w:pPr>
    </w:lvl>
    <w:lvl w:ilvl="7" w:tplc="1DB63B54" w:tentative="1">
      <w:start w:val="1"/>
      <w:numFmt w:val="upperRoman"/>
      <w:lvlText w:val="%8."/>
      <w:lvlJc w:val="right"/>
      <w:pPr>
        <w:tabs>
          <w:tab w:val="num" w:pos="5760"/>
        </w:tabs>
        <w:ind w:left="5760" w:hanging="360"/>
      </w:pPr>
    </w:lvl>
    <w:lvl w:ilvl="8" w:tplc="5F942E9E" w:tentative="1">
      <w:start w:val="1"/>
      <w:numFmt w:val="upperRoman"/>
      <w:lvlText w:val="%9."/>
      <w:lvlJc w:val="right"/>
      <w:pPr>
        <w:tabs>
          <w:tab w:val="num" w:pos="6480"/>
        </w:tabs>
        <w:ind w:left="6480" w:hanging="360"/>
      </w:pPr>
    </w:lvl>
  </w:abstractNum>
  <w:abstractNum w:abstractNumId="24">
    <w:nsid w:val="64986C58"/>
    <w:multiLevelType w:val="hybridMultilevel"/>
    <w:tmpl w:val="830862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720D3356"/>
    <w:multiLevelType w:val="hybridMultilevel"/>
    <w:tmpl w:val="44AAB6B6"/>
    <w:lvl w:ilvl="0" w:tplc="E3142C5C">
      <w:start w:val="1"/>
      <w:numFmt w:val="bullet"/>
      <w:lvlText w:val="•"/>
      <w:lvlJc w:val="left"/>
      <w:pPr>
        <w:tabs>
          <w:tab w:val="num" w:pos="720"/>
        </w:tabs>
        <w:ind w:left="720" w:hanging="360"/>
      </w:pPr>
      <w:rPr>
        <w:rFonts w:ascii="Arial" w:hAnsi="Arial" w:hint="default"/>
      </w:rPr>
    </w:lvl>
    <w:lvl w:ilvl="1" w:tplc="5002AE2E">
      <w:start w:val="1399"/>
      <w:numFmt w:val="bullet"/>
      <w:lvlText w:val="•"/>
      <w:lvlJc w:val="left"/>
      <w:pPr>
        <w:tabs>
          <w:tab w:val="num" w:pos="1440"/>
        </w:tabs>
        <w:ind w:left="1440" w:hanging="360"/>
      </w:pPr>
      <w:rPr>
        <w:rFonts w:ascii="Arial" w:hAnsi="Arial" w:hint="default"/>
      </w:rPr>
    </w:lvl>
    <w:lvl w:ilvl="2" w:tplc="CA56DEA4">
      <w:start w:val="1399"/>
      <w:numFmt w:val="bullet"/>
      <w:lvlText w:val="•"/>
      <w:lvlJc w:val="left"/>
      <w:pPr>
        <w:tabs>
          <w:tab w:val="num" w:pos="2160"/>
        </w:tabs>
        <w:ind w:left="2160" w:hanging="360"/>
      </w:pPr>
      <w:rPr>
        <w:rFonts w:ascii="Arial" w:hAnsi="Arial" w:hint="default"/>
      </w:rPr>
    </w:lvl>
    <w:lvl w:ilvl="3" w:tplc="F79CA0C0" w:tentative="1">
      <w:start w:val="1"/>
      <w:numFmt w:val="bullet"/>
      <w:lvlText w:val="•"/>
      <w:lvlJc w:val="left"/>
      <w:pPr>
        <w:tabs>
          <w:tab w:val="num" w:pos="2880"/>
        </w:tabs>
        <w:ind w:left="2880" w:hanging="360"/>
      </w:pPr>
      <w:rPr>
        <w:rFonts w:ascii="Arial" w:hAnsi="Arial" w:hint="default"/>
      </w:rPr>
    </w:lvl>
    <w:lvl w:ilvl="4" w:tplc="7B48F2BE" w:tentative="1">
      <w:start w:val="1"/>
      <w:numFmt w:val="bullet"/>
      <w:lvlText w:val="•"/>
      <w:lvlJc w:val="left"/>
      <w:pPr>
        <w:tabs>
          <w:tab w:val="num" w:pos="3600"/>
        </w:tabs>
        <w:ind w:left="3600" w:hanging="360"/>
      </w:pPr>
      <w:rPr>
        <w:rFonts w:ascii="Arial" w:hAnsi="Arial" w:hint="default"/>
      </w:rPr>
    </w:lvl>
    <w:lvl w:ilvl="5" w:tplc="EA961316" w:tentative="1">
      <w:start w:val="1"/>
      <w:numFmt w:val="bullet"/>
      <w:lvlText w:val="•"/>
      <w:lvlJc w:val="left"/>
      <w:pPr>
        <w:tabs>
          <w:tab w:val="num" w:pos="4320"/>
        </w:tabs>
        <w:ind w:left="4320" w:hanging="360"/>
      </w:pPr>
      <w:rPr>
        <w:rFonts w:ascii="Arial" w:hAnsi="Arial" w:hint="default"/>
      </w:rPr>
    </w:lvl>
    <w:lvl w:ilvl="6" w:tplc="7B747B8E" w:tentative="1">
      <w:start w:val="1"/>
      <w:numFmt w:val="bullet"/>
      <w:lvlText w:val="•"/>
      <w:lvlJc w:val="left"/>
      <w:pPr>
        <w:tabs>
          <w:tab w:val="num" w:pos="5040"/>
        </w:tabs>
        <w:ind w:left="5040" w:hanging="360"/>
      </w:pPr>
      <w:rPr>
        <w:rFonts w:ascii="Arial" w:hAnsi="Arial" w:hint="default"/>
      </w:rPr>
    </w:lvl>
    <w:lvl w:ilvl="7" w:tplc="80D8543E" w:tentative="1">
      <w:start w:val="1"/>
      <w:numFmt w:val="bullet"/>
      <w:lvlText w:val="•"/>
      <w:lvlJc w:val="left"/>
      <w:pPr>
        <w:tabs>
          <w:tab w:val="num" w:pos="5760"/>
        </w:tabs>
        <w:ind w:left="5760" w:hanging="360"/>
      </w:pPr>
      <w:rPr>
        <w:rFonts w:ascii="Arial" w:hAnsi="Arial" w:hint="default"/>
      </w:rPr>
    </w:lvl>
    <w:lvl w:ilvl="8" w:tplc="6534E7F2" w:tentative="1">
      <w:start w:val="1"/>
      <w:numFmt w:val="bullet"/>
      <w:lvlText w:val="•"/>
      <w:lvlJc w:val="left"/>
      <w:pPr>
        <w:tabs>
          <w:tab w:val="num" w:pos="6480"/>
        </w:tabs>
        <w:ind w:left="6480" w:hanging="360"/>
      </w:pPr>
      <w:rPr>
        <w:rFonts w:ascii="Arial" w:hAnsi="Arial" w:hint="default"/>
      </w:rPr>
    </w:lvl>
  </w:abstractNum>
  <w:num w:numId="1">
    <w:abstractNumId w:val="24"/>
  </w:num>
  <w:num w:numId="2">
    <w:abstractNumId w:val="9"/>
  </w:num>
  <w:num w:numId="3">
    <w:abstractNumId w:val="5"/>
  </w:num>
  <w:num w:numId="4">
    <w:abstractNumId w:val="25"/>
  </w:num>
  <w:num w:numId="5">
    <w:abstractNumId w:val="0"/>
  </w:num>
  <w:num w:numId="6">
    <w:abstractNumId w:val="6"/>
  </w:num>
  <w:num w:numId="7">
    <w:abstractNumId w:val="12"/>
  </w:num>
  <w:num w:numId="8">
    <w:abstractNumId w:val="4"/>
  </w:num>
  <w:num w:numId="9">
    <w:abstractNumId w:val="13"/>
  </w:num>
  <w:num w:numId="10">
    <w:abstractNumId w:val="23"/>
  </w:num>
  <w:num w:numId="11">
    <w:abstractNumId w:val="7"/>
  </w:num>
  <w:num w:numId="12">
    <w:abstractNumId w:val="21"/>
  </w:num>
  <w:num w:numId="13">
    <w:abstractNumId w:val="8"/>
  </w:num>
  <w:num w:numId="14">
    <w:abstractNumId w:val="10"/>
  </w:num>
  <w:num w:numId="15">
    <w:abstractNumId w:val="1"/>
  </w:num>
  <w:num w:numId="16">
    <w:abstractNumId w:val="3"/>
  </w:num>
  <w:num w:numId="17">
    <w:abstractNumId w:val="11"/>
  </w:num>
  <w:num w:numId="18">
    <w:abstractNumId w:val="18"/>
  </w:num>
  <w:num w:numId="19">
    <w:abstractNumId w:val="14"/>
  </w:num>
  <w:num w:numId="20">
    <w:abstractNumId w:val="16"/>
  </w:num>
  <w:num w:numId="21">
    <w:abstractNumId w:val="15"/>
  </w:num>
  <w:num w:numId="22">
    <w:abstractNumId w:val="22"/>
  </w:num>
  <w:num w:numId="23">
    <w:abstractNumId w:val="17"/>
  </w:num>
  <w:num w:numId="24">
    <w:abstractNumId w:val="20"/>
  </w:num>
  <w:num w:numId="25">
    <w:abstractNumId w:val="19"/>
  </w:num>
  <w:num w:numId="2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DA1F8A"/>
    <w:rsid w:val="000138F1"/>
    <w:rsid w:val="00013F52"/>
    <w:rsid w:val="00034D0E"/>
    <w:rsid w:val="0004252E"/>
    <w:rsid w:val="0005047E"/>
    <w:rsid w:val="00054031"/>
    <w:rsid w:val="0005470F"/>
    <w:rsid w:val="00055FB6"/>
    <w:rsid w:val="00057812"/>
    <w:rsid w:val="000609A9"/>
    <w:rsid w:val="00073251"/>
    <w:rsid w:val="000739E7"/>
    <w:rsid w:val="000A6711"/>
    <w:rsid w:val="00106981"/>
    <w:rsid w:val="00122AF1"/>
    <w:rsid w:val="001234CC"/>
    <w:rsid w:val="001260D5"/>
    <w:rsid w:val="00134567"/>
    <w:rsid w:val="00141F07"/>
    <w:rsid w:val="0015753D"/>
    <w:rsid w:val="00166236"/>
    <w:rsid w:val="001873DC"/>
    <w:rsid w:val="001B7CC0"/>
    <w:rsid w:val="001C3BEA"/>
    <w:rsid w:val="001D6FAC"/>
    <w:rsid w:val="001E455F"/>
    <w:rsid w:val="001F1178"/>
    <w:rsid w:val="002174CF"/>
    <w:rsid w:val="00237918"/>
    <w:rsid w:val="00242D71"/>
    <w:rsid w:val="002463EF"/>
    <w:rsid w:val="00251350"/>
    <w:rsid w:val="00273620"/>
    <w:rsid w:val="00277901"/>
    <w:rsid w:val="0028788B"/>
    <w:rsid w:val="002967E2"/>
    <w:rsid w:val="002B2280"/>
    <w:rsid w:val="002B2920"/>
    <w:rsid w:val="002B68D3"/>
    <w:rsid w:val="002E0B28"/>
    <w:rsid w:val="002E2C23"/>
    <w:rsid w:val="002F5217"/>
    <w:rsid w:val="002F7723"/>
    <w:rsid w:val="003114C3"/>
    <w:rsid w:val="00351FDE"/>
    <w:rsid w:val="00367752"/>
    <w:rsid w:val="0037429C"/>
    <w:rsid w:val="00375C9C"/>
    <w:rsid w:val="003A3638"/>
    <w:rsid w:val="003B0926"/>
    <w:rsid w:val="003D3CD8"/>
    <w:rsid w:val="003D6DC8"/>
    <w:rsid w:val="003F07CA"/>
    <w:rsid w:val="00402A30"/>
    <w:rsid w:val="00405E8F"/>
    <w:rsid w:val="0045102D"/>
    <w:rsid w:val="00462740"/>
    <w:rsid w:val="004638BD"/>
    <w:rsid w:val="004944A6"/>
    <w:rsid w:val="004A0522"/>
    <w:rsid w:val="004A33B6"/>
    <w:rsid w:val="004D12FD"/>
    <w:rsid w:val="00500B81"/>
    <w:rsid w:val="00504091"/>
    <w:rsid w:val="00505E52"/>
    <w:rsid w:val="00513896"/>
    <w:rsid w:val="00531DFC"/>
    <w:rsid w:val="005658CD"/>
    <w:rsid w:val="00582FBC"/>
    <w:rsid w:val="0058567D"/>
    <w:rsid w:val="00587607"/>
    <w:rsid w:val="005A0FED"/>
    <w:rsid w:val="005B337B"/>
    <w:rsid w:val="005C735D"/>
    <w:rsid w:val="005D65D0"/>
    <w:rsid w:val="005E054F"/>
    <w:rsid w:val="005F2848"/>
    <w:rsid w:val="006152EF"/>
    <w:rsid w:val="00620947"/>
    <w:rsid w:val="0062706F"/>
    <w:rsid w:val="006276EB"/>
    <w:rsid w:val="006330D0"/>
    <w:rsid w:val="006408D5"/>
    <w:rsid w:val="006562A6"/>
    <w:rsid w:val="00660D80"/>
    <w:rsid w:val="006772FA"/>
    <w:rsid w:val="006873D4"/>
    <w:rsid w:val="0069492B"/>
    <w:rsid w:val="00695BC8"/>
    <w:rsid w:val="006A2B2C"/>
    <w:rsid w:val="006B54C7"/>
    <w:rsid w:val="006E19FA"/>
    <w:rsid w:val="00700696"/>
    <w:rsid w:val="0070189C"/>
    <w:rsid w:val="007042B7"/>
    <w:rsid w:val="00713FF8"/>
    <w:rsid w:val="0071794B"/>
    <w:rsid w:val="00724B56"/>
    <w:rsid w:val="00727F44"/>
    <w:rsid w:val="00742CD6"/>
    <w:rsid w:val="007458AA"/>
    <w:rsid w:val="0074752D"/>
    <w:rsid w:val="007601EE"/>
    <w:rsid w:val="00784A82"/>
    <w:rsid w:val="00785EE5"/>
    <w:rsid w:val="007B0391"/>
    <w:rsid w:val="007B6939"/>
    <w:rsid w:val="007C1575"/>
    <w:rsid w:val="007D03F3"/>
    <w:rsid w:val="007D13B4"/>
    <w:rsid w:val="008020A9"/>
    <w:rsid w:val="00804F40"/>
    <w:rsid w:val="00815A20"/>
    <w:rsid w:val="00820925"/>
    <w:rsid w:val="008261C0"/>
    <w:rsid w:val="008277D8"/>
    <w:rsid w:val="00832C3A"/>
    <w:rsid w:val="008363F5"/>
    <w:rsid w:val="00843DAF"/>
    <w:rsid w:val="00866FD3"/>
    <w:rsid w:val="008A5CAC"/>
    <w:rsid w:val="008F792B"/>
    <w:rsid w:val="00916CEE"/>
    <w:rsid w:val="0093465F"/>
    <w:rsid w:val="009607B2"/>
    <w:rsid w:val="00993AB2"/>
    <w:rsid w:val="009B43BC"/>
    <w:rsid w:val="009C0CED"/>
    <w:rsid w:val="009E1588"/>
    <w:rsid w:val="009F67FB"/>
    <w:rsid w:val="00A24238"/>
    <w:rsid w:val="00A404BD"/>
    <w:rsid w:val="00A54BDD"/>
    <w:rsid w:val="00A72B8E"/>
    <w:rsid w:val="00A7782D"/>
    <w:rsid w:val="00A92CA1"/>
    <w:rsid w:val="00A96964"/>
    <w:rsid w:val="00AB6536"/>
    <w:rsid w:val="00AD36D1"/>
    <w:rsid w:val="00AE1754"/>
    <w:rsid w:val="00AE2740"/>
    <w:rsid w:val="00AE348E"/>
    <w:rsid w:val="00B02697"/>
    <w:rsid w:val="00B12A90"/>
    <w:rsid w:val="00B13ADA"/>
    <w:rsid w:val="00B14EDF"/>
    <w:rsid w:val="00B21D3D"/>
    <w:rsid w:val="00B44C13"/>
    <w:rsid w:val="00B55334"/>
    <w:rsid w:val="00B647C6"/>
    <w:rsid w:val="00B66088"/>
    <w:rsid w:val="00B83A9F"/>
    <w:rsid w:val="00B95152"/>
    <w:rsid w:val="00B956B1"/>
    <w:rsid w:val="00BA720F"/>
    <w:rsid w:val="00BB6E81"/>
    <w:rsid w:val="00BC410D"/>
    <w:rsid w:val="00BD3495"/>
    <w:rsid w:val="00BD3766"/>
    <w:rsid w:val="00BE55AE"/>
    <w:rsid w:val="00C0013C"/>
    <w:rsid w:val="00C0042E"/>
    <w:rsid w:val="00C01B95"/>
    <w:rsid w:val="00C04AA9"/>
    <w:rsid w:val="00C04F90"/>
    <w:rsid w:val="00C17E02"/>
    <w:rsid w:val="00C21758"/>
    <w:rsid w:val="00C262C8"/>
    <w:rsid w:val="00C3578C"/>
    <w:rsid w:val="00C36CA8"/>
    <w:rsid w:val="00C64E9D"/>
    <w:rsid w:val="00C70001"/>
    <w:rsid w:val="00C8007B"/>
    <w:rsid w:val="00C90DC2"/>
    <w:rsid w:val="00CA313E"/>
    <w:rsid w:val="00CB457E"/>
    <w:rsid w:val="00CD0A99"/>
    <w:rsid w:val="00CD7995"/>
    <w:rsid w:val="00CE5D2E"/>
    <w:rsid w:val="00CF630F"/>
    <w:rsid w:val="00D104E2"/>
    <w:rsid w:val="00D47528"/>
    <w:rsid w:val="00D644F8"/>
    <w:rsid w:val="00D726D1"/>
    <w:rsid w:val="00DA1F8A"/>
    <w:rsid w:val="00DA5E14"/>
    <w:rsid w:val="00DC1C6C"/>
    <w:rsid w:val="00DC6A9F"/>
    <w:rsid w:val="00DD44B9"/>
    <w:rsid w:val="00DE7160"/>
    <w:rsid w:val="00DF0499"/>
    <w:rsid w:val="00DF2A1D"/>
    <w:rsid w:val="00E473A2"/>
    <w:rsid w:val="00E65CAC"/>
    <w:rsid w:val="00E73AA5"/>
    <w:rsid w:val="00E76EC2"/>
    <w:rsid w:val="00E80ACC"/>
    <w:rsid w:val="00E906AC"/>
    <w:rsid w:val="00ED27AF"/>
    <w:rsid w:val="00ED421B"/>
    <w:rsid w:val="00ED7A77"/>
    <w:rsid w:val="00EE1E9A"/>
    <w:rsid w:val="00F174BC"/>
    <w:rsid w:val="00F23EC3"/>
    <w:rsid w:val="00F25118"/>
    <w:rsid w:val="00F3115F"/>
    <w:rsid w:val="00F342B5"/>
    <w:rsid w:val="00F35BD3"/>
    <w:rsid w:val="00F463BD"/>
    <w:rsid w:val="00F4649B"/>
    <w:rsid w:val="00F652E6"/>
    <w:rsid w:val="00F7094B"/>
    <w:rsid w:val="00F84BE4"/>
    <w:rsid w:val="00FA71DB"/>
    <w:rsid w:val="00FC0220"/>
    <w:rsid w:val="00FD523F"/>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280"/>
    <w:pPr>
      <w:spacing w:before="0" w:beforeAutospacing="0" w:after="0" w:afterAutospacing="0"/>
      <w:jc w:val="left"/>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785EE5"/>
    <w:pPr>
      <w:spacing w:before="100" w:beforeAutospacing="1" w:after="100" w:afterAutospacing="1"/>
      <w:outlineLvl w:val="0"/>
    </w:pPr>
    <w:rPr>
      <w:b/>
      <w:bCs/>
      <w:kern w:val="36"/>
      <w:sz w:val="48"/>
      <w:szCs w:val="48"/>
      <w:lang w:bidi="si-LK"/>
    </w:rPr>
  </w:style>
  <w:style w:type="paragraph" w:styleId="Heading3">
    <w:name w:val="heading 3"/>
    <w:basedOn w:val="Normal"/>
    <w:next w:val="Normal"/>
    <w:link w:val="Heading3Char"/>
    <w:uiPriority w:val="9"/>
    <w:semiHidden/>
    <w:unhideWhenUsed/>
    <w:qFormat/>
    <w:rsid w:val="007C1575"/>
    <w:pPr>
      <w:keepNext/>
      <w:keepLines/>
      <w:spacing w:before="20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F8A"/>
    <w:pPr>
      <w:ind w:left="720"/>
      <w:contextualSpacing/>
    </w:pPr>
  </w:style>
  <w:style w:type="table" w:styleId="TableGrid">
    <w:name w:val="Table Grid"/>
    <w:basedOn w:val="TableNormal"/>
    <w:uiPriority w:val="39"/>
    <w:rsid w:val="00DA1F8A"/>
    <w:pPr>
      <w:spacing w:before="0" w:beforeAutospacing="0" w:after="0" w:afterAutospacing="0"/>
      <w:jc w:val="left"/>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A1F8A"/>
    <w:rPr>
      <w:rFonts w:ascii="Tahoma" w:hAnsi="Tahoma" w:cs="Tahoma"/>
      <w:sz w:val="16"/>
      <w:szCs w:val="16"/>
    </w:rPr>
  </w:style>
  <w:style w:type="character" w:customStyle="1" w:styleId="BalloonTextChar">
    <w:name w:val="Balloon Text Char"/>
    <w:basedOn w:val="DefaultParagraphFont"/>
    <w:link w:val="BalloonText"/>
    <w:uiPriority w:val="99"/>
    <w:semiHidden/>
    <w:rsid w:val="00DA1F8A"/>
    <w:rPr>
      <w:rFonts w:ascii="Tahoma" w:eastAsia="Times New Roman" w:hAnsi="Tahoma" w:cs="Tahoma"/>
      <w:sz w:val="16"/>
      <w:szCs w:val="16"/>
    </w:rPr>
  </w:style>
  <w:style w:type="paragraph" w:customStyle="1" w:styleId="normal0">
    <w:name w:val="normal"/>
    <w:rsid w:val="004638BD"/>
    <w:pPr>
      <w:spacing w:before="0" w:beforeAutospacing="0" w:after="200" w:afterAutospacing="0" w:line="276" w:lineRule="auto"/>
      <w:jc w:val="left"/>
    </w:pPr>
    <w:rPr>
      <w:rFonts w:ascii="Calibri" w:eastAsia="Calibri" w:hAnsi="Calibri" w:cs="Calibri"/>
      <w:lang w:bidi="si-LK"/>
    </w:rPr>
  </w:style>
  <w:style w:type="paragraph" w:styleId="Revision">
    <w:name w:val="Revision"/>
    <w:hidden/>
    <w:uiPriority w:val="99"/>
    <w:semiHidden/>
    <w:rsid w:val="002967E2"/>
    <w:pPr>
      <w:spacing w:before="0" w:beforeAutospacing="0" w:after="0" w:afterAutospacing="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B66088"/>
    <w:rPr>
      <w:b/>
      <w:bCs/>
    </w:rPr>
  </w:style>
  <w:style w:type="paragraph" w:styleId="NormalWeb">
    <w:name w:val="Normal (Web)"/>
    <w:basedOn w:val="Normal"/>
    <w:uiPriority w:val="99"/>
    <w:unhideWhenUsed/>
    <w:rsid w:val="008F792B"/>
    <w:pPr>
      <w:spacing w:before="100" w:beforeAutospacing="1" w:after="100" w:afterAutospacing="1"/>
    </w:pPr>
    <w:rPr>
      <w:lang w:bidi="si-LK"/>
    </w:rPr>
  </w:style>
  <w:style w:type="character" w:customStyle="1" w:styleId="Heading1Char">
    <w:name w:val="Heading 1 Char"/>
    <w:basedOn w:val="DefaultParagraphFont"/>
    <w:link w:val="Heading1"/>
    <w:uiPriority w:val="9"/>
    <w:rsid w:val="00785EE5"/>
    <w:rPr>
      <w:rFonts w:ascii="Times New Roman" w:eastAsia="Times New Roman" w:hAnsi="Times New Roman" w:cs="Times New Roman"/>
      <w:b/>
      <w:bCs/>
      <w:kern w:val="36"/>
      <w:sz w:val="48"/>
      <w:szCs w:val="48"/>
      <w:lang w:bidi="si-LK"/>
    </w:rPr>
  </w:style>
  <w:style w:type="character" w:styleId="Hyperlink">
    <w:name w:val="Hyperlink"/>
    <w:basedOn w:val="DefaultParagraphFont"/>
    <w:uiPriority w:val="99"/>
    <w:unhideWhenUsed/>
    <w:rsid w:val="00BB6E81"/>
    <w:rPr>
      <w:color w:val="0000FF"/>
      <w:u w:val="single"/>
    </w:rPr>
  </w:style>
  <w:style w:type="character" w:customStyle="1" w:styleId="mord">
    <w:name w:val="mord"/>
    <w:basedOn w:val="DefaultParagraphFont"/>
    <w:rsid w:val="00CA313E"/>
  </w:style>
  <w:style w:type="character" w:customStyle="1" w:styleId="mrel">
    <w:name w:val="mrel"/>
    <w:basedOn w:val="DefaultParagraphFont"/>
    <w:rsid w:val="00CA313E"/>
  </w:style>
  <w:style w:type="character" w:customStyle="1" w:styleId="vlist-s">
    <w:name w:val="vlist-s"/>
    <w:basedOn w:val="DefaultParagraphFont"/>
    <w:rsid w:val="00CA313E"/>
  </w:style>
  <w:style w:type="character" w:customStyle="1" w:styleId="mpunct">
    <w:name w:val="mpunct"/>
    <w:basedOn w:val="DefaultParagraphFont"/>
    <w:rsid w:val="00CA313E"/>
  </w:style>
  <w:style w:type="character" w:styleId="Emphasis">
    <w:name w:val="Emphasis"/>
    <w:basedOn w:val="DefaultParagraphFont"/>
    <w:uiPriority w:val="20"/>
    <w:qFormat/>
    <w:rsid w:val="00513896"/>
    <w:rPr>
      <w:i/>
      <w:iCs/>
    </w:rPr>
  </w:style>
  <w:style w:type="character" w:customStyle="1" w:styleId="whitespace-normal">
    <w:name w:val="whitespace-normal"/>
    <w:basedOn w:val="DefaultParagraphFont"/>
    <w:rsid w:val="00CE5D2E"/>
  </w:style>
  <w:style w:type="character" w:customStyle="1" w:styleId="Heading3Char">
    <w:name w:val="Heading 3 Char"/>
    <w:basedOn w:val="DefaultParagraphFont"/>
    <w:link w:val="Heading3"/>
    <w:uiPriority w:val="9"/>
    <w:semiHidden/>
    <w:rsid w:val="007C1575"/>
    <w:rPr>
      <w:rFonts w:asciiTheme="majorHAnsi" w:eastAsiaTheme="majorEastAsia" w:hAnsiTheme="majorHAnsi" w:cstheme="majorBidi"/>
      <w:b/>
      <w:bCs/>
      <w:color w:val="4472C4" w:themeColor="accent1"/>
      <w:sz w:val="24"/>
      <w:szCs w:val="24"/>
    </w:rPr>
  </w:style>
</w:styles>
</file>

<file path=word/webSettings.xml><?xml version="1.0" encoding="utf-8"?>
<w:webSettings xmlns:r="http://schemas.openxmlformats.org/officeDocument/2006/relationships" xmlns:w="http://schemas.openxmlformats.org/wordprocessingml/2006/main">
  <w:divs>
    <w:div w:id="118377993">
      <w:bodyDiv w:val="1"/>
      <w:marLeft w:val="0"/>
      <w:marRight w:val="0"/>
      <w:marTop w:val="0"/>
      <w:marBottom w:val="0"/>
      <w:divBdr>
        <w:top w:val="none" w:sz="0" w:space="0" w:color="auto"/>
        <w:left w:val="none" w:sz="0" w:space="0" w:color="auto"/>
        <w:bottom w:val="none" w:sz="0" w:space="0" w:color="auto"/>
        <w:right w:val="none" w:sz="0" w:space="0" w:color="auto"/>
      </w:divBdr>
    </w:div>
    <w:div w:id="209997694">
      <w:bodyDiv w:val="1"/>
      <w:marLeft w:val="0"/>
      <w:marRight w:val="0"/>
      <w:marTop w:val="0"/>
      <w:marBottom w:val="0"/>
      <w:divBdr>
        <w:top w:val="none" w:sz="0" w:space="0" w:color="auto"/>
        <w:left w:val="none" w:sz="0" w:space="0" w:color="auto"/>
        <w:bottom w:val="none" w:sz="0" w:space="0" w:color="auto"/>
        <w:right w:val="none" w:sz="0" w:space="0" w:color="auto"/>
      </w:divBdr>
    </w:div>
    <w:div w:id="362874917">
      <w:bodyDiv w:val="1"/>
      <w:marLeft w:val="0"/>
      <w:marRight w:val="0"/>
      <w:marTop w:val="0"/>
      <w:marBottom w:val="0"/>
      <w:divBdr>
        <w:top w:val="none" w:sz="0" w:space="0" w:color="auto"/>
        <w:left w:val="none" w:sz="0" w:space="0" w:color="auto"/>
        <w:bottom w:val="none" w:sz="0" w:space="0" w:color="auto"/>
        <w:right w:val="none" w:sz="0" w:space="0" w:color="auto"/>
      </w:divBdr>
      <w:divsChild>
        <w:div w:id="280110581">
          <w:marLeft w:val="806"/>
          <w:marRight w:val="0"/>
          <w:marTop w:val="0"/>
          <w:marBottom w:val="0"/>
          <w:divBdr>
            <w:top w:val="none" w:sz="0" w:space="0" w:color="auto"/>
            <w:left w:val="none" w:sz="0" w:space="0" w:color="auto"/>
            <w:bottom w:val="none" w:sz="0" w:space="0" w:color="auto"/>
            <w:right w:val="none" w:sz="0" w:space="0" w:color="auto"/>
          </w:divBdr>
        </w:div>
        <w:div w:id="1303466050">
          <w:marLeft w:val="806"/>
          <w:marRight w:val="0"/>
          <w:marTop w:val="0"/>
          <w:marBottom w:val="0"/>
          <w:divBdr>
            <w:top w:val="none" w:sz="0" w:space="0" w:color="auto"/>
            <w:left w:val="none" w:sz="0" w:space="0" w:color="auto"/>
            <w:bottom w:val="none" w:sz="0" w:space="0" w:color="auto"/>
            <w:right w:val="none" w:sz="0" w:space="0" w:color="auto"/>
          </w:divBdr>
        </w:div>
        <w:div w:id="366221054">
          <w:marLeft w:val="806"/>
          <w:marRight w:val="0"/>
          <w:marTop w:val="0"/>
          <w:marBottom w:val="0"/>
          <w:divBdr>
            <w:top w:val="none" w:sz="0" w:space="0" w:color="auto"/>
            <w:left w:val="none" w:sz="0" w:space="0" w:color="auto"/>
            <w:bottom w:val="none" w:sz="0" w:space="0" w:color="auto"/>
            <w:right w:val="none" w:sz="0" w:space="0" w:color="auto"/>
          </w:divBdr>
        </w:div>
        <w:div w:id="238712831">
          <w:marLeft w:val="806"/>
          <w:marRight w:val="0"/>
          <w:marTop w:val="0"/>
          <w:marBottom w:val="0"/>
          <w:divBdr>
            <w:top w:val="none" w:sz="0" w:space="0" w:color="auto"/>
            <w:left w:val="none" w:sz="0" w:space="0" w:color="auto"/>
            <w:bottom w:val="none" w:sz="0" w:space="0" w:color="auto"/>
            <w:right w:val="none" w:sz="0" w:space="0" w:color="auto"/>
          </w:divBdr>
        </w:div>
      </w:divsChild>
    </w:div>
    <w:div w:id="374737501">
      <w:bodyDiv w:val="1"/>
      <w:marLeft w:val="0"/>
      <w:marRight w:val="0"/>
      <w:marTop w:val="0"/>
      <w:marBottom w:val="0"/>
      <w:divBdr>
        <w:top w:val="none" w:sz="0" w:space="0" w:color="auto"/>
        <w:left w:val="none" w:sz="0" w:space="0" w:color="auto"/>
        <w:bottom w:val="none" w:sz="0" w:space="0" w:color="auto"/>
        <w:right w:val="none" w:sz="0" w:space="0" w:color="auto"/>
      </w:divBdr>
    </w:div>
    <w:div w:id="396784147">
      <w:bodyDiv w:val="1"/>
      <w:marLeft w:val="0"/>
      <w:marRight w:val="0"/>
      <w:marTop w:val="0"/>
      <w:marBottom w:val="0"/>
      <w:divBdr>
        <w:top w:val="none" w:sz="0" w:space="0" w:color="auto"/>
        <w:left w:val="none" w:sz="0" w:space="0" w:color="auto"/>
        <w:bottom w:val="none" w:sz="0" w:space="0" w:color="auto"/>
        <w:right w:val="none" w:sz="0" w:space="0" w:color="auto"/>
      </w:divBdr>
      <w:divsChild>
        <w:div w:id="821384940">
          <w:marLeft w:val="806"/>
          <w:marRight w:val="0"/>
          <w:marTop w:val="0"/>
          <w:marBottom w:val="0"/>
          <w:divBdr>
            <w:top w:val="none" w:sz="0" w:space="0" w:color="auto"/>
            <w:left w:val="none" w:sz="0" w:space="0" w:color="auto"/>
            <w:bottom w:val="none" w:sz="0" w:space="0" w:color="auto"/>
            <w:right w:val="none" w:sz="0" w:space="0" w:color="auto"/>
          </w:divBdr>
        </w:div>
        <w:div w:id="743645627">
          <w:marLeft w:val="806"/>
          <w:marRight w:val="0"/>
          <w:marTop w:val="0"/>
          <w:marBottom w:val="0"/>
          <w:divBdr>
            <w:top w:val="none" w:sz="0" w:space="0" w:color="auto"/>
            <w:left w:val="none" w:sz="0" w:space="0" w:color="auto"/>
            <w:bottom w:val="none" w:sz="0" w:space="0" w:color="auto"/>
            <w:right w:val="none" w:sz="0" w:space="0" w:color="auto"/>
          </w:divBdr>
        </w:div>
        <w:div w:id="268049712">
          <w:marLeft w:val="806"/>
          <w:marRight w:val="0"/>
          <w:marTop w:val="0"/>
          <w:marBottom w:val="0"/>
          <w:divBdr>
            <w:top w:val="none" w:sz="0" w:space="0" w:color="auto"/>
            <w:left w:val="none" w:sz="0" w:space="0" w:color="auto"/>
            <w:bottom w:val="none" w:sz="0" w:space="0" w:color="auto"/>
            <w:right w:val="none" w:sz="0" w:space="0" w:color="auto"/>
          </w:divBdr>
        </w:div>
        <w:div w:id="713047300">
          <w:marLeft w:val="806"/>
          <w:marRight w:val="0"/>
          <w:marTop w:val="0"/>
          <w:marBottom w:val="0"/>
          <w:divBdr>
            <w:top w:val="none" w:sz="0" w:space="0" w:color="auto"/>
            <w:left w:val="none" w:sz="0" w:space="0" w:color="auto"/>
            <w:bottom w:val="none" w:sz="0" w:space="0" w:color="auto"/>
            <w:right w:val="none" w:sz="0" w:space="0" w:color="auto"/>
          </w:divBdr>
        </w:div>
        <w:div w:id="1765371363">
          <w:marLeft w:val="806"/>
          <w:marRight w:val="0"/>
          <w:marTop w:val="0"/>
          <w:marBottom w:val="0"/>
          <w:divBdr>
            <w:top w:val="none" w:sz="0" w:space="0" w:color="auto"/>
            <w:left w:val="none" w:sz="0" w:space="0" w:color="auto"/>
            <w:bottom w:val="none" w:sz="0" w:space="0" w:color="auto"/>
            <w:right w:val="none" w:sz="0" w:space="0" w:color="auto"/>
          </w:divBdr>
        </w:div>
        <w:div w:id="1271544833">
          <w:marLeft w:val="806"/>
          <w:marRight w:val="0"/>
          <w:marTop w:val="0"/>
          <w:marBottom w:val="0"/>
          <w:divBdr>
            <w:top w:val="none" w:sz="0" w:space="0" w:color="auto"/>
            <w:left w:val="none" w:sz="0" w:space="0" w:color="auto"/>
            <w:bottom w:val="none" w:sz="0" w:space="0" w:color="auto"/>
            <w:right w:val="none" w:sz="0" w:space="0" w:color="auto"/>
          </w:divBdr>
        </w:div>
      </w:divsChild>
    </w:div>
    <w:div w:id="512573852">
      <w:bodyDiv w:val="1"/>
      <w:marLeft w:val="0"/>
      <w:marRight w:val="0"/>
      <w:marTop w:val="0"/>
      <w:marBottom w:val="0"/>
      <w:divBdr>
        <w:top w:val="none" w:sz="0" w:space="0" w:color="auto"/>
        <w:left w:val="none" w:sz="0" w:space="0" w:color="auto"/>
        <w:bottom w:val="none" w:sz="0" w:space="0" w:color="auto"/>
        <w:right w:val="none" w:sz="0" w:space="0" w:color="auto"/>
      </w:divBdr>
    </w:div>
    <w:div w:id="537812623">
      <w:bodyDiv w:val="1"/>
      <w:marLeft w:val="0"/>
      <w:marRight w:val="0"/>
      <w:marTop w:val="0"/>
      <w:marBottom w:val="0"/>
      <w:divBdr>
        <w:top w:val="none" w:sz="0" w:space="0" w:color="auto"/>
        <w:left w:val="none" w:sz="0" w:space="0" w:color="auto"/>
        <w:bottom w:val="none" w:sz="0" w:space="0" w:color="auto"/>
        <w:right w:val="none" w:sz="0" w:space="0" w:color="auto"/>
      </w:divBdr>
      <w:divsChild>
        <w:div w:id="862788476">
          <w:marLeft w:val="806"/>
          <w:marRight w:val="0"/>
          <w:marTop w:val="0"/>
          <w:marBottom w:val="0"/>
          <w:divBdr>
            <w:top w:val="none" w:sz="0" w:space="0" w:color="auto"/>
            <w:left w:val="none" w:sz="0" w:space="0" w:color="auto"/>
            <w:bottom w:val="none" w:sz="0" w:space="0" w:color="auto"/>
            <w:right w:val="none" w:sz="0" w:space="0" w:color="auto"/>
          </w:divBdr>
        </w:div>
        <w:div w:id="2126457483">
          <w:marLeft w:val="806"/>
          <w:marRight w:val="0"/>
          <w:marTop w:val="0"/>
          <w:marBottom w:val="0"/>
          <w:divBdr>
            <w:top w:val="none" w:sz="0" w:space="0" w:color="auto"/>
            <w:left w:val="none" w:sz="0" w:space="0" w:color="auto"/>
            <w:bottom w:val="none" w:sz="0" w:space="0" w:color="auto"/>
            <w:right w:val="none" w:sz="0" w:space="0" w:color="auto"/>
          </w:divBdr>
        </w:div>
        <w:div w:id="466434324">
          <w:marLeft w:val="806"/>
          <w:marRight w:val="0"/>
          <w:marTop w:val="0"/>
          <w:marBottom w:val="0"/>
          <w:divBdr>
            <w:top w:val="none" w:sz="0" w:space="0" w:color="auto"/>
            <w:left w:val="none" w:sz="0" w:space="0" w:color="auto"/>
            <w:bottom w:val="none" w:sz="0" w:space="0" w:color="auto"/>
            <w:right w:val="none" w:sz="0" w:space="0" w:color="auto"/>
          </w:divBdr>
        </w:div>
        <w:div w:id="1468428288">
          <w:marLeft w:val="806"/>
          <w:marRight w:val="0"/>
          <w:marTop w:val="0"/>
          <w:marBottom w:val="0"/>
          <w:divBdr>
            <w:top w:val="none" w:sz="0" w:space="0" w:color="auto"/>
            <w:left w:val="none" w:sz="0" w:space="0" w:color="auto"/>
            <w:bottom w:val="none" w:sz="0" w:space="0" w:color="auto"/>
            <w:right w:val="none" w:sz="0" w:space="0" w:color="auto"/>
          </w:divBdr>
        </w:div>
        <w:div w:id="1497115727">
          <w:marLeft w:val="1526"/>
          <w:marRight w:val="0"/>
          <w:marTop w:val="0"/>
          <w:marBottom w:val="0"/>
          <w:divBdr>
            <w:top w:val="none" w:sz="0" w:space="0" w:color="auto"/>
            <w:left w:val="none" w:sz="0" w:space="0" w:color="auto"/>
            <w:bottom w:val="none" w:sz="0" w:space="0" w:color="auto"/>
            <w:right w:val="none" w:sz="0" w:space="0" w:color="auto"/>
          </w:divBdr>
        </w:div>
        <w:div w:id="1978951999">
          <w:marLeft w:val="1526"/>
          <w:marRight w:val="0"/>
          <w:marTop w:val="0"/>
          <w:marBottom w:val="0"/>
          <w:divBdr>
            <w:top w:val="none" w:sz="0" w:space="0" w:color="auto"/>
            <w:left w:val="none" w:sz="0" w:space="0" w:color="auto"/>
            <w:bottom w:val="none" w:sz="0" w:space="0" w:color="auto"/>
            <w:right w:val="none" w:sz="0" w:space="0" w:color="auto"/>
          </w:divBdr>
        </w:div>
        <w:div w:id="771632932">
          <w:marLeft w:val="806"/>
          <w:marRight w:val="0"/>
          <w:marTop w:val="0"/>
          <w:marBottom w:val="0"/>
          <w:divBdr>
            <w:top w:val="none" w:sz="0" w:space="0" w:color="auto"/>
            <w:left w:val="none" w:sz="0" w:space="0" w:color="auto"/>
            <w:bottom w:val="none" w:sz="0" w:space="0" w:color="auto"/>
            <w:right w:val="none" w:sz="0" w:space="0" w:color="auto"/>
          </w:divBdr>
        </w:div>
      </w:divsChild>
    </w:div>
    <w:div w:id="550306412">
      <w:bodyDiv w:val="1"/>
      <w:marLeft w:val="0"/>
      <w:marRight w:val="0"/>
      <w:marTop w:val="0"/>
      <w:marBottom w:val="0"/>
      <w:divBdr>
        <w:top w:val="none" w:sz="0" w:space="0" w:color="auto"/>
        <w:left w:val="none" w:sz="0" w:space="0" w:color="auto"/>
        <w:bottom w:val="none" w:sz="0" w:space="0" w:color="auto"/>
        <w:right w:val="none" w:sz="0" w:space="0" w:color="auto"/>
      </w:divBdr>
      <w:divsChild>
        <w:div w:id="1200362414">
          <w:marLeft w:val="360"/>
          <w:marRight w:val="0"/>
          <w:marTop w:val="200"/>
          <w:marBottom w:val="0"/>
          <w:divBdr>
            <w:top w:val="none" w:sz="0" w:space="0" w:color="auto"/>
            <w:left w:val="none" w:sz="0" w:space="0" w:color="auto"/>
            <w:bottom w:val="none" w:sz="0" w:space="0" w:color="auto"/>
            <w:right w:val="none" w:sz="0" w:space="0" w:color="auto"/>
          </w:divBdr>
        </w:div>
        <w:div w:id="200165923">
          <w:marLeft w:val="1080"/>
          <w:marRight w:val="0"/>
          <w:marTop w:val="100"/>
          <w:marBottom w:val="0"/>
          <w:divBdr>
            <w:top w:val="none" w:sz="0" w:space="0" w:color="auto"/>
            <w:left w:val="none" w:sz="0" w:space="0" w:color="auto"/>
            <w:bottom w:val="none" w:sz="0" w:space="0" w:color="auto"/>
            <w:right w:val="none" w:sz="0" w:space="0" w:color="auto"/>
          </w:divBdr>
        </w:div>
        <w:div w:id="849879211">
          <w:marLeft w:val="1080"/>
          <w:marRight w:val="0"/>
          <w:marTop w:val="100"/>
          <w:marBottom w:val="0"/>
          <w:divBdr>
            <w:top w:val="none" w:sz="0" w:space="0" w:color="auto"/>
            <w:left w:val="none" w:sz="0" w:space="0" w:color="auto"/>
            <w:bottom w:val="none" w:sz="0" w:space="0" w:color="auto"/>
            <w:right w:val="none" w:sz="0" w:space="0" w:color="auto"/>
          </w:divBdr>
        </w:div>
        <w:div w:id="1071389747">
          <w:marLeft w:val="360"/>
          <w:marRight w:val="0"/>
          <w:marTop w:val="200"/>
          <w:marBottom w:val="0"/>
          <w:divBdr>
            <w:top w:val="none" w:sz="0" w:space="0" w:color="auto"/>
            <w:left w:val="none" w:sz="0" w:space="0" w:color="auto"/>
            <w:bottom w:val="none" w:sz="0" w:space="0" w:color="auto"/>
            <w:right w:val="none" w:sz="0" w:space="0" w:color="auto"/>
          </w:divBdr>
        </w:div>
        <w:div w:id="1516724166">
          <w:marLeft w:val="1080"/>
          <w:marRight w:val="0"/>
          <w:marTop w:val="100"/>
          <w:marBottom w:val="0"/>
          <w:divBdr>
            <w:top w:val="none" w:sz="0" w:space="0" w:color="auto"/>
            <w:left w:val="none" w:sz="0" w:space="0" w:color="auto"/>
            <w:bottom w:val="none" w:sz="0" w:space="0" w:color="auto"/>
            <w:right w:val="none" w:sz="0" w:space="0" w:color="auto"/>
          </w:divBdr>
        </w:div>
        <w:div w:id="1547372925">
          <w:marLeft w:val="1080"/>
          <w:marRight w:val="0"/>
          <w:marTop w:val="100"/>
          <w:marBottom w:val="0"/>
          <w:divBdr>
            <w:top w:val="none" w:sz="0" w:space="0" w:color="auto"/>
            <w:left w:val="none" w:sz="0" w:space="0" w:color="auto"/>
            <w:bottom w:val="none" w:sz="0" w:space="0" w:color="auto"/>
            <w:right w:val="none" w:sz="0" w:space="0" w:color="auto"/>
          </w:divBdr>
        </w:div>
        <w:div w:id="349994839">
          <w:marLeft w:val="1800"/>
          <w:marRight w:val="0"/>
          <w:marTop w:val="100"/>
          <w:marBottom w:val="0"/>
          <w:divBdr>
            <w:top w:val="none" w:sz="0" w:space="0" w:color="auto"/>
            <w:left w:val="none" w:sz="0" w:space="0" w:color="auto"/>
            <w:bottom w:val="none" w:sz="0" w:space="0" w:color="auto"/>
            <w:right w:val="none" w:sz="0" w:space="0" w:color="auto"/>
          </w:divBdr>
        </w:div>
        <w:div w:id="1681086161">
          <w:marLeft w:val="1080"/>
          <w:marRight w:val="0"/>
          <w:marTop w:val="100"/>
          <w:marBottom w:val="0"/>
          <w:divBdr>
            <w:top w:val="none" w:sz="0" w:space="0" w:color="auto"/>
            <w:left w:val="none" w:sz="0" w:space="0" w:color="auto"/>
            <w:bottom w:val="none" w:sz="0" w:space="0" w:color="auto"/>
            <w:right w:val="none" w:sz="0" w:space="0" w:color="auto"/>
          </w:divBdr>
        </w:div>
      </w:divsChild>
    </w:div>
    <w:div w:id="596058781">
      <w:bodyDiv w:val="1"/>
      <w:marLeft w:val="0"/>
      <w:marRight w:val="0"/>
      <w:marTop w:val="0"/>
      <w:marBottom w:val="0"/>
      <w:divBdr>
        <w:top w:val="none" w:sz="0" w:space="0" w:color="auto"/>
        <w:left w:val="none" w:sz="0" w:space="0" w:color="auto"/>
        <w:bottom w:val="none" w:sz="0" w:space="0" w:color="auto"/>
        <w:right w:val="none" w:sz="0" w:space="0" w:color="auto"/>
      </w:divBdr>
    </w:div>
    <w:div w:id="629019428">
      <w:bodyDiv w:val="1"/>
      <w:marLeft w:val="0"/>
      <w:marRight w:val="0"/>
      <w:marTop w:val="0"/>
      <w:marBottom w:val="0"/>
      <w:divBdr>
        <w:top w:val="none" w:sz="0" w:space="0" w:color="auto"/>
        <w:left w:val="none" w:sz="0" w:space="0" w:color="auto"/>
        <w:bottom w:val="none" w:sz="0" w:space="0" w:color="auto"/>
        <w:right w:val="none" w:sz="0" w:space="0" w:color="auto"/>
      </w:divBdr>
    </w:div>
    <w:div w:id="1218249123">
      <w:bodyDiv w:val="1"/>
      <w:marLeft w:val="0"/>
      <w:marRight w:val="0"/>
      <w:marTop w:val="0"/>
      <w:marBottom w:val="0"/>
      <w:divBdr>
        <w:top w:val="none" w:sz="0" w:space="0" w:color="auto"/>
        <w:left w:val="none" w:sz="0" w:space="0" w:color="auto"/>
        <w:bottom w:val="none" w:sz="0" w:space="0" w:color="auto"/>
        <w:right w:val="none" w:sz="0" w:space="0" w:color="auto"/>
      </w:divBdr>
      <w:divsChild>
        <w:div w:id="2053532277">
          <w:marLeft w:val="360"/>
          <w:marRight w:val="0"/>
          <w:marTop w:val="200"/>
          <w:marBottom w:val="0"/>
          <w:divBdr>
            <w:top w:val="none" w:sz="0" w:space="0" w:color="auto"/>
            <w:left w:val="none" w:sz="0" w:space="0" w:color="auto"/>
            <w:bottom w:val="none" w:sz="0" w:space="0" w:color="auto"/>
            <w:right w:val="none" w:sz="0" w:space="0" w:color="auto"/>
          </w:divBdr>
        </w:div>
        <w:div w:id="1116947331">
          <w:marLeft w:val="1080"/>
          <w:marRight w:val="0"/>
          <w:marTop w:val="100"/>
          <w:marBottom w:val="0"/>
          <w:divBdr>
            <w:top w:val="none" w:sz="0" w:space="0" w:color="auto"/>
            <w:left w:val="none" w:sz="0" w:space="0" w:color="auto"/>
            <w:bottom w:val="none" w:sz="0" w:space="0" w:color="auto"/>
            <w:right w:val="none" w:sz="0" w:space="0" w:color="auto"/>
          </w:divBdr>
        </w:div>
        <w:div w:id="610288172">
          <w:marLeft w:val="1080"/>
          <w:marRight w:val="0"/>
          <w:marTop w:val="100"/>
          <w:marBottom w:val="0"/>
          <w:divBdr>
            <w:top w:val="none" w:sz="0" w:space="0" w:color="auto"/>
            <w:left w:val="none" w:sz="0" w:space="0" w:color="auto"/>
            <w:bottom w:val="none" w:sz="0" w:space="0" w:color="auto"/>
            <w:right w:val="none" w:sz="0" w:space="0" w:color="auto"/>
          </w:divBdr>
        </w:div>
        <w:div w:id="773749982">
          <w:marLeft w:val="1080"/>
          <w:marRight w:val="0"/>
          <w:marTop w:val="100"/>
          <w:marBottom w:val="0"/>
          <w:divBdr>
            <w:top w:val="none" w:sz="0" w:space="0" w:color="auto"/>
            <w:left w:val="none" w:sz="0" w:space="0" w:color="auto"/>
            <w:bottom w:val="none" w:sz="0" w:space="0" w:color="auto"/>
            <w:right w:val="none" w:sz="0" w:space="0" w:color="auto"/>
          </w:divBdr>
        </w:div>
        <w:div w:id="1801223750">
          <w:marLeft w:val="360"/>
          <w:marRight w:val="0"/>
          <w:marTop w:val="200"/>
          <w:marBottom w:val="0"/>
          <w:divBdr>
            <w:top w:val="none" w:sz="0" w:space="0" w:color="auto"/>
            <w:left w:val="none" w:sz="0" w:space="0" w:color="auto"/>
            <w:bottom w:val="none" w:sz="0" w:space="0" w:color="auto"/>
            <w:right w:val="none" w:sz="0" w:space="0" w:color="auto"/>
          </w:divBdr>
        </w:div>
        <w:div w:id="1829129254">
          <w:marLeft w:val="360"/>
          <w:marRight w:val="0"/>
          <w:marTop w:val="200"/>
          <w:marBottom w:val="0"/>
          <w:divBdr>
            <w:top w:val="none" w:sz="0" w:space="0" w:color="auto"/>
            <w:left w:val="none" w:sz="0" w:space="0" w:color="auto"/>
            <w:bottom w:val="none" w:sz="0" w:space="0" w:color="auto"/>
            <w:right w:val="none" w:sz="0" w:space="0" w:color="auto"/>
          </w:divBdr>
        </w:div>
        <w:div w:id="1589731310">
          <w:marLeft w:val="1080"/>
          <w:marRight w:val="0"/>
          <w:marTop w:val="100"/>
          <w:marBottom w:val="0"/>
          <w:divBdr>
            <w:top w:val="none" w:sz="0" w:space="0" w:color="auto"/>
            <w:left w:val="none" w:sz="0" w:space="0" w:color="auto"/>
            <w:bottom w:val="none" w:sz="0" w:space="0" w:color="auto"/>
            <w:right w:val="none" w:sz="0" w:space="0" w:color="auto"/>
          </w:divBdr>
        </w:div>
      </w:divsChild>
    </w:div>
    <w:div w:id="1251698862">
      <w:bodyDiv w:val="1"/>
      <w:marLeft w:val="0"/>
      <w:marRight w:val="0"/>
      <w:marTop w:val="0"/>
      <w:marBottom w:val="0"/>
      <w:divBdr>
        <w:top w:val="none" w:sz="0" w:space="0" w:color="auto"/>
        <w:left w:val="none" w:sz="0" w:space="0" w:color="auto"/>
        <w:bottom w:val="none" w:sz="0" w:space="0" w:color="auto"/>
        <w:right w:val="none" w:sz="0" w:space="0" w:color="auto"/>
      </w:divBdr>
    </w:div>
    <w:div w:id="1466462707">
      <w:bodyDiv w:val="1"/>
      <w:marLeft w:val="0"/>
      <w:marRight w:val="0"/>
      <w:marTop w:val="0"/>
      <w:marBottom w:val="0"/>
      <w:divBdr>
        <w:top w:val="none" w:sz="0" w:space="0" w:color="auto"/>
        <w:left w:val="none" w:sz="0" w:space="0" w:color="auto"/>
        <w:bottom w:val="none" w:sz="0" w:space="0" w:color="auto"/>
        <w:right w:val="none" w:sz="0" w:space="0" w:color="auto"/>
      </w:divBdr>
    </w:div>
    <w:div w:id="1510490111">
      <w:bodyDiv w:val="1"/>
      <w:marLeft w:val="0"/>
      <w:marRight w:val="0"/>
      <w:marTop w:val="0"/>
      <w:marBottom w:val="0"/>
      <w:divBdr>
        <w:top w:val="none" w:sz="0" w:space="0" w:color="auto"/>
        <w:left w:val="none" w:sz="0" w:space="0" w:color="auto"/>
        <w:bottom w:val="none" w:sz="0" w:space="0" w:color="auto"/>
        <w:right w:val="none" w:sz="0" w:space="0" w:color="auto"/>
      </w:divBdr>
      <w:divsChild>
        <w:div w:id="1487630461">
          <w:marLeft w:val="360"/>
          <w:marRight w:val="0"/>
          <w:marTop w:val="200"/>
          <w:marBottom w:val="0"/>
          <w:divBdr>
            <w:top w:val="none" w:sz="0" w:space="0" w:color="auto"/>
            <w:left w:val="none" w:sz="0" w:space="0" w:color="auto"/>
            <w:bottom w:val="none" w:sz="0" w:space="0" w:color="auto"/>
            <w:right w:val="none" w:sz="0" w:space="0" w:color="auto"/>
          </w:divBdr>
        </w:div>
        <w:div w:id="336662220">
          <w:marLeft w:val="1080"/>
          <w:marRight w:val="0"/>
          <w:marTop w:val="100"/>
          <w:marBottom w:val="0"/>
          <w:divBdr>
            <w:top w:val="none" w:sz="0" w:space="0" w:color="auto"/>
            <w:left w:val="none" w:sz="0" w:space="0" w:color="auto"/>
            <w:bottom w:val="none" w:sz="0" w:space="0" w:color="auto"/>
            <w:right w:val="none" w:sz="0" w:space="0" w:color="auto"/>
          </w:divBdr>
        </w:div>
        <w:div w:id="722027675">
          <w:marLeft w:val="360"/>
          <w:marRight w:val="0"/>
          <w:marTop w:val="200"/>
          <w:marBottom w:val="0"/>
          <w:divBdr>
            <w:top w:val="none" w:sz="0" w:space="0" w:color="auto"/>
            <w:left w:val="none" w:sz="0" w:space="0" w:color="auto"/>
            <w:bottom w:val="none" w:sz="0" w:space="0" w:color="auto"/>
            <w:right w:val="none" w:sz="0" w:space="0" w:color="auto"/>
          </w:divBdr>
        </w:div>
        <w:div w:id="329214385">
          <w:marLeft w:val="1080"/>
          <w:marRight w:val="0"/>
          <w:marTop w:val="100"/>
          <w:marBottom w:val="0"/>
          <w:divBdr>
            <w:top w:val="none" w:sz="0" w:space="0" w:color="auto"/>
            <w:left w:val="none" w:sz="0" w:space="0" w:color="auto"/>
            <w:bottom w:val="none" w:sz="0" w:space="0" w:color="auto"/>
            <w:right w:val="none" w:sz="0" w:space="0" w:color="auto"/>
          </w:divBdr>
        </w:div>
        <w:div w:id="1440104616">
          <w:marLeft w:val="1080"/>
          <w:marRight w:val="0"/>
          <w:marTop w:val="100"/>
          <w:marBottom w:val="0"/>
          <w:divBdr>
            <w:top w:val="none" w:sz="0" w:space="0" w:color="auto"/>
            <w:left w:val="none" w:sz="0" w:space="0" w:color="auto"/>
            <w:bottom w:val="none" w:sz="0" w:space="0" w:color="auto"/>
            <w:right w:val="none" w:sz="0" w:space="0" w:color="auto"/>
          </w:divBdr>
        </w:div>
        <w:div w:id="202526691">
          <w:marLeft w:val="360"/>
          <w:marRight w:val="0"/>
          <w:marTop w:val="200"/>
          <w:marBottom w:val="0"/>
          <w:divBdr>
            <w:top w:val="none" w:sz="0" w:space="0" w:color="auto"/>
            <w:left w:val="none" w:sz="0" w:space="0" w:color="auto"/>
            <w:bottom w:val="none" w:sz="0" w:space="0" w:color="auto"/>
            <w:right w:val="none" w:sz="0" w:space="0" w:color="auto"/>
          </w:divBdr>
        </w:div>
        <w:div w:id="1399521579">
          <w:marLeft w:val="1080"/>
          <w:marRight w:val="0"/>
          <w:marTop w:val="100"/>
          <w:marBottom w:val="0"/>
          <w:divBdr>
            <w:top w:val="none" w:sz="0" w:space="0" w:color="auto"/>
            <w:left w:val="none" w:sz="0" w:space="0" w:color="auto"/>
            <w:bottom w:val="none" w:sz="0" w:space="0" w:color="auto"/>
            <w:right w:val="none" w:sz="0" w:space="0" w:color="auto"/>
          </w:divBdr>
        </w:div>
      </w:divsChild>
    </w:div>
    <w:div w:id="1544437889">
      <w:bodyDiv w:val="1"/>
      <w:marLeft w:val="0"/>
      <w:marRight w:val="0"/>
      <w:marTop w:val="0"/>
      <w:marBottom w:val="0"/>
      <w:divBdr>
        <w:top w:val="none" w:sz="0" w:space="0" w:color="auto"/>
        <w:left w:val="none" w:sz="0" w:space="0" w:color="auto"/>
        <w:bottom w:val="none" w:sz="0" w:space="0" w:color="auto"/>
        <w:right w:val="none" w:sz="0" w:space="0" w:color="auto"/>
      </w:divBdr>
    </w:div>
    <w:div w:id="1589190294">
      <w:bodyDiv w:val="1"/>
      <w:marLeft w:val="0"/>
      <w:marRight w:val="0"/>
      <w:marTop w:val="0"/>
      <w:marBottom w:val="0"/>
      <w:divBdr>
        <w:top w:val="none" w:sz="0" w:space="0" w:color="auto"/>
        <w:left w:val="none" w:sz="0" w:space="0" w:color="auto"/>
        <w:bottom w:val="none" w:sz="0" w:space="0" w:color="auto"/>
        <w:right w:val="none" w:sz="0" w:space="0" w:color="auto"/>
      </w:divBdr>
      <w:divsChild>
        <w:div w:id="1607157675">
          <w:marLeft w:val="806"/>
          <w:marRight w:val="0"/>
          <w:marTop w:val="0"/>
          <w:marBottom w:val="0"/>
          <w:divBdr>
            <w:top w:val="none" w:sz="0" w:space="0" w:color="auto"/>
            <w:left w:val="none" w:sz="0" w:space="0" w:color="auto"/>
            <w:bottom w:val="none" w:sz="0" w:space="0" w:color="auto"/>
            <w:right w:val="none" w:sz="0" w:space="0" w:color="auto"/>
          </w:divBdr>
        </w:div>
        <w:div w:id="1992827456">
          <w:marLeft w:val="806"/>
          <w:marRight w:val="0"/>
          <w:marTop w:val="0"/>
          <w:marBottom w:val="0"/>
          <w:divBdr>
            <w:top w:val="none" w:sz="0" w:space="0" w:color="auto"/>
            <w:left w:val="none" w:sz="0" w:space="0" w:color="auto"/>
            <w:bottom w:val="none" w:sz="0" w:space="0" w:color="auto"/>
            <w:right w:val="none" w:sz="0" w:space="0" w:color="auto"/>
          </w:divBdr>
        </w:div>
        <w:div w:id="2016224311">
          <w:marLeft w:val="806"/>
          <w:marRight w:val="0"/>
          <w:marTop w:val="0"/>
          <w:marBottom w:val="0"/>
          <w:divBdr>
            <w:top w:val="none" w:sz="0" w:space="0" w:color="auto"/>
            <w:left w:val="none" w:sz="0" w:space="0" w:color="auto"/>
            <w:bottom w:val="none" w:sz="0" w:space="0" w:color="auto"/>
            <w:right w:val="none" w:sz="0" w:space="0" w:color="auto"/>
          </w:divBdr>
        </w:div>
        <w:div w:id="1767726359">
          <w:marLeft w:val="1526"/>
          <w:marRight w:val="0"/>
          <w:marTop w:val="0"/>
          <w:marBottom w:val="0"/>
          <w:divBdr>
            <w:top w:val="none" w:sz="0" w:space="0" w:color="auto"/>
            <w:left w:val="none" w:sz="0" w:space="0" w:color="auto"/>
            <w:bottom w:val="none" w:sz="0" w:space="0" w:color="auto"/>
            <w:right w:val="none" w:sz="0" w:space="0" w:color="auto"/>
          </w:divBdr>
        </w:div>
        <w:div w:id="1633975836">
          <w:marLeft w:val="1526"/>
          <w:marRight w:val="0"/>
          <w:marTop w:val="0"/>
          <w:marBottom w:val="0"/>
          <w:divBdr>
            <w:top w:val="none" w:sz="0" w:space="0" w:color="auto"/>
            <w:left w:val="none" w:sz="0" w:space="0" w:color="auto"/>
            <w:bottom w:val="none" w:sz="0" w:space="0" w:color="auto"/>
            <w:right w:val="none" w:sz="0" w:space="0" w:color="auto"/>
          </w:divBdr>
        </w:div>
        <w:div w:id="313871512">
          <w:marLeft w:val="1526"/>
          <w:marRight w:val="0"/>
          <w:marTop w:val="0"/>
          <w:marBottom w:val="0"/>
          <w:divBdr>
            <w:top w:val="none" w:sz="0" w:space="0" w:color="auto"/>
            <w:left w:val="none" w:sz="0" w:space="0" w:color="auto"/>
            <w:bottom w:val="none" w:sz="0" w:space="0" w:color="auto"/>
            <w:right w:val="none" w:sz="0" w:space="0" w:color="auto"/>
          </w:divBdr>
        </w:div>
        <w:div w:id="353270193">
          <w:marLeft w:val="1526"/>
          <w:marRight w:val="0"/>
          <w:marTop w:val="0"/>
          <w:marBottom w:val="0"/>
          <w:divBdr>
            <w:top w:val="none" w:sz="0" w:space="0" w:color="auto"/>
            <w:left w:val="none" w:sz="0" w:space="0" w:color="auto"/>
            <w:bottom w:val="none" w:sz="0" w:space="0" w:color="auto"/>
            <w:right w:val="none" w:sz="0" w:space="0" w:color="auto"/>
          </w:divBdr>
        </w:div>
        <w:div w:id="1623220641">
          <w:marLeft w:val="806"/>
          <w:marRight w:val="0"/>
          <w:marTop w:val="0"/>
          <w:marBottom w:val="0"/>
          <w:divBdr>
            <w:top w:val="none" w:sz="0" w:space="0" w:color="auto"/>
            <w:left w:val="none" w:sz="0" w:space="0" w:color="auto"/>
            <w:bottom w:val="none" w:sz="0" w:space="0" w:color="auto"/>
            <w:right w:val="none" w:sz="0" w:space="0" w:color="auto"/>
          </w:divBdr>
        </w:div>
        <w:div w:id="363874445">
          <w:marLeft w:val="806"/>
          <w:marRight w:val="0"/>
          <w:marTop w:val="0"/>
          <w:marBottom w:val="0"/>
          <w:divBdr>
            <w:top w:val="none" w:sz="0" w:space="0" w:color="auto"/>
            <w:left w:val="none" w:sz="0" w:space="0" w:color="auto"/>
            <w:bottom w:val="none" w:sz="0" w:space="0" w:color="auto"/>
            <w:right w:val="none" w:sz="0" w:space="0" w:color="auto"/>
          </w:divBdr>
        </w:div>
        <w:div w:id="1991712565">
          <w:marLeft w:val="1526"/>
          <w:marRight w:val="0"/>
          <w:marTop w:val="0"/>
          <w:marBottom w:val="0"/>
          <w:divBdr>
            <w:top w:val="none" w:sz="0" w:space="0" w:color="auto"/>
            <w:left w:val="none" w:sz="0" w:space="0" w:color="auto"/>
            <w:bottom w:val="none" w:sz="0" w:space="0" w:color="auto"/>
            <w:right w:val="none" w:sz="0" w:space="0" w:color="auto"/>
          </w:divBdr>
        </w:div>
        <w:div w:id="1069302287">
          <w:marLeft w:val="1526"/>
          <w:marRight w:val="0"/>
          <w:marTop w:val="0"/>
          <w:marBottom w:val="0"/>
          <w:divBdr>
            <w:top w:val="none" w:sz="0" w:space="0" w:color="auto"/>
            <w:left w:val="none" w:sz="0" w:space="0" w:color="auto"/>
            <w:bottom w:val="none" w:sz="0" w:space="0" w:color="auto"/>
            <w:right w:val="none" w:sz="0" w:space="0" w:color="auto"/>
          </w:divBdr>
        </w:div>
        <w:div w:id="1329749855">
          <w:marLeft w:val="1526"/>
          <w:marRight w:val="0"/>
          <w:marTop w:val="0"/>
          <w:marBottom w:val="0"/>
          <w:divBdr>
            <w:top w:val="none" w:sz="0" w:space="0" w:color="auto"/>
            <w:left w:val="none" w:sz="0" w:space="0" w:color="auto"/>
            <w:bottom w:val="none" w:sz="0" w:space="0" w:color="auto"/>
            <w:right w:val="none" w:sz="0" w:space="0" w:color="auto"/>
          </w:divBdr>
        </w:div>
      </w:divsChild>
    </w:div>
    <w:div w:id="1591233494">
      <w:bodyDiv w:val="1"/>
      <w:marLeft w:val="0"/>
      <w:marRight w:val="0"/>
      <w:marTop w:val="0"/>
      <w:marBottom w:val="0"/>
      <w:divBdr>
        <w:top w:val="none" w:sz="0" w:space="0" w:color="auto"/>
        <w:left w:val="none" w:sz="0" w:space="0" w:color="auto"/>
        <w:bottom w:val="none" w:sz="0" w:space="0" w:color="auto"/>
        <w:right w:val="none" w:sz="0" w:space="0" w:color="auto"/>
      </w:divBdr>
    </w:div>
    <w:div w:id="1606764040">
      <w:bodyDiv w:val="1"/>
      <w:marLeft w:val="0"/>
      <w:marRight w:val="0"/>
      <w:marTop w:val="0"/>
      <w:marBottom w:val="0"/>
      <w:divBdr>
        <w:top w:val="none" w:sz="0" w:space="0" w:color="auto"/>
        <w:left w:val="none" w:sz="0" w:space="0" w:color="auto"/>
        <w:bottom w:val="none" w:sz="0" w:space="0" w:color="auto"/>
        <w:right w:val="none" w:sz="0" w:space="0" w:color="auto"/>
      </w:divBdr>
      <w:divsChild>
        <w:div w:id="1427311139">
          <w:marLeft w:val="360"/>
          <w:marRight w:val="0"/>
          <w:marTop w:val="0"/>
          <w:marBottom w:val="0"/>
          <w:divBdr>
            <w:top w:val="none" w:sz="0" w:space="0" w:color="auto"/>
            <w:left w:val="none" w:sz="0" w:space="0" w:color="auto"/>
            <w:bottom w:val="none" w:sz="0" w:space="0" w:color="auto"/>
            <w:right w:val="none" w:sz="0" w:space="0" w:color="auto"/>
          </w:divBdr>
        </w:div>
        <w:div w:id="2121757265">
          <w:marLeft w:val="360"/>
          <w:marRight w:val="0"/>
          <w:marTop w:val="0"/>
          <w:marBottom w:val="0"/>
          <w:divBdr>
            <w:top w:val="none" w:sz="0" w:space="0" w:color="auto"/>
            <w:left w:val="none" w:sz="0" w:space="0" w:color="auto"/>
            <w:bottom w:val="none" w:sz="0" w:space="0" w:color="auto"/>
            <w:right w:val="none" w:sz="0" w:space="0" w:color="auto"/>
          </w:divBdr>
        </w:div>
        <w:div w:id="919758561">
          <w:marLeft w:val="360"/>
          <w:marRight w:val="0"/>
          <w:marTop w:val="0"/>
          <w:marBottom w:val="0"/>
          <w:divBdr>
            <w:top w:val="none" w:sz="0" w:space="0" w:color="auto"/>
            <w:left w:val="none" w:sz="0" w:space="0" w:color="auto"/>
            <w:bottom w:val="none" w:sz="0" w:space="0" w:color="auto"/>
            <w:right w:val="none" w:sz="0" w:space="0" w:color="auto"/>
          </w:divBdr>
        </w:div>
        <w:div w:id="1687902045">
          <w:marLeft w:val="360"/>
          <w:marRight w:val="0"/>
          <w:marTop w:val="0"/>
          <w:marBottom w:val="0"/>
          <w:divBdr>
            <w:top w:val="none" w:sz="0" w:space="0" w:color="auto"/>
            <w:left w:val="none" w:sz="0" w:space="0" w:color="auto"/>
            <w:bottom w:val="none" w:sz="0" w:space="0" w:color="auto"/>
            <w:right w:val="none" w:sz="0" w:space="0" w:color="auto"/>
          </w:divBdr>
        </w:div>
        <w:div w:id="712458241">
          <w:marLeft w:val="360"/>
          <w:marRight w:val="0"/>
          <w:marTop w:val="0"/>
          <w:marBottom w:val="0"/>
          <w:divBdr>
            <w:top w:val="none" w:sz="0" w:space="0" w:color="auto"/>
            <w:left w:val="none" w:sz="0" w:space="0" w:color="auto"/>
            <w:bottom w:val="none" w:sz="0" w:space="0" w:color="auto"/>
            <w:right w:val="none" w:sz="0" w:space="0" w:color="auto"/>
          </w:divBdr>
        </w:div>
        <w:div w:id="227109634">
          <w:marLeft w:val="1080"/>
          <w:marRight w:val="0"/>
          <w:marTop w:val="0"/>
          <w:marBottom w:val="0"/>
          <w:divBdr>
            <w:top w:val="none" w:sz="0" w:space="0" w:color="auto"/>
            <w:left w:val="none" w:sz="0" w:space="0" w:color="auto"/>
            <w:bottom w:val="none" w:sz="0" w:space="0" w:color="auto"/>
            <w:right w:val="none" w:sz="0" w:space="0" w:color="auto"/>
          </w:divBdr>
        </w:div>
        <w:div w:id="1535581951">
          <w:marLeft w:val="1080"/>
          <w:marRight w:val="0"/>
          <w:marTop w:val="0"/>
          <w:marBottom w:val="0"/>
          <w:divBdr>
            <w:top w:val="none" w:sz="0" w:space="0" w:color="auto"/>
            <w:left w:val="none" w:sz="0" w:space="0" w:color="auto"/>
            <w:bottom w:val="none" w:sz="0" w:space="0" w:color="auto"/>
            <w:right w:val="none" w:sz="0" w:space="0" w:color="auto"/>
          </w:divBdr>
        </w:div>
        <w:div w:id="706640496">
          <w:marLeft w:val="1080"/>
          <w:marRight w:val="0"/>
          <w:marTop w:val="0"/>
          <w:marBottom w:val="0"/>
          <w:divBdr>
            <w:top w:val="none" w:sz="0" w:space="0" w:color="auto"/>
            <w:left w:val="none" w:sz="0" w:space="0" w:color="auto"/>
            <w:bottom w:val="none" w:sz="0" w:space="0" w:color="auto"/>
            <w:right w:val="none" w:sz="0" w:space="0" w:color="auto"/>
          </w:divBdr>
        </w:div>
        <w:div w:id="884757060">
          <w:marLeft w:val="360"/>
          <w:marRight w:val="0"/>
          <w:marTop w:val="0"/>
          <w:marBottom w:val="0"/>
          <w:divBdr>
            <w:top w:val="none" w:sz="0" w:space="0" w:color="auto"/>
            <w:left w:val="none" w:sz="0" w:space="0" w:color="auto"/>
            <w:bottom w:val="none" w:sz="0" w:space="0" w:color="auto"/>
            <w:right w:val="none" w:sz="0" w:space="0" w:color="auto"/>
          </w:divBdr>
        </w:div>
        <w:div w:id="70926871">
          <w:marLeft w:val="806"/>
          <w:marRight w:val="0"/>
          <w:marTop w:val="0"/>
          <w:marBottom w:val="0"/>
          <w:divBdr>
            <w:top w:val="none" w:sz="0" w:space="0" w:color="auto"/>
            <w:left w:val="none" w:sz="0" w:space="0" w:color="auto"/>
            <w:bottom w:val="none" w:sz="0" w:space="0" w:color="auto"/>
            <w:right w:val="none" w:sz="0" w:space="0" w:color="auto"/>
          </w:divBdr>
        </w:div>
        <w:div w:id="1987395297">
          <w:marLeft w:val="806"/>
          <w:marRight w:val="0"/>
          <w:marTop w:val="0"/>
          <w:marBottom w:val="0"/>
          <w:divBdr>
            <w:top w:val="none" w:sz="0" w:space="0" w:color="auto"/>
            <w:left w:val="none" w:sz="0" w:space="0" w:color="auto"/>
            <w:bottom w:val="none" w:sz="0" w:space="0" w:color="auto"/>
            <w:right w:val="none" w:sz="0" w:space="0" w:color="auto"/>
          </w:divBdr>
        </w:div>
        <w:div w:id="1616643962">
          <w:marLeft w:val="806"/>
          <w:marRight w:val="0"/>
          <w:marTop w:val="0"/>
          <w:marBottom w:val="0"/>
          <w:divBdr>
            <w:top w:val="none" w:sz="0" w:space="0" w:color="auto"/>
            <w:left w:val="none" w:sz="0" w:space="0" w:color="auto"/>
            <w:bottom w:val="none" w:sz="0" w:space="0" w:color="auto"/>
            <w:right w:val="none" w:sz="0" w:space="0" w:color="auto"/>
          </w:divBdr>
        </w:div>
      </w:divsChild>
    </w:div>
    <w:div w:id="1976829330">
      <w:bodyDiv w:val="1"/>
      <w:marLeft w:val="0"/>
      <w:marRight w:val="0"/>
      <w:marTop w:val="0"/>
      <w:marBottom w:val="0"/>
      <w:divBdr>
        <w:top w:val="none" w:sz="0" w:space="0" w:color="auto"/>
        <w:left w:val="none" w:sz="0" w:space="0" w:color="auto"/>
        <w:bottom w:val="none" w:sz="0" w:space="0" w:color="auto"/>
        <w:right w:val="none" w:sz="0" w:space="0" w:color="auto"/>
      </w:divBdr>
    </w:div>
    <w:div w:id="1985548557">
      <w:bodyDiv w:val="1"/>
      <w:marLeft w:val="0"/>
      <w:marRight w:val="0"/>
      <w:marTop w:val="0"/>
      <w:marBottom w:val="0"/>
      <w:divBdr>
        <w:top w:val="none" w:sz="0" w:space="0" w:color="auto"/>
        <w:left w:val="none" w:sz="0" w:space="0" w:color="auto"/>
        <w:bottom w:val="none" w:sz="0" w:space="0" w:color="auto"/>
        <w:right w:val="none" w:sz="0" w:space="0" w:color="auto"/>
      </w:divBdr>
    </w:div>
    <w:div w:id="2077851369">
      <w:bodyDiv w:val="1"/>
      <w:marLeft w:val="0"/>
      <w:marRight w:val="0"/>
      <w:marTop w:val="0"/>
      <w:marBottom w:val="0"/>
      <w:divBdr>
        <w:top w:val="none" w:sz="0" w:space="0" w:color="auto"/>
        <w:left w:val="none" w:sz="0" w:space="0" w:color="auto"/>
        <w:bottom w:val="none" w:sz="0" w:space="0" w:color="auto"/>
        <w:right w:val="none" w:sz="0" w:space="0" w:color="auto"/>
      </w:divBdr>
      <w:divsChild>
        <w:div w:id="2066832169">
          <w:marLeft w:val="360"/>
          <w:marRight w:val="0"/>
          <w:marTop w:val="200"/>
          <w:marBottom w:val="0"/>
          <w:divBdr>
            <w:top w:val="none" w:sz="0" w:space="0" w:color="auto"/>
            <w:left w:val="none" w:sz="0" w:space="0" w:color="auto"/>
            <w:bottom w:val="none" w:sz="0" w:space="0" w:color="auto"/>
            <w:right w:val="none" w:sz="0" w:space="0" w:color="auto"/>
          </w:divBdr>
        </w:div>
        <w:div w:id="1607540980">
          <w:marLeft w:val="1080"/>
          <w:marRight w:val="0"/>
          <w:marTop w:val="100"/>
          <w:marBottom w:val="0"/>
          <w:divBdr>
            <w:top w:val="none" w:sz="0" w:space="0" w:color="auto"/>
            <w:left w:val="none" w:sz="0" w:space="0" w:color="auto"/>
            <w:bottom w:val="none" w:sz="0" w:space="0" w:color="auto"/>
            <w:right w:val="none" w:sz="0" w:space="0" w:color="auto"/>
          </w:divBdr>
        </w:div>
        <w:div w:id="1164050873">
          <w:marLeft w:val="1080"/>
          <w:marRight w:val="0"/>
          <w:marTop w:val="100"/>
          <w:marBottom w:val="0"/>
          <w:divBdr>
            <w:top w:val="none" w:sz="0" w:space="0" w:color="auto"/>
            <w:left w:val="none" w:sz="0" w:space="0" w:color="auto"/>
            <w:bottom w:val="none" w:sz="0" w:space="0" w:color="auto"/>
            <w:right w:val="none" w:sz="0" w:space="0" w:color="auto"/>
          </w:divBdr>
        </w:div>
        <w:div w:id="268128022">
          <w:marLeft w:val="1080"/>
          <w:marRight w:val="0"/>
          <w:marTop w:val="100"/>
          <w:marBottom w:val="0"/>
          <w:divBdr>
            <w:top w:val="none" w:sz="0" w:space="0" w:color="auto"/>
            <w:left w:val="none" w:sz="0" w:space="0" w:color="auto"/>
            <w:bottom w:val="none" w:sz="0" w:space="0" w:color="auto"/>
            <w:right w:val="none" w:sz="0" w:space="0" w:color="auto"/>
          </w:divBdr>
        </w:div>
        <w:div w:id="600340713">
          <w:marLeft w:val="1080"/>
          <w:marRight w:val="0"/>
          <w:marTop w:val="100"/>
          <w:marBottom w:val="0"/>
          <w:divBdr>
            <w:top w:val="none" w:sz="0" w:space="0" w:color="auto"/>
            <w:left w:val="none" w:sz="0" w:space="0" w:color="auto"/>
            <w:bottom w:val="none" w:sz="0" w:space="0" w:color="auto"/>
            <w:right w:val="none" w:sz="0" w:space="0" w:color="auto"/>
          </w:divBdr>
        </w:div>
        <w:div w:id="821772809">
          <w:marLeft w:val="1800"/>
          <w:marRight w:val="0"/>
          <w:marTop w:val="100"/>
          <w:marBottom w:val="0"/>
          <w:divBdr>
            <w:top w:val="none" w:sz="0" w:space="0" w:color="auto"/>
            <w:left w:val="none" w:sz="0" w:space="0" w:color="auto"/>
            <w:bottom w:val="none" w:sz="0" w:space="0" w:color="auto"/>
            <w:right w:val="none" w:sz="0" w:space="0" w:color="auto"/>
          </w:divBdr>
        </w:div>
        <w:div w:id="1747069218">
          <w:marLeft w:val="1080"/>
          <w:marRight w:val="0"/>
          <w:marTop w:val="100"/>
          <w:marBottom w:val="0"/>
          <w:divBdr>
            <w:top w:val="none" w:sz="0" w:space="0" w:color="auto"/>
            <w:left w:val="none" w:sz="0" w:space="0" w:color="auto"/>
            <w:bottom w:val="none" w:sz="0" w:space="0" w:color="auto"/>
            <w:right w:val="none" w:sz="0" w:space="0" w:color="auto"/>
          </w:divBdr>
        </w:div>
        <w:div w:id="188683180">
          <w:marLeft w:val="1800"/>
          <w:marRight w:val="0"/>
          <w:marTop w:val="100"/>
          <w:marBottom w:val="0"/>
          <w:divBdr>
            <w:top w:val="none" w:sz="0" w:space="0" w:color="auto"/>
            <w:left w:val="none" w:sz="0" w:space="0" w:color="auto"/>
            <w:bottom w:val="none" w:sz="0" w:space="0" w:color="auto"/>
            <w:right w:val="none" w:sz="0" w:space="0" w:color="auto"/>
          </w:divBdr>
        </w:div>
        <w:div w:id="732462485">
          <w:marLeft w:val="360"/>
          <w:marRight w:val="0"/>
          <w:marTop w:val="200"/>
          <w:marBottom w:val="0"/>
          <w:divBdr>
            <w:top w:val="none" w:sz="0" w:space="0" w:color="auto"/>
            <w:left w:val="none" w:sz="0" w:space="0" w:color="auto"/>
            <w:bottom w:val="none" w:sz="0" w:space="0" w:color="auto"/>
            <w:right w:val="none" w:sz="0" w:space="0" w:color="auto"/>
          </w:divBdr>
        </w:div>
        <w:div w:id="1806854633">
          <w:marLeft w:val="1080"/>
          <w:marRight w:val="0"/>
          <w:marTop w:val="100"/>
          <w:marBottom w:val="0"/>
          <w:divBdr>
            <w:top w:val="none" w:sz="0" w:space="0" w:color="auto"/>
            <w:left w:val="none" w:sz="0" w:space="0" w:color="auto"/>
            <w:bottom w:val="none" w:sz="0" w:space="0" w:color="auto"/>
            <w:right w:val="none" w:sz="0" w:space="0" w:color="auto"/>
          </w:divBdr>
        </w:div>
        <w:div w:id="646859920">
          <w:marLeft w:val="1080"/>
          <w:marRight w:val="0"/>
          <w:marTop w:val="100"/>
          <w:marBottom w:val="0"/>
          <w:divBdr>
            <w:top w:val="none" w:sz="0" w:space="0" w:color="auto"/>
            <w:left w:val="none" w:sz="0" w:space="0" w:color="auto"/>
            <w:bottom w:val="none" w:sz="0" w:space="0" w:color="auto"/>
            <w:right w:val="none" w:sz="0" w:space="0" w:color="auto"/>
          </w:divBdr>
        </w:div>
        <w:div w:id="1207376317">
          <w:marLeft w:val="1080"/>
          <w:marRight w:val="0"/>
          <w:marTop w:val="100"/>
          <w:marBottom w:val="0"/>
          <w:divBdr>
            <w:top w:val="none" w:sz="0" w:space="0" w:color="auto"/>
            <w:left w:val="none" w:sz="0" w:space="0" w:color="auto"/>
            <w:bottom w:val="none" w:sz="0" w:space="0" w:color="auto"/>
            <w:right w:val="none" w:sz="0" w:space="0" w:color="auto"/>
          </w:divBdr>
        </w:div>
      </w:divsChild>
    </w:div>
    <w:div w:id="2083523691">
      <w:bodyDiv w:val="1"/>
      <w:marLeft w:val="0"/>
      <w:marRight w:val="0"/>
      <w:marTop w:val="0"/>
      <w:marBottom w:val="0"/>
      <w:divBdr>
        <w:top w:val="none" w:sz="0" w:space="0" w:color="auto"/>
        <w:left w:val="none" w:sz="0" w:space="0" w:color="auto"/>
        <w:bottom w:val="none" w:sz="0" w:space="0" w:color="auto"/>
        <w:right w:val="none" w:sz="0" w:space="0" w:color="auto"/>
      </w:divBdr>
      <w:divsChild>
        <w:div w:id="1568154047">
          <w:marLeft w:val="360"/>
          <w:marRight w:val="0"/>
          <w:marTop w:val="200"/>
          <w:marBottom w:val="0"/>
          <w:divBdr>
            <w:top w:val="none" w:sz="0" w:space="0" w:color="auto"/>
            <w:left w:val="none" w:sz="0" w:space="0" w:color="auto"/>
            <w:bottom w:val="none" w:sz="0" w:space="0" w:color="auto"/>
            <w:right w:val="none" w:sz="0" w:space="0" w:color="auto"/>
          </w:divBdr>
        </w:div>
        <w:div w:id="495733116">
          <w:marLeft w:val="1080"/>
          <w:marRight w:val="0"/>
          <w:marTop w:val="100"/>
          <w:marBottom w:val="0"/>
          <w:divBdr>
            <w:top w:val="none" w:sz="0" w:space="0" w:color="auto"/>
            <w:left w:val="none" w:sz="0" w:space="0" w:color="auto"/>
            <w:bottom w:val="none" w:sz="0" w:space="0" w:color="auto"/>
            <w:right w:val="none" w:sz="0" w:space="0" w:color="auto"/>
          </w:divBdr>
        </w:div>
        <w:div w:id="1112433395">
          <w:marLeft w:val="1080"/>
          <w:marRight w:val="0"/>
          <w:marTop w:val="100"/>
          <w:marBottom w:val="0"/>
          <w:divBdr>
            <w:top w:val="none" w:sz="0" w:space="0" w:color="auto"/>
            <w:left w:val="none" w:sz="0" w:space="0" w:color="auto"/>
            <w:bottom w:val="none" w:sz="0" w:space="0" w:color="auto"/>
            <w:right w:val="none" w:sz="0" w:space="0" w:color="auto"/>
          </w:divBdr>
        </w:div>
        <w:div w:id="649559728">
          <w:marLeft w:val="1080"/>
          <w:marRight w:val="0"/>
          <w:marTop w:val="100"/>
          <w:marBottom w:val="0"/>
          <w:divBdr>
            <w:top w:val="none" w:sz="0" w:space="0" w:color="auto"/>
            <w:left w:val="none" w:sz="0" w:space="0" w:color="auto"/>
            <w:bottom w:val="none" w:sz="0" w:space="0" w:color="auto"/>
            <w:right w:val="none" w:sz="0" w:space="0" w:color="auto"/>
          </w:divBdr>
        </w:div>
        <w:div w:id="1189414348">
          <w:marLeft w:val="1080"/>
          <w:marRight w:val="0"/>
          <w:marTop w:val="100"/>
          <w:marBottom w:val="0"/>
          <w:divBdr>
            <w:top w:val="none" w:sz="0" w:space="0" w:color="auto"/>
            <w:left w:val="none" w:sz="0" w:space="0" w:color="auto"/>
            <w:bottom w:val="none" w:sz="0" w:space="0" w:color="auto"/>
            <w:right w:val="none" w:sz="0" w:space="0" w:color="auto"/>
          </w:divBdr>
        </w:div>
      </w:divsChild>
    </w:div>
    <w:div w:id="2094819389">
      <w:bodyDiv w:val="1"/>
      <w:marLeft w:val="0"/>
      <w:marRight w:val="0"/>
      <w:marTop w:val="0"/>
      <w:marBottom w:val="0"/>
      <w:divBdr>
        <w:top w:val="none" w:sz="0" w:space="0" w:color="auto"/>
        <w:left w:val="none" w:sz="0" w:space="0" w:color="auto"/>
        <w:bottom w:val="none" w:sz="0" w:space="0" w:color="auto"/>
        <w:right w:val="none" w:sz="0" w:space="0" w:color="auto"/>
      </w:divBdr>
    </w:div>
    <w:div w:id="2106609681">
      <w:bodyDiv w:val="1"/>
      <w:marLeft w:val="0"/>
      <w:marRight w:val="0"/>
      <w:marTop w:val="0"/>
      <w:marBottom w:val="0"/>
      <w:divBdr>
        <w:top w:val="none" w:sz="0" w:space="0" w:color="auto"/>
        <w:left w:val="none" w:sz="0" w:space="0" w:color="auto"/>
        <w:bottom w:val="none" w:sz="0" w:space="0" w:color="auto"/>
        <w:right w:val="none" w:sz="0" w:space="0" w:color="auto"/>
      </w:divBdr>
      <w:divsChild>
        <w:div w:id="148181658">
          <w:marLeft w:val="360"/>
          <w:marRight w:val="0"/>
          <w:marTop w:val="200"/>
          <w:marBottom w:val="0"/>
          <w:divBdr>
            <w:top w:val="none" w:sz="0" w:space="0" w:color="auto"/>
            <w:left w:val="none" w:sz="0" w:space="0" w:color="auto"/>
            <w:bottom w:val="none" w:sz="0" w:space="0" w:color="auto"/>
            <w:right w:val="none" w:sz="0" w:space="0" w:color="auto"/>
          </w:divBdr>
        </w:div>
        <w:div w:id="994720399">
          <w:marLeft w:val="1080"/>
          <w:marRight w:val="0"/>
          <w:marTop w:val="100"/>
          <w:marBottom w:val="0"/>
          <w:divBdr>
            <w:top w:val="none" w:sz="0" w:space="0" w:color="auto"/>
            <w:left w:val="none" w:sz="0" w:space="0" w:color="auto"/>
            <w:bottom w:val="none" w:sz="0" w:space="0" w:color="auto"/>
            <w:right w:val="none" w:sz="0" w:space="0" w:color="auto"/>
          </w:divBdr>
        </w:div>
        <w:div w:id="646477848">
          <w:marLeft w:val="1800"/>
          <w:marRight w:val="0"/>
          <w:marTop w:val="100"/>
          <w:marBottom w:val="0"/>
          <w:divBdr>
            <w:top w:val="none" w:sz="0" w:space="0" w:color="auto"/>
            <w:left w:val="none" w:sz="0" w:space="0" w:color="auto"/>
            <w:bottom w:val="none" w:sz="0" w:space="0" w:color="auto"/>
            <w:right w:val="none" w:sz="0" w:space="0" w:color="auto"/>
          </w:divBdr>
        </w:div>
        <w:div w:id="1381512989">
          <w:marLeft w:val="1080"/>
          <w:marRight w:val="0"/>
          <w:marTop w:val="100"/>
          <w:marBottom w:val="0"/>
          <w:divBdr>
            <w:top w:val="none" w:sz="0" w:space="0" w:color="auto"/>
            <w:left w:val="none" w:sz="0" w:space="0" w:color="auto"/>
            <w:bottom w:val="none" w:sz="0" w:space="0" w:color="auto"/>
            <w:right w:val="none" w:sz="0" w:space="0" w:color="auto"/>
          </w:divBdr>
        </w:div>
        <w:div w:id="1680933881">
          <w:marLeft w:val="1800"/>
          <w:marRight w:val="0"/>
          <w:marTop w:val="100"/>
          <w:marBottom w:val="0"/>
          <w:divBdr>
            <w:top w:val="none" w:sz="0" w:space="0" w:color="auto"/>
            <w:left w:val="none" w:sz="0" w:space="0" w:color="auto"/>
            <w:bottom w:val="none" w:sz="0" w:space="0" w:color="auto"/>
            <w:right w:val="none" w:sz="0" w:space="0" w:color="auto"/>
          </w:divBdr>
        </w:div>
        <w:div w:id="1778603470">
          <w:marLeft w:val="360"/>
          <w:marRight w:val="0"/>
          <w:marTop w:val="200"/>
          <w:marBottom w:val="0"/>
          <w:divBdr>
            <w:top w:val="none" w:sz="0" w:space="0" w:color="auto"/>
            <w:left w:val="none" w:sz="0" w:space="0" w:color="auto"/>
            <w:bottom w:val="none" w:sz="0" w:space="0" w:color="auto"/>
            <w:right w:val="none" w:sz="0" w:space="0" w:color="auto"/>
          </w:divBdr>
        </w:div>
        <w:div w:id="1891727735">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psycnet.apa.org/doi/10.1037/10001-00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oi.org/10.1109/TAFFC.2022.320517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11</Pages>
  <Words>3638</Words>
  <Characters>20738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15</cp:revision>
  <dcterms:created xsi:type="dcterms:W3CDTF">2026-02-18T03:49:00Z</dcterms:created>
  <dcterms:modified xsi:type="dcterms:W3CDTF">2026-02-18T06:31:00Z</dcterms:modified>
</cp:coreProperties>
</file>