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0EF959" w14:textId="53174D6E" w:rsidR="009521CA" w:rsidRDefault="009521CA" w:rsidP="009521CA">
      <w:pPr>
        <w:pStyle w:val="Title"/>
      </w:pPr>
      <w:r>
        <w:t>Bold BI – On boarding</w:t>
      </w:r>
    </w:p>
    <w:p w14:paraId="4002588A" w14:textId="7D4F4F58" w:rsidR="004F08A8" w:rsidRPr="004F08A8" w:rsidRDefault="004F08A8" w:rsidP="004F08A8">
      <w:pPr>
        <w:pStyle w:val="Heading1"/>
      </w:pPr>
      <w:r>
        <w:t>Activate Password</w:t>
      </w:r>
    </w:p>
    <w:p w14:paraId="02FD84B1" w14:textId="77777777" w:rsidR="009521CA" w:rsidRDefault="009521CA" w:rsidP="009521CA">
      <w:pPr>
        <w:pStyle w:val="ListParagraph"/>
        <w:numPr>
          <w:ilvl w:val="0"/>
          <w:numId w:val="2"/>
        </w:numPr>
      </w:pPr>
      <w:r>
        <w:t xml:space="preserve">Check your email inbox. (Email which you entered for registering to this session). </w:t>
      </w:r>
    </w:p>
    <w:p w14:paraId="39E352C7" w14:textId="363BBF21" w:rsidR="009521CA" w:rsidRDefault="009521CA" w:rsidP="009521CA">
      <w:pPr>
        <w:pStyle w:val="ListParagraph"/>
        <w:numPr>
          <w:ilvl w:val="0"/>
          <w:numId w:val="2"/>
        </w:numPr>
      </w:pPr>
      <w:r>
        <w:t>Click on “ACTIVATE” button.</w:t>
      </w:r>
    </w:p>
    <w:p w14:paraId="28132DEE" w14:textId="2D2035B9" w:rsidR="009521CA" w:rsidRDefault="009521CA" w:rsidP="004F08A8">
      <w:pPr>
        <w:pStyle w:val="ListParagraph"/>
        <w:ind w:left="360"/>
      </w:pPr>
      <w:r w:rsidRPr="009521CA">
        <w:drawing>
          <wp:inline distT="0" distB="0" distL="0" distR="0" wp14:anchorId="7CB8DC3F" wp14:editId="76B551BD">
            <wp:extent cx="5943600" cy="24784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9C0CA" w14:textId="56454964" w:rsidR="009521CA" w:rsidRDefault="009521CA" w:rsidP="009521CA">
      <w:pPr>
        <w:pStyle w:val="ListParagraph"/>
        <w:numPr>
          <w:ilvl w:val="0"/>
          <w:numId w:val="2"/>
        </w:numPr>
      </w:pPr>
      <w:r>
        <w:t>You would be having a tab opened in your browser like this to activate password for your email to login Bold BI; In “Company name” – you can enter your college name as needed.</w:t>
      </w:r>
    </w:p>
    <w:p w14:paraId="16686E1F" w14:textId="78AC8248" w:rsidR="009521CA" w:rsidRDefault="00C376A8" w:rsidP="004F08A8">
      <w:pPr>
        <w:ind w:left="360"/>
      </w:pPr>
      <w:r w:rsidRPr="00C376A8">
        <w:rPr>
          <w:noProof/>
        </w:rPr>
        <w:drawing>
          <wp:inline distT="0" distB="0" distL="0" distR="0" wp14:anchorId="2DD784F7" wp14:editId="52FF6A0D">
            <wp:extent cx="2379699" cy="389572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03105" cy="3934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7CC17" w14:textId="19364965" w:rsidR="004F08A8" w:rsidRDefault="004F08A8" w:rsidP="004F08A8">
      <w:pPr>
        <w:pStyle w:val="Heading1"/>
      </w:pPr>
      <w:r>
        <w:lastRenderedPageBreak/>
        <w:t>Login the Bold BI application</w:t>
      </w:r>
    </w:p>
    <w:p w14:paraId="47447420" w14:textId="04631636" w:rsidR="009521CA" w:rsidRDefault="009521CA" w:rsidP="009521CA">
      <w:pPr>
        <w:pStyle w:val="ListParagraph"/>
        <w:numPr>
          <w:ilvl w:val="0"/>
          <w:numId w:val="2"/>
        </w:numPr>
      </w:pPr>
      <w:r>
        <w:t xml:space="preserve">Upon activating the password, you can now login into </w:t>
      </w:r>
      <w:hyperlink r:id="rId7" w:history="1">
        <w:r>
          <w:rPr>
            <w:rStyle w:val="Hyperlink"/>
          </w:rPr>
          <w:t>https://webinar.boldbi.com/</w:t>
        </w:r>
      </w:hyperlink>
      <w:r>
        <w:t xml:space="preserve"> with the username (email) and password (generated in previous step)</w:t>
      </w:r>
    </w:p>
    <w:p w14:paraId="3A3CAC95" w14:textId="3F555256" w:rsidR="00D90C00" w:rsidRDefault="003514ED" w:rsidP="004F08A8">
      <w:pPr>
        <w:ind w:left="360"/>
      </w:pPr>
      <w:r w:rsidRPr="003514ED">
        <w:rPr>
          <w:noProof/>
        </w:rPr>
        <w:drawing>
          <wp:inline distT="0" distB="0" distL="0" distR="0" wp14:anchorId="329BAF0B" wp14:editId="199707D3">
            <wp:extent cx="3229426" cy="3705742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6A69B" w14:textId="2328FE5E" w:rsidR="004F08A8" w:rsidRDefault="00AD73FE" w:rsidP="004F08A8">
      <w:pPr>
        <w:pStyle w:val="ListParagraph"/>
        <w:numPr>
          <w:ilvl w:val="0"/>
          <w:numId w:val="2"/>
        </w:numPr>
      </w:pPr>
      <w:r>
        <w:t xml:space="preserve">Upon successful login, you will be navigated to </w:t>
      </w:r>
      <w:r w:rsidR="00B542B3">
        <w:t>the home page of Bold BI</w:t>
      </w:r>
      <w:r w:rsidR="008F2C9F">
        <w:t xml:space="preserve"> - </w:t>
      </w:r>
      <w:hyperlink r:id="rId9" w:history="1">
        <w:r w:rsidR="008F2C9F">
          <w:rPr>
            <w:rStyle w:val="Hyperlink"/>
          </w:rPr>
          <w:t>https://webinar.boldbi.com/bi/en-us/dashboards?view=all</w:t>
        </w:r>
      </w:hyperlink>
    </w:p>
    <w:p w14:paraId="6ED6D701" w14:textId="73F62E7A" w:rsidR="004F08A8" w:rsidRDefault="004F08A8" w:rsidP="004F08A8">
      <w:pPr>
        <w:pStyle w:val="Heading1"/>
      </w:pPr>
      <w:r>
        <w:t>Creating first dashboard</w:t>
      </w:r>
    </w:p>
    <w:p w14:paraId="7AFC9E6F" w14:textId="52AA6AFA" w:rsidR="00B542B3" w:rsidRDefault="008F2C9F" w:rsidP="009521CA">
      <w:pPr>
        <w:pStyle w:val="ListParagraph"/>
        <w:numPr>
          <w:ilvl w:val="0"/>
          <w:numId w:val="2"/>
        </w:numPr>
      </w:pPr>
      <w:r>
        <w:t>Click on + icon,</w:t>
      </w:r>
    </w:p>
    <w:p w14:paraId="790889CD" w14:textId="6A9CCE6F" w:rsidR="008F2C9F" w:rsidRDefault="008F2C9F" w:rsidP="008F2C9F">
      <w:pPr>
        <w:pStyle w:val="ListParagraph"/>
      </w:pPr>
      <w:r w:rsidRPr="008F2C9F">
        <w:drawing>
          <wp:inline distT="0" distB="0" distL="0" distR="0" wp14:anchorId="1105B4B1" wp14:editId="6F1DE52B">
            <wp:extent cx="4495800" cy="264896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08989" cy="2656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87B27" w14:textId="099A4506" w:rsidR="008F2C9F" w:rsidRDefault="008F2C9F" w:rsidP="008F2C9F">
      <w:pPr>
        <w:pStyle w:val="ListParagraph"/>
        <w:numPr>
          <w:ilvl w:val="0"/>
          <w:numId w:val="2"/>
        </w:numPr>
      </w:pPr>
      <w:r>
        <w:lastRenderedPageBreak/>
        <w:t xml:space="preserve">Choose “Start from </w:t>
      </w:r>
      <w:proofErr w:type="spellStart"/>
      <w:r>
        <w:t>Scratc</w:t>
      </w:r>
      <w:proofErr w:type="spellEnd"/>
      <w:r>
        <w:t>”</w:t>
      </w:r>
    </w:p>
    <w:p w14:paraId="7E56B19F" w14:textId="373D4D51" w:rsidR="008F2C9F" w:rsidRDefault="008F2C9F" w:rsidP="008F2C9F">
      <w:pPr>
        <w:pStyle w:val="ListParagraph"/>
      </w:pPr>
      <w:r w:rsidRPr="008F2C9F">
        <w:drawing>
          <wp:inline distT="0" distB="0" distL="0" distR="0" wp14:anchorId="03C8F34F" wp14:editId="4F2AC7BC">
            <wp:extent cx="5601482" cy="44773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447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BE3FB" w14:textId="63193A67" w:rsidR="008F2C9F" w:rsidRDefault="007F3837" w:rsidP="008F2C9F">
      <w:pPr>
        <w:pStyle w:val="ListParagraph"/>
        <w:numPr>
          <w:ilvl w:val="0"/>
          <w:numId w:val="2"/>
        </w:numPr>
      </w:pPr>
      <w:r>
        <w:t>Enter a name. For uniqueness and quickly identify your dashboard, you can append with your own name. And then click “Add and Design”.</w:t>
      </w:r>
    </w:p>
    <w:p w14:paraId="2A25AFC5" w14:textId="66D52447" w:rsidR="007F3837" w:rsidRDefault="007F3837" w:rsidP="007F3837">
      <w:pPr>
        <w:pStyle w:val="ListParagraph"/>
      </w:pPr>
      <w:r w:rsidRPr="007F3837">
        <w:drawing>
          <wp:inline distT="0" distB="0" distL="0" distR="0" wp14:anchorId="4B7D1538" wp14:editId="284E81C5">
            <wp:extent cx="5943600" cy="300291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D9D19" w14:textId="4F2CD816" w:rsidR="007F3837" w:rsidRDefault="007F3837" w:rsidP="007F3837">
      <w:pPr>
        <w:pStyle w:val="ListParagraph"/>
        <w:numPr>
          <w:ilvl w:val="0"/>
          <w:numId w:val="2"/>
        </w:numPr>
      </w:pPr>
      <w:r>
        <w:lastRenderedPageBreak/>
        <w:t>You will be landed in empty Dashboard Designer window.</w:t>
      </w:r>
    </w:p>
    <w:p w14:paraId="066A9E6F" w14:textId="5E31F599" w:rsidR="007F3837" w:rsidRDefault="007F3837" w:rsidP="007F3837">
      <w:pPr>
        <w:pStyle w:val="ListParagraph"/>
      </w:pPr>
      <w:r w:rsidRPr="007F3837">
        <w:drawing>
          <wp:inline distT="0" distB="0" distL="0" distR="0" wp14:anchorId="584A245A" wp14:editId="550CFB2B">
            <wp:extent cx="5943600" cy="3200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7E6FE" w14:textId="6D557424" w:rsidR="006A1AAF" w:rsidRDefault="006A1AAF" w:rsidP="007F3837">
      <w:pPr>
        <w:pStyle w:val="ListParagraph"/>
      </w:pPr>
    </w:p>
    <w:p w14:paraId="02556911" w14:textId="24351391" w:rsidR="006A1AAF" w:rsidRDefault="006A1AAF" w:rsidP="007F3837">
      <w:pPr>
        <w:pStyle w:val="ListParagraph"/>
      </w:pPr>
      <w:r>
        <w:t>Further to this step, we can do it in live during the session.</w:t>
      </w:r>
    </w:p>
    <w:p w14:paraId="23B6ABA8" w14:textId="72EF4515" w:rsidR="003514ED" w:rsidRDefault="003514ED"/>
    <w:sectPr w:rsidR="003514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CF6133"/>
    <w:multiLevelType w:val="hybridMultilevel"/>
    <w:tmpl w:val="32C880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554741"/>
    <w:multiLevelType w:val="hybridMultilevel"/>
    <w:tmpl w:val="DA64AE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6A8"/>
    <w:rsid w:val="003514ED"/>
    <w:rsid w:val="004F08A8"/>
    <w:rsid w:val="006A1AAF"/>
    <w:rsid w:val="007F3837"/>
    <w:rsid w:val="008F2C9F"/>
    <w:rsid w:val="009521CA"/>
    <w:rsid w:val="00AD73FE"/>
    <w:rsid w:val="00B542B3"/>
    <w:rsid w:val="00C376A8"/>
    <w:rsid w:val="00D90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CD9AD"/>
  <w15:chartTrackingRefBased/>
  <w15:docId w15:val="{E13110B8-CDC5-4461-A609-6F7C35C04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08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21C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521C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21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semiHidden/>
    <w:unhideWhenUsed/>
    <w:rsid w:val="009521CA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F08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hyperlink" Target="https://webinar.boldbi.com/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webinar.boldbi.com/bi/en-us/dashboards?view=al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Kiruthika RadhaKrishnan</dc:creator>
  <cp:keywords/>
  <dc:description/>
  <cp:lastModifiedBy>Dinesh Kumar P</cp:lastModifiedBy>
  <cp:revision>7</cp:revision>
  <dcterms:created xsi:type="dcterms:W3CDTF">2020-06-20T13:47:00Z</dcterms:created>
  <dcterms:modified xsi:type="dcterms:W3CDTF">2020-06-20T14:27:00Z</dcterms:modified>
</cp:coreProperties>
</file>