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028700" cy="1143000"/>
            <wp:effectExtent b="0" l="0" r="0" t="0"/>
            <wp:docPr descr="https://lh5.googleusercontent.com/sguzDjJPNcJA80YpfUrrh2lRHpVBB12qhCnKwe6EcVsfrc7gBC1URh61lIShkMHJ1-CK3ix7CU23kvlR6ofGldPgUKx5haHd9Jam7HMX0w-JzA4iv5lagy4FvBLI7FUl53x-DJ4y" id="10" name="image3.png"/>
            <a:graphic>
              <a:graphicData uri="http://schemas.openxmlformats.org/drawingml/2006/picture">
                <pic:pic>
                  <pic:nvPicPr>
                    <pic:cNvPr descr="https://lh5.googleusercontent.com/sguzDjJPNcJA80YpfUrrh2lRHpVBB12qhCnKwe6EcVsfrc7gBC1URh61lIShkMHJ1-CK3ix7CU23kvlR6ofGldPgUKx5haHd9Jam7HMX0w-JzA4iv5lagy4FvBLI7FUl53x-DJ4y" id="0" name="image3.png"/>
                    <pic:cNvPicPr preferRelativeResize="0"/>
                  </pic:nvPicPr>
                  <pic:blipFill>
                    <a:blip r:embed="rId7"/>
                    <a:srcRect b="0" l="0" r="0" t="0"/>
                    <a:stretch>
                      <a:fillRect/>
                    </a:stretch>
                  </pic:blipFill>
                  <pic:spPr>
                    <a:xfrm>
                      <a:off x="0" y="0"/>
                      <a:ext cx="10287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50"/>
          <w:szCs w:val="50"/>
          <w:u w:val="none"/>
          <w:shd w:fill="auto" w:val="clear"/>
          <w:vertAlign w:val="baseline"/>
          <w:rtl w:val="0"/>
        </w:rPr>
        <w:t xml:space="preserve">TRIBHUVAN UNIVERSITY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FACULTY OF HUMANITIES AND SOCIAL SCIENCE</w:t>
      </w: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Pr>
        <w:drawing>
          <wp:inline distB="0" distT="0" distL="0" distR="0">
            <wp:extent cx="1600200" cy="1600200"/>
            <wp:effectExtent b="0" l="0" r="0" t="0"/>
            <wp:docPr descr="https://lh5.googleusercontent.com/Yt77gT_pmjih8DgsDDtyQg2v5vAn-7mpnxf_mjUe5FbOOQTXca4iaXWILt99MCm7mBW-l6h0qf8twgCQo-UcN00dlujsJVqN8mKLsl_mfe4Mh6_vXmyPg4nrjx06fhPpmfEpDxIa" id="12" name="image2.png"/>
            <a:graphic>
              <a:graphicData uri="http://schemas.openxmlformats.org/drawingml/2006/picture">
                <pic:pic>
                  <pic:nvPicPr>
                    <pic:cNvPr descr="https://lh5.googleusercontent.com/Yt77gT_pmjih8DgsDDtyQg2v5vAn-7mpnxf_mjUe5FbOOQTXca4iaXWILt99MCm7mBW-l6h0qf8twgCQo-UcN00dlujsJVqN8mKLsl_mfe4Mh6_vXmyPg4nrjx06fhPpmfEpDxIa" id="0" name="image2.png"/>
                    <pic:cNvPicPr preferRelativeResize="0"/>
                  </pic:nvPicPr>
                  <pic:blipFill>
                    <a:blip r:embed="rId8"/>
                    <a:srcRect b="0" l="0" r="0" t="0"/>
                    <a:stretch>
                      <a:fillRect/>
                    </a:stretch>
                  </pic:blipFill>
                  <pic:spPr>
                    <a:xfrm>
                      <a:off x="0" y="0"/>
                      <a:ext cx="1600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HIMALAYA COLLEGE OF ENGINEERING</w:t>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60"/>
          <w:szCs w:val="60"/>
        </w:rPr>
        <w:drawing>
          <wp:inline distB="0" distT="0" distL="0" distR="0">
            <wp:extent cx="2066925" cy="2066925"/>
            <wp:effectExtent b="0" l="0" r="0" t="0"/>
            <wp:docPr descr="https://lh3.googleusercontent.com/wUKIiovR8R4SScd079PGIZxaAZXj4xqTn-K_hTlKshGnWw7SB_hBhdGPTOVKMai35SaWDJ9AdPE-QGap6g1TrZFOkUI4UZWETyNkGkLGfimUVN2S2NKlVCLB0_cJSJpDXfjBAP3b" id="11" name="image1.png"/>
            <a:graphic>
              <a:graphicData uri="http://schemas.openxmlformats.org/drawingml/2006/picture">
                <pic:pic>
                  <pic:nvPicPr>
                    <pic:cNvPr descr="https://lh3.googleusercontent.com/wUKIiovR8R4SScd079PGIZxaAZXj4xqTn-K_hTlKshGnWw7SB_hBhdGPTOVKMai35SaWDJ9AdPE-QGap6g1TrZFOkUI4UZWETyNkGkLGfimUVN2S2NKlVCLB0_cJSJpDXfjBAP3b" id="0" name="image1.png"/>
                    <pic:cNvPicPr preferRelativeResize="0"/>
                  </pic:nvPicPr>
                  <pic:blipFill>
                    <a:blip r:embed="rId9"/>
                    <a:srcRect b="0" l="0" r="0" t="0"/>
                    <a:stretch>
                      <a:fillRect/>
                    </a:stretch>
                  </pic:blipFill>
                  <pic:spPr>
                    <a:xfrm>
                      <a:off x="0" y="0"/>
                      <a:ext cx="20669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b w:val="1"/>
          <w:sz w:val="36"/>
          <w:szCs w:val="36"/>
          <w:rtl w:val="0"/>
        </w:rPr>
        <w:t xml:space="preserve">Lab Report Title: Basic SQL queries </w:t>
      </w:r>
      <w:r w:rsidDel="00000000" w:rsidR="00000000" w:rsidRPr="00000000">
        <w:rPr>
          <w:rtl w:val="0"/>
        </w:rPr>
      </w:r>
    </w:p>
    <w:p w:rsidR="00000000" w:rsidDel="00000000" w:rsidP="00000000" w:rsidRDefault="00000000" w:rsidRPr="00000000" w14:paraId="00000008">
      <w:pPr>
        <w:spacing w:after="200" w:line="240" w:lineRule="auto"/>
        <w:rPr>
          <w:sz w:val="26"/>
          <w:szCs w:val="26"/>
        </w:rPr>
      </w:pPr>
      <w:r w:rsidDel="00000000" w:rsidR="00000000" w:rsidRPr="00000000">
        <w:rPr>
          <w:rFonts w:ascii="Calibri" w:cs="Calibri" w:eastAsia="Calibri" w:hAnsi="Calibri"/>
          <w:color w:val="000000"/>
          <w:sz w:val="26"/>
          <w:szCs w:val="26"/>
          <w:rtl w:val="0"/>
        </w:rPr>
        <w:t xml:space="preserve">Submitted by:</w:t>
      </w:r>
      <w:r w:rsidDel="00000000" w:rsidR="00000000" w:rsidRPr="00000000">
        <w:rPr>
          <w:rtl w:val="0"/>
        </w:rPr>
        <w:tab/>
        <w:tab/>
      </w:r>
      <w:r w:rsidDel="00000000" w:rsidR="00000000" w:rsidRPr="00000000">
        <w:rPr>
          <w:sz w:val="26"/>
          <w:szCs w:val="26"/>
          <w:rtl w:val="0"/>
        </w:rPr>
        <w:tab/>
        <w:tab/>
      </w:r>
      <w:r w:rsidDel="00000000" w:rsidR="00000000" w:rsidRPr="00000000">
        <w:rPr>
          <w:rFonts w:ascii="Calibri" w:cs="Calibri" w:eastAsia="Calibri" w:hAnsi="Calibri"/>
          <w:color w:val="000000"/>
          <w:sz w:val="26"/>
          <w:szCs w:val="26"/>
          <w:rtl w:val="0"/>
        </w:rPr>
        <w:tab/>
        <w:tab/>
        <w:t xml:space="preserve">Submitted 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6"/>
          <w:szCs w:val="26"/>
          <w:rtl w:val="0"/>
        </w:rPr>
        <w:t xml:space="preserve">Roll number:</w:t>
        <w:tab/>
        <w:tab/>
        <w:tab/>
        <w:tab/>
        <w:tab/>
        <w:tab/>
        <w:tab/>
        <w:t xml:space="preserve">Department of BCA</w:t>
      </w: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BCA</w:t>
      </w:r>
      <w:r w:rsidDel="00000000" w:rsidR="00000000" w:rsidRPr="00000000">
        <w:rPr>
          <w:rtl w:val="0"/>
        </w:rPr>
        <w:t xml:space="preserve"> 4th</w:t>
      </w:r>
      <w:r w:rsidDel="00000000" w:rsidR="00000000" w:rsidRPr="00000000">
        <w:rPr>
          <w:sz w:val="26"/>
          <w:szCs w:val="26"/>
          <w:rtl w:val="0"/>
        </w:rPr>
        <w:t xml:space="preserve"> </w:t>
      </w:r>
      <w:r w:rsidDel="00000000" w:rsidR="00000000" w:rsidRPr="00000000">
        <w:rPr>
          <w:rFonts w:ascii="Calibri" w:cs="Calibri" w:eastAsia="Calibri" w:hAnsi="Calibri"/>
          <w:color w:val="000000"/>
          <w:sz w:val="26"/>
          <w:szCs w:val="26"/>
          <w:rtl w:val="0"/>
        </w:rPr>
        <w:t xml:space="preserve">Semester</w:t>
        <w:tab/>
        <w:tab/>
        <w:tab/>
        <w:tab/>
        <w:tab/>
        <w:tab/>
        <w:t xml:space="preserve">Submission Date: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2q5o0aqp8o2x" w:id="0"/>
      <w:bookmarkEnd w:id="0"/>
      <w:r w:rsidDel="00000000" w:rsidR="00000000" w:rsidRPr="00000000">
        <w:rPr>
          <w:rtl w:val="0"/>
        </w:rPr>
        <w:t xml:space="preserve">OBJECTIVES</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To learn basic SQL operations through DDL, DML &amp; DQL commands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work with Microsoft’s SQL Server relational database</w:t>
      </w:r>
      <w:r w:rsidDel="00000000" w:rsidR="00000000" w:rsidRPr="00000000">
        <w:rPr>
          <w:rtl w:val="0"/>
        </w:rPr>
      </w:r>
    </w:p>
    <w:p w:rsidR="00000000" w:rsidDel="00000000" w:rsidP="00000000" w:rsidRDefault="00000000" w:rsidRPr="00000000" w14:paraId="0000000F">
      <w:pPr>
        <w:pStyle w:val="Heading1"/>
        <w:rPr/>
      </w:pPr>
      <w:bookmarkStart w:colFirst="0" w:colLast="0" w:name="_heading=h.ivgnxg8xfqg4" w:id="1"/>
      <w:bookmarkEnd w:id="1"/>
      <w:r w:rsidDel="00000000" w:rsidR="00000000" w:rsidRPr="00000000">
        <w:rPr>
          <w:rtl w:val="0"/>
        </w:rPr>
        <w:t xml:space="preserve">THEORY</w:t>
      </w:r>
    </w:p>
    <w:p w:rsidR="00000000" w:rsidDel="00000000" w:rsidP="00000000" w:rsidRDefault="00000000" w:rsidRPr="00000000" w14:paraId="00000010">
      <w:pPr>
        <w:rPr/>
      </w:pPr>
      <w:r w:rsidDel="00000000" w:rsidR="00000000" w:rsidRPr="00000000">
        <w:rPr>
          <w:rtl w:val="0"/>
        </w:rPr>
        <w:tab/>
        <w:t xml:space="preserve">Databases are an integral part of the IT industry, allowing developers to organize large amounts of data &amp; perform operations. This data may be customer info, inventory records &amp; much more. Database Management Systems (DBMS) are software allowing us to interact with, view &amp; modify databases. </w:t>
      </w:r>
    </w:p>
    <w:p w:rsidR="00000000" w:rsidDel="00000000" w:rsidP="00000000" w:rsidRDefault="00000000" w:rsidRPr="00000000" w14:paraId="00000011">
      <w:pPr>
        <w:rPr/>
      </w:pPr>
      <w:r w:rsidDel="00000000" w:rsidR="00000000" w:rsidRPr="00000000">
        <w:rPr>
          <w:rtl w:val="0"/>
        </w:rPr>
        <w:t xml:space="preserve">There are different implementations of DBMS, with Relational being a popular and easy-to-use one. Data is organized into relations(tables) with columns representing attributes &amp; rows representing different records. For the purposes of this lab, we used SQL Server, Microsoft’s own RDBMS. Similar results can be achieved with other RDBMSs as they all use the Structured Query Language(SQL) programming language.   </w:t>
      </w:r>
    </w:p>
    <w:p w:rsidR="00000000" w:rsidDel="00000000" w:rsidP="00000000" w:rsidRDefault="00000000" w:rsidRPr="00000000" w14:paraId="00000012">
      <w:pPr>
        <w:rPr/>
      </w:pPr>
      <w:r w:rsidDel="00000000" w:rsidR="00000000" w:rsidRPr="00000000">
        <w:rPr>
          <w:rtl w:val="0"/>
        </w:rPr>
        <w:t xml:space="preserve">SQL commands are categorized based on their function. The 3 basic categories we learned were:</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Data Definition Language (DDL):   to create, modify database objects, schema</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Data Manipulation Language (DML):  to add, modify data inside objects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Data Query Language (DQL):   to retrieve data</w:t>
      </w:r>
      <w:r w:rsidDel="00000000" w:rsidR="00000000" w:rsidRPr="00000000">
        <w:rPr>
          <w:rtl w:val="0"/>
        </w:rPr>
      </w:r>
    </w:p>
    <w:p w:rsidR="00000000" w:rsidDel="00000000" w:rsidP="00000000" w:rsidRDefault="00000000" w:rsidRPr="00000000" w14:paraId="00000016">
      <w:pPr>
        <w:pStyle w:val="Heading1"/>
        <w:rPr/>
      </w:pPr>
      <w:bookmarkStart w:colFirst="0" w:colLast="0" w:name="_heading=h.1guj97xiaq3d" w:id="2"/>
      <w:bookmarkEnd w:id="2"/>
      <w:r w:rsidDel="00000000" w:rsidR="00000000" w:rsidRPr="00000000">
        <w:rPr>
          <w:rtl w:val="0"/>
        </w:rPr>
        <w:t xml:space="preserve">LAB WORK</w:t>
      </w:r>
    </w:p>
    <w:p w:rsidR="00000000" w:rsidDel="00000000" w:rsidP="00000000" w:rsidRDefault="00000000" w:rsidRPr="00000000" w14:paraId="00000017">
      <w:pPr>
        <w:rPr/>
      </w:pPr>
      <w:r w:rsidDel="00000000" w:rsidR="00000000" w:rsidRPr="00000000">
        <w:rPr>
          <w:rtl w:val="0"/>
        </w:rPr>
        <w:t xml:space="preserve">Create a database HCOE2077 &amp; create tables with the following schema:</w:t>
        <w:br w:type="textWrapping"/>
        <w:tab/>
        <w:t xml:space="preserve">- Student (id, name, rn, batch)</w:t>
        <w:br w:type="textWrapping"/>
        <w:tab/>
        <w:t xml:space="preserve">- Teacher (tid, name, faculty)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Insert any 5 records in each table</w:t>
      </w:r>
    </w:p>
    <w:p w:rsidR="00000000" w:rsidDel="00000000" w:rsidP="00000000" w:rsidRDefault="00000000" w:rsidRPr="00000000" w14:paraId="00000019">
      <w:pPr>
        <w:ind w:left="0" w:firstLine="0"/>
        <w:rPr/>
      </w:pPr>
      <w:r w:rsidDel="00000000" w:rsidR="00000000" w:rsidRPr="00000000">
        <w:rPr>
          <w:rtl w:val="0"/>
        </w:rPr>
        <w:tab/>
        <w:t xml:space="preserve">use HCOE2077</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insert into student(id, name, rn, batch) values(1, 'Sujal', 1, 2077),</w:t>
      </w:r>
    </w:p>
    <w:p w:rsidR="00000000" w:rsidDel="00000000" w:rsidP="00000000" w:rsidRDefault="00000000" w:rsidRPr="00000000" w14:paraId="0000001C">
      <w:pPr>
        <w:ind w:left="0" w:firstLine="0"/>
        <w:rPr/>
      </w:pPr>
      <w:r w:rsidDel="00000000" w:rsidR="00000000" w:rsidRPr="00000000">
        <w:rPr>
          <w:rtl w:val="0"/>
        </w:rPr>
        <w:t xml:space="preserve">(2, 'Rajan', 2, 2077),</w:t>
      </w:r>
    </w:p>
    <w:p w:rsidR="00000000" w:rsidDel="00000000" w:rsidP="00000000" w:rsidRDefault="00000000" w:rsidRPr="00000000" w14:paraId="0000001D">
      <w:pPr>
        <w:ind w:left="0" w:firstLine="0"/>
        <w:rPr/>
      </w:pPr>
      <w:r w:rsidDel="00000000" w:rsidR="00000000" w:rsidRPr="00000000">
        <w:rPr>
          <w:rtl w:val="0"/>
        </w:rPr>
        <w:t xml:space="preserve">(3, 'Anish', 3, 2075), </w:t>
      </w:r>
    </w:p>
    <w:p w:rsidR="00000000" w:rsidDel="00000000" w:rsidP="00000000" w:rsidRDefault="00000000" w:rsidRPr="00000000" w14:paraId="0000001E">
      <w:pPr>
        <w:ind w:left="0" w:firstLine="0"/>
        <w:rPr/>
      </w:pPr>
      <w:r w:rsidDel="00000000" w:rsidR="00000000" w:rsidRPr="00000000">
        <w:rPr>
          <w:rtl w:val="0"/>
        </w:rPr>
        <w:t xml:space="preserve">(4, 'Chandra', 4, 2076), </w:t>
      </w:r>
    </w:p>
    <w:p w:rsidR="00000000" w:rsidDel="00000000" w:rsidP="00000000" w:rsidRDefault="00000000" w:rsidRPr="00000000" w14:paraId="0000001F">
      <w:pPr>
        <w:ind w:left="0" w:firstLine="0"/>
        <w:rPr/>
      </w:pPr>
      <w:r w:rsidDel="00000000" w:rsidR="00000000" w:rsidRPr="00000000">
        <w:rPr>
          <w:rtl w:val="0"/>
        </w:rPr>
        <w:t xml:space="preserve">(5, 'Adish', 5, 2076)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insert into teacher(tid, name, faculty) values(1, 'Mukunda', 'BCA'),</w:t>
      </w:r>
    </w:p>
    <w:p w:rsidR="00000000" w:rsidDel="00000000" w:rsidP="00000000" w:rsidRDefault="00000000" w:rsidRPr="00000000" w14:paraId="00000022">
      <w:pPr>
        <w:ind w:left="0" w:firstLine="0"/>
        <w:rPr/>
      </w:pPr>
      <w:r w:rsidDel="00000000" w:rsidR="00000000" w:rsidRPr="00000000">
        <w:rPr>
          <w:rtl w:val="0"/>
        </w:rPr>
        <w:t xml:space="preserve">(1, 'Raj', 'BCA'),</w:t>
      </w:r>
    </w:p>
    <w:p w:rsidR="00000000" w:rsidDel="00000000" w:rsidP="00000000" w:rsidRDefault="00000000" w:rsidRPr="00000000" w14:paraId="00000023">
      <w:pPr>
        <w:ind w:left="0" w:firstLine="0"/>
        <w:rPr/>
      </w:pPr>
      <w:r w:rsidDel="00000000" w:rsidR="00000000" w:rsidRPr="00000000">
        <w:rPr>
          <w:rtl w:val="0"/>
        </w:rPr>
        <w:t xml:space="preserve">(1, 'Bipul', 'BIT'),</w:t>
      </w:r>
    </w:p>
    <w:p w:rsidR="00000000" w:rsidDel="00000000" w:rsidP="00000000" w:rsidRDefault="00000000" w:rsidRPr="00000000" w14:paraId="00000024">
      <w:pPr>
        <w:ind w:left="0" w:firstLine="0"/>
        <w:rPr/>
      </w:pPr>
      <w:r w:rsidDel="00000000" w:rsidR="00000000" w:rsidRPr="00000000">
        <w:rPr>
          <w:rtl w:val="0"/>
        </w:rPr>
        <w:t xml:space="preserve">(1, 'Nikesh', 'BIT'),</w:t>
      </w:r>
    </w:p>
    <w:p w:rsidR="00000000" w:rsidDel="00000000" w:rsidP="00000000" w:rsidRDefault="00000000" w:rsidRPr="00000000" w14:paraId="00000025">
      <w:pPr>
        <w:ind w:left="0" w:firstLine="0"/>
        <w:rPr/>
      </w:pPr>
      <w:r w:rsidDel="00000000" w:rsidR="00000000" w:rsidRPr="00000000">
        <w:rPr>
          <w:rtl w:val="0"/>
        </w:rPr>
        <w:t xml:space="preserve">(1, 'Rajesh', 'BSc. CSIT')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select * from student</w:t>
      </w:r>
    </w:p>
    <w:p w:rsidR="00000000" w:rsidDel="00000000" w:rsidP="00000000" w:rsidRDefault="00000000" w:rsidRPr="00000000" w14:paraId="00000028">
      <w:pPr>
        <w:ind w:left="0" w:firstLine="0"/>
        <w:rPr/>
      </w:pPr>
      <w:r w:rsidDel="00000000" w:rsidR="00000000" w:rsidRPr="00000000">
        <w:rPr>
          <w:rtl w:val="0"/>
        </w:rPr>
        <w:t xml:space="preserve">select * from teacher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Display all records</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Display only id &amp; name from student table</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Display name &amp; faculty from teacher</w:t>
      </w:r>
    </w:p>
    <w:p w:rsidR="00000000" w:rsidDel="00000000" w:rsidP="00000000" w:rsidRDefault="00000000" w:rsidRPr="00000000" w14:paraId="0000002E">
      <w:pPr>
        <w:numPr>
          <w:ilvl w:val="0"/>
          <w:numId w:val="2"/>
        </w:numPr>
        <w:spacing w:after="0" w:afterAutospacing="0"/>
        <w:ind w:left="720" w:hanging="360"/>
        <w:rPr>
          <w:u w:val="none"/>
        </w:rPr>
      </w:pPr>
      <w:r w:rsidDel="00000000" w:rsidR="00000000" w:rsidRPr="00000000">
        <w:rPr>
          <w:rtl w:val="0"/>
        </w:rPr>
        <w:t xml:space="preserve">Remove ‘rn’ attribute from student</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Add ‘salary’ attribute to teacher relation</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Copy ‘id’ &amp; ‘name’ attribute to new relation ‘info-student’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Delete all contents from ‘info-student’ relation</w:t>
      </w:r>
      <w:r w:rsidDel="00000000" w:rsidR="00000000" w:rsidRPr="00000000">
        <w:rPr>
          <w:rtl w:val="0"/>
        </w:rPr>
      </w:r>
    </w:p>
    <w:p w:rsidR="00000000" w:rsidDel="00000000" w:rsidP="00000000" w:rsidRDefault="00000000" w:rsidRPr="00000000" w14:paraId="00000032">
      <w:pPr>
        <w:pStyle w:val="Heading1"/>
        <w:rPr/>
      </w:pPr>
      <w:bookmarkStart w:colFirst="0" w:colLast="0" w:name="_heading=h.3wdi8okkr2ak" w:id="3"/>
      <w:bookmarkEnd w:id="3"/>
      <w:r w:rsidDel="00000000" w:rsidR="00000000" w:rsidRPr="00000000">
        <w:rPr>
          <w:rtl w:val="0"/>
        </w:rPr>
        <w:t xml:space="preserve">OUTPUT</w:t>
      </w:r>
    </w:p>
    <w:p w:rsidR="00000000" w:rsidDel="00000000" w:rsidP="00000000" w:rsidRDefault="00000000" w:rsidRPr="00000000" w14:paraId="00000033">
      <w:pPr>
        <w:pStyle w:val="Heading1"/>
        <w:rPr/>
      </w:pPr>
      <w:bookmarkStart w:colFirst="0" w:colLast="0" w:name="_heading=h.214uu5w6d3mn" w:id="4"/>
      <w:bookmarkEnd w:id="4"/>
      <w:r w:rsidDel="00000000" w:rsidR="00000000" w:rsidRPr="00000000">
        <w:rPr>
          <w:rtl w:val="0"/>
        </w:rPr>
        <w:t xml:space="preserve">CONCLUSION</w:t>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Rule="auto"/>
    </w:pPr>
    <w:rPr>
      <w:b w:val="1"/>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Rule="auto"/>
    </w:pPr>
    <w:rPr>
      <w:b w:val="1"/>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40"/>
      <w:szCs w:val="40"/>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Rule="auto"/>
    </w:pPr>
    <w:rPr>
      <w:b w:val="1"/>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link w:val="Heading1Char"/>
    <w:uiPriority w:val="9"/>
    <w:qFormat w:val="1"/>
    <w:rsid w:val="00B4763B"/>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223C4"/>
    <w:pPr>
      <w:spacing w:after="100" w:afterAutospacing="1" w:before="100" w:beforeAutospacing="1" w:line="240" w:lineRule="auto"/>
    </w:pPr>
    <w:rPr>
      <w:rFonts w:ascii="Times New Roman" w:cs="Times New Roman" w:eastAsia="Times New Roman" w:hAnsi="Times New Roman"/>
      <w:sz w:val="24"/>
      <w:szCs w:val="24"/>
      <w:lang w:bidi="ar-SA"/>
    </w:rPr>
  </w:style>
  <w:style w:type="character" w:styleId="apple-tab-span" w:customStyle="1">
    <w:name w:val="apple-tab-span"/>
    <w:basedOn w:val="DefaultParagraphFont"/>
    <w:rsid w:val="007223C4"/>
  </w:style>
  <w:style w:type="character" w:styleId="Heading1Char" w:customStyle="1">
    <w:name w:val="Heading 1 Char"/>
    <w:basedOn w:val="DefaultParagraphFont"/>
    <w:link w:val="Heading1"/>
    <w:uiPriority w:val="9"/>
    <w:rsid w:val="00B4763B"/>
    <w:rPr>
      <w:rFonts w:asciiTheme="majorHAnsi" w:cstheme="majorBidi" w:eastAsiaTheme="majorEastAsia" w:hAnsiTheme="majorHAnsi"/>
      <w:color w:val="2f5496" w:themeColor="accent1" w:themeShade="0000BF"/>
      <w:sz w:val="32"/>
      <w:szCs w:val="29"/>
    </w:rPr>
  </w:style>
  <w:style w:type="paragraph" w:styleId="BalloonText">
    <w:name w:val="Balloon Text"/>
    <w:basedOn w:val="Normal"/>
    <w:link w:val="BalloonTextChar"/>
    <w:uiPriority w:val="99"/>
    <w:semiHidden w:val="1"/>
    <w:unhideWhenUsed w:val="1"/>
    <w:rsid w:val="00B4763B"/>
    <w:pPr>
      <w:spacing w:after="0" w:line="240" w:lineRule="auto"/>
    </w:pPr>
    <w:rPr>
      <w:rFonts w:ascii="Segoe UI" w:cs="Segoe UI" w:hAnsi="Segoe UI"/>
      <w:sz w:val="18"/>
      <w:szCs w:val="16"/>
    </w:rPr>
  </w:style>
  <w:style w:type="character" w:styleId="BalloonTextChar" w:customStyle="1">
    <w:name w:val="Balloon Text Char"/>
    <w:basedOn w:val="DefaultParagraphFont"/>
    <w:link w:val="BalloonText"/>
    <w:uiPriority w:val="99"/>
    <w:semiHidden w:val="1"/>
    <w:rsid w:val="00B4763B"/>
    <w:rPr>
      <w:rFonts w:ascii="Segoe UI" w:cs="Segoe UI" w:hAnsi="Segoe UI"/>
      <w:sz w:val="18"/>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Mbt5ZYw9jwPlcaj+Dm4KbTR3Vw==">AMUW2mV5bQF/FChzPsLwPndT9BVSgm9YQ/YoxnrN3lluKAsobF8uxYFQdX9iJfFIbqj4c9k2ll1Jlo+PGCHKj9JGwweomQmxmxw3mlsZvWS3XLXcl9hoaZDZ+0enMkZ0dYfEB8kyyzcBpQCo2BTnQZOFLf8LvJ6Ccquosoh2mB6hpeBMQYbu7FJCFvfwdVakPS/g1QHxB+DjfnpsW2zeWGReJvJHpW5UJw==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2021-05-15T04:26:00Z</dcterms:created>
  <dc:creator>sujal gurung</dc:creator>
</cp:coreProperties>
</file>