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85FED5">
      <w:pPr>
        <w:pStyle w:val="4"/>
        <w:rPr>
          <w:rFonts w:hint="default" w:ascii="Times New Roman" w:hAnsi="Times New Roman" w:cs="Times New Roman"/>
          <w:color w:val="auto"/>
        </w:rPr>
      </w:pPr>
      <w:bookmarkStart w:id="0" w:name="Xdb27ea8559e967744a789dca0d64a4de244e642"/>
      <w:r>
        <w:rPr>
          <w:rFonts w:hint="default" w:ascii="Times New Roman" w:hAnsi="Times New Roman" w:cs="Times New Roman"/>
          <w:color w:val="auto"/>
        </w:rPr>
        <w:t>Phase 7: Integration &amp; External Access – Event Management &amp; Ticketing System</w:t>
      </w:r>
    </w:p>
    <w:p w14:paraId="0B9D81B1">
      <w:pPr>
        <w:pStyle w:val="5"/>
        <w:rPr>
          <w:rFonts w:hint="default" w:ascii="Times New Roman" w:hAnsi="Times New Roman" w:cs="Times New Roman"/>
          <w:color w:val="auto"/>
        </w:rPr>
      </w:pPr>
      <w:bookmarkStart w:id="1" w:name="objective-1"/>
      <w:r>
        <w:rPr>
          <w:rFonts w:hint="default" w:ascii="Times New Roman" w:hAnsi="Times New Roman" w:cs="Times New Roman"/>
          <w:color w:val="auto"/>
        </w:rPr>
        <w:t>🔹 Objective</w:t>
      </w:r>
    </w:p>
    <w:p w14:paraId="5E7DC8A3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To enable the </w:t>
      </w:r>
      <w:r>
        <w:rPr>
          <w:rFonts w:hint="default" w:ascii="Times New Roman" w:hAnsi="Times New Roman" w:cs="Times New Roman"/>
          <w:i/>
          <w:iCs/>
          <w:color w:val="auto"/>
        </w:rPr>
        <w:t>Event Management &amp; Ticketing System</w:t>
      </w:r>
      <w:r>
        <w:rPr>
          <w:rFonts w:hint="default" w:ascii="Times New Roman" w:hAnsi="Times New Roman" w:cs="Times New Roman"/>
          <w:color w:val="auto"/>
        </w:rPr>
        <w:t xml:space="preserve"> to securely integrate with </w:t>
      </w:r>
      <w:r>
        <w:rPr>
          <w:rFonts w:hint="default" w:ascii="Times New Roman" w:hAnsi="Times New Roman" w:cs="Times New Roman"/>
          <w:b/>
          <w:bCs/>
          <w:color w:val="auto"/>
        </w:rPr>
        <w:t>external services</w:t>
      </w:r>
      <w:r>
        <w:rPr>
          <w:rFonts w:hint="default" w:ascii="Times New Roman" w:hAnsi="Times New Roman" w:cs="Times New Roman"/>
          <w:color w:val="auto"/>
        </w:rPr>
        <w:t xml:space="preserve"> for payments, QR code generation, email/SMS notifications, and survey tools. This ensures real-time updates, automation, and scalability.</w:t>
      </w:r>
    </w:p>
    <w:p w14:paraId="167764C6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2CE2C688">
      <w:pPr>
        <w:pStyle w:val="5"/>
        <w:rPr>
          <w:rFonts w:hint="default" w:ascii="Times New Roman" w:hAnsi="Times New Roman" w:cs="Times New Roman"/>
          <w:color w:val="auto"/>
        </w:rPr>
      </w:pPr>
      <w:bookmarkStart w:id="2" w:name="integration-components"/>
      <w:r>
        <w:rPr>
          <w:rFonts w:hint="default" w:ascii="Times New Roman" w:hAnsi="Times New Roman" w:cs="Times New Roman"/>
          <w:color w:val="auto"/>
        </w:rPr>
        <w:t>🔹 Integration Components</w:t>
      </w:r>
    </w:p>
    <w:p w14:paraId="4F6D19C2">
      <w:pPr>
        <w:pStyle w:val="6"/>
        <w:rPr>
          <w:rFonts w:hint="default" w:ascii="Times New Roman" w:hAnsi="Times New Roman" w:cs="Times New Roman"/>
          <w:color w:val="auto"/>
        </w:rPr>
      </w:pPr>
      <w:bookmarkStart w:id="3" w:name="named-credentials"/>
      <w:r>
        <w:rPr>
          <w:rFonts w:hint="default" w:ascii="Times New Roman" w:hAnsi="Times New Roman" w:cs="Times New Roman"/>
          <w:color w:val="auto"/>
        </w:rPr>
        <w:t>1. Named Credentials</w:t>
      </w:r>
    </w:p>
    <w:p w14:paraId="776D05C4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Securely store authentication details for external systems.</w:t>
      </w:r>
    </w:p>
    <w:p w14:paraId="6377819D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Use Case:</w:t>
      </w:r>
      <w:r>
        <w:rPr>
          <w:rFonts w:hint="default" w:ascii="Times New Roman" w:hAnsi="Times New Roman" w:cs="Times New Roman"/>
          <w:color w:val="auto"/>
        </w:rPr>
        <w:t xml:space="preserve"> Payment Gateway API (e.g., Stripe/PayPal) for ticket payments.</w:t>
      </w:r>
    </w:p>
    <w:p w14:paraId="4B0B9E70">
      <w:pPr>
        <w:pStyle w:val="49"/>
        <w:rPr>
          <w:rFonts w:hint="default" w:ascii="Times New Roman" w:hAnsi="Times New Roman" w:cs="Times New Roman"/>
          <w:color w:val="auto"/>
        </w:rPr>
      </w:pPr>
      <w:r>
        <w:rPr>
          <w:rStyle w:val="48"/>
          <w:rFonts w:hint="default" w:ascii="Times New Roman" w:hAnsi="Times New Roman" w:cs="Times New Roman"/>
          <w:color w:val="auto"/>
        </w:rPr>
        <w:t>HttpRequest req = new HttpRequest();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>req.setEndpoint('callout:PaymentGatewayAPI/charge');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>req.setMethod('POST');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>req.setHeader('Content-Type','application/json');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>req.setBody(JSON.serialize(paymentDetails));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>Http http = new Http();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>HttpResponse res = http.send(req);</w:t>
      </w:r>
    </w:p>
    <w:p w14:paraId="54768F18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p w14:paraId="21A05BC0">
      <w:pPr>
        <w:pStyle w:val="6"/>
        <w:rPr>
          <w:rFonts w:hint="default" w:ascii="Times New Roman" w:hAnsi="Times New Roman" w:cs="Times New Roman"/>
          <w:color w:val="auto"/>
        </w:rPr>
      </w:pPr>
      <w:bookmarkStart w:id="4" w:name="external-services"/>
      <w:r>
        <w:rPr>
          <w:rFonts w:hint="default" w:ascii="Times New Roman" w:hAnsi="Times New Roman" w:cs="Times New Roman"/>
          <w:color w:val="auto"/>
        </w:rPr>
        <w:t>2. External Services</w:t>
      </w:r>
    </w:p>
    <w:p w14:paraId="77A31404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Import OpenAPI schema of payment/feedback APIs.</w:t>
      </w:r>
    </w:p>
    <w:p w14:paraId="0373148B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Use declarative Flows to call services.</w:t>
      </w:r>
    </w:p>
    <w:p w14:paraId="547EED80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Example:</w:t>
      </w:r>
      <w:r>
        <w:rPr>
          <w:rFonts w:hint="default" w:ascii="Times New Roman" w:hAnsi="Times New Roman" w:cs="Times New Roman"/>
          <w:color w:val="auto"/>
        </w:rPr>
        <w:t xml:space="preserve"> Call external survey API after event completion to collect attendee feedback.</w:t>
      </w:r>
    </w:p>
    <w:p w14:paraId="2A4E5B9C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"/>
    <w:p w14:paraId="3FBBB3B5">
      <w:pPr>
        <w:pStyle w:val="6"/>
        <w:rPr>
          <w:rFonts w:hint="default" w:ascii="Times New Roman" w:hAnsi="Times New Roman" w:cs="Times New Roman"/>
          <w:color w:val="auto"/>
        </w:rPr>
      </w:pPr>
      <w:bookmarkStart w:id="5" w:name="restsoap-web-services"/>
      <w:r>
        <w:rPr>
          <w:rFonts w:hint="default" w:ascii="Times New Roman" w:hAnsi="Times New Roman" w:cs="Times New Roman"/>
          <w:color w:val="auto"/>
        </w:rPr>
        <w:t>3. REST/SOAP Web Services</w:t>
      </w:r>
    </w:p>
    <w:p w14:paraId="0ECF4A32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REST Example:</w:t>
      </w:r>
      <w:r>
        <w:rPr>
          <w:rFonts w:hint="default" w:ascii="Times New Roman" w:hAnsi="Times New Roman" w:cs="Times New Roman"/>
          <w:color w:val="auto"/>
        </w:rPr>
        <w:t xml:space="preserve"> Send ticket confirmation to external notification service.</w:t>
      </w:r>
    </w:p>
    <w:p w14:paraId="53F40213">
      <w:pPr>
        <w:pStyle w:val="49"/>
        <w:rPr>
          <w:rFonts w:hint="default" w:ascii="Times New Roman" w:hAnsi="Times New Roman" w:cs="Times New Roman"/>
          <w:color w:val="auto"/>
        </w:rPr>
      </w:pPr>
      <w:r>
        <w:rPr>
          <w:rStyle w:val="48"/>
          <w:rFonts w:hint="default" w:ascii="Times New Roman" w:hAnsi="Times New Roman" w:cs="Times New Roman"/>
          <w:color w:val="auto"/>
        </w:rPr>
        <w:t>HttpRequest req = new HttpRequest();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>req.setEndpoint('https://sms-service.com/api/send');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>req.setMethod('POST');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>req.setHeader('Content-Type','application/json');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>req.setBody(JSON.serialize(smsObj));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>Http http = new Http();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>HttpResponse res = http.send(req);</w:t>
      </w:r>
    </w:p>
    <w:p w14:paraId="7A07AF3C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SOAP Example:</w:t>
      </w:r>
      <w:r>
        <w:rPr>
          <w:rFonts w:hint="default" w:ascii="Times New Roman" w:hAnsi="Times New Roman" w:cs="Times New Roman"/>
          <w:color w:val="auto"/>
        </w:rPr>
        <w:t xml:space="preserve"> Legacy system integration for event sponsorship records.</w:t>
      </w:r>
    </w:p>
    <w:p w14:paraId="1225FF2F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"/>
    <w:p w14:paraId="6BF7FC4B">
      <w:pPr>
        <w:pStyle w:val="6"/>
        <w:rPr>
          <w:rFonts w:hint="default" w:ascii="Times New Roman" w:hAnsi="Times New Roman" w:cs="Times New Roman"/>
          <w:color w:val="auto"/>
        </w:rPr>
      </w:pPr>
      <w:bookmarkStart w:id="6" w:name="callouts"/>
      <w:r>
        <w:rPr>
          <w:rFonts w:hint="default" w:ascii="Times New Roman" w:hAnsi="Times New Roman" w:cs="Times New Roman"/>
          <w:color w:val="auto"/>
        </w:rPr>
        <w:t>4. Callouts</w:t>
      </w:r>
    </w:p>
    <w:p w14:paraId="135D90D2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Callouts used for:</w:t>
      </w:r>
    </w:p>
    <w:p w14:paraId="61C16FC3">
      <w:pPr>
        <w:pStyle w:val="24"/>
        <w:numPr>
          <w:ilvl w:val="1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Payment verification</w:t>
      </w:r>
    </w:p>
    <w:p w14:paraId="341D71E5">
      <w:pPr>
        <w:pStyle w:val="24"/>
        <w:numPr>
          <w:ilvl w:val="1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QR code generation</w:t>
      </w:r>
    </w:p>
    <w:p w14:paraId="288173CB">
      <w:pPr>
        <w:pStyle w:val="24"/>
        <w:numPr>
          <w:ilvl w:val="1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Email/SMS notifications</w:t>
      </w:r>
    </w:p>
    <w:p w14:paraId="186150D6">
      <w:pPr>
        <w:pStyle w:val="24"/>
        <w:numPr>
          <w:ilvl w:val="1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Feedback collection</w:t>
      </w:r>
    </w:p>
    <w:p w14:paraId="73394D2E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Asynchronous callouts via </w:t>
      </w:r>
      <w:r>
        <w:rPr>
          <w:rStyle w:val="48"/>
          <w:rFonts w:hint="default" w:ascii="Times New Roman" w:hAnsi="Times New Roman" w:cs="Times New Roman"/>
          <w:color w:val="auto"/>
        </w:rPr>
        <w:t>@future(callout=true)</w:t>
      </w:r>
      <w:r>
        <w:rPr>
          <w:rFonts w:hint="default" w:ascii="Times New Roman" w:hAnsi="Times New Roman" w:cs="Times New Roman"/>
          <w:color w:val="auto"/>
        </w:rPr>
        <w:t xml:space="preserve"> for high-volume processes.</w:t>
      </w:r>
    </w:p>
    <w:p w14:paraId="6BA1E011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6"/>
    <w:p w14:paraId="0DC399CD">
      <w:pPr>
        <w:pStyle w:val="6"/>
        <w:rPr>
          <w:rFonts w:hint="default" w:ascii="Times New Roman" w:hAnsi="Times New Roman" w:cs="Times New Roman"/>
          <w:color w:val="auto"/>
        </w:rPr>
      </w:pPr>
      <w:bookmarkStart w:id="7" w:name="platform-events"/>
      <w:r>
        <w:rPr>
          <w:rFonts w:hint="default" w:ascii="Times New Roman" w:hAnsi="Times New Roman" w:cs="Times New Roman"/>
          <w:color w:val="auto"/>
        </w:rPr>
        <w:t>5. Platform Events</w:t>
      </w:r>
    </w:p>
    <w:p w14:paraId="62E136FF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Publish events when:</w:t>
      </w:r>
    </w:p>
    <w:p w14:paraId="67186F81">
      <w:pPr>
        <w:pStyle w:val="24"/>
        <w:numPr>
          <w:ilvl w:val="1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Ticket is purchased</w:t>
      </w:r>
    </w:p>
    <w:p w14:paraId="0716347A">
      <w:pPr>
        <w:pStyle w:val="24"/>
        <w:numPr>
          <w:ilvl w:val="1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Attendee checks in</w:t>
      </w:r>
    </w:p>
    <w:p w14:paraId="26CA9762">
      <w:pPr>
        <w:pStyle w:val="24"/>
        <w:numPr>
          <w:ilvl w:val="1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Event is completed</w:t>
      </w:r>
    </w:p>
    <w:p w14:paraId="6A51C7CF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External systems subscribe for real-time updates.</w:t>
      </w:r>
    </w:p>
    <w:p w14:paraId="72F9ADD9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4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7"/>
    <w:p w14:paraId="393202D9">
      <w:pPr>
        <w:pStyle w:val="6"/>
        <w:rPr>
          <w:rFonts w:hint="default" w:ascii="Times New Roman" w:hAnsi="Times New Roman" w:cs="Times New Roman"/>
          <w:color w:val="auto"/>
        </w:rPr>
      </w:pPr>
      <w:bookmarkStart w:id="8" w:name="change-data-capture-cdc"/>
      <w:r>
        <w:rPr>
          <w:rFonts w:hint="default" w:ascii="Times New Roman" w:hAnsi="Times New Roman" w:cs="Times New Roman"/>
          <w:color w:val="auto"/>
        </w:rPr>
        <w:t>6. Change Data Capture (CDC)</w:t>
      </w:r>
    </w:p>
    <w:p w14:paraId="7FB2D8C9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Enable CDC on **Event__c, Ticket__c, Attendee__c**.</w:t>
      </w:r>
    </w:p>
    <w:p w14:paraId="1602565F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Sync changes (ticket status, feedback updates) with external reporting systems.</w:t>
      </w:r>
    </w:p>
    <w:p w14:paraId="29F7DEE9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4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8"/>
    <w:p w14:paraId="363E6255">
      <w:pPr>
        <w:pStyle w:val="6"/>
        <w:rPr>
          <w:rFonts w:hint="default" w:ascii="Times New Roman" w:hAnsi="Times New Roman" w:cs="Times New Roman"/>
          <w:color w:val="auto"/>
        </w:rPr>
      </w:pPr>
      <w:bookmarkStart w:id="9" w:name="salesforce-connect"/>
      <w:r>
        <w:rPr>
          <w:rFonts w:hint="default" w:ascii="Times New Roman" w:hAnsi="Times New Roman" w:cs="Times New Roman"/>
          <w:color w:val="auto"/>
        </w:rPr>
        <w:t>7. Salesforce Connect</w:t>
      </w:r>
    </w:p>
    <w:p w14:paraId="5C6FD8B8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Connect external datasets (e.g., external sponsorship/partner data) without storing in Salesforce.</w:t>
      </w:r>
    </w:p>
    <w:p w14:paraId="21AE3422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Display external financial data for admins alongside Salesforce data.</w:t>
      </w:r>
    </w:p>
    <w:p w14:paraId="1BF04DDF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4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9"/>
    <w:p w14:paraId="02B57C8A">
      <w:pPr>
        <w:pStyle w:val="6"/>
        <w:rPr>
          <w:rFonts w:hint="default" w:ascii="Times New Roman" w:hAnsi="Times New Roman" w:cs="Times New Roman"/>
          <w:color w:val="auto"/>
        </w:rPr>
      </w:pPr>
      <w:bookmarkStart w:id="10" w:name="api-limits"/>
      <w:r>
        <w:rPr>
          <w:rFonts w:hint="default" w:ascii="Times New Roman" w:hAnsi="Times New Roman" w:cs="Times New Roman"/>
          <w:color w:val="auto"/>
        </w:rPr>
        <w:t>8. API Limits</w:t>
      </w:r>
    </w:p>
    <w:p w14:paraId="154D3F84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Monitor API usage to avoid exceeding Salesforce limits.</w:t>
      </w:r>
    </w:p>
    <w:p w14:paraId="34F32BEE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Use batching and Platform Events to optimize callouts.</w:t>
      </w:r>
    </w:p>
    <w:p w14:paraId="469CD4B3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4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0"/>
    <w:p w14:paraId="096061D6">
      <w:pPr>
        <w:pStyle w:val="6"/>
        <w:rPr>
          <w:rFonts w:hint="default" w:ascii="Times New Roman" w:hAnsi="Times New Roman" w:cs="Times New Roman"/>
          <w:color w:val="auto"/>
        </w:rPr>
      </w:pPr>
      <w:bookmarkStart w:id="11" w:name="oauth-authentication"/>
      <w:r>
        <w:rPr>
          <w:rFonts w:hint="default" w:ascii="Times New Roman" w:hAnsi="Times New Roman" w:cs="Times New Roman"/>
          <w:color w:val="auto"/>
        </w:rPr>
        <w:t>9. OAuth &amp; Authentication</w:t>
      </w:r>
    </w:p>
    <w:p w14:paraId="26110A36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Use OAuth 2.0 for secure integrations.</w:t>
      </w:r>
    </w:p>
    <w:p w14:paraId="0BC5ECD6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Use Case:</w:t>
      </w:r>
      <w:r>
        <w:rPr>
          <w:rFonts w:hint="default" w:ascii="Times New Roman" w:hAnsi="Times New Roman" w:cs="Times New Roman"/>
          <w:color w:val="auto"/>
        </w:rPr>
        <w:t xml:space="preserve"> Authenticate with third-party payment and email services without hardcoding credentials.</w:t>
      </w:r>
    </w:p>
    <w:p w14:paraId="390B9753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4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1"/>
    <w:p w14:paraId="7DC05290">
      <w:pPr>
        <w:pStyle w:val="6"/>
        <w:rPr>
          <w:rFonts w:hint="default" w:ascii="Times New Roman" w:hAnsi="Times New Roman" w:cs="Times New Roman"/>
          <w:color w:val="auto"/>
        </w:rPr>
      </w:pPr>
      <w:bookmarkStart w:id="12" w:name="remote-site-settings"/>
      <w:r>
        <w:rPr>
          <w:rFonts w:hint="default" w:ascii="Times New Roman" w:hAnsi="Times New Roman" w:cs="Times New Roman"/>
          <w:color w:val="auto"/>
        </w:rPr>
        <w:t>10. Remote Site Settings</w:t>
      </w:r>
    </w:p>
    <w:p w14:paraId="37678C60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Whitelist external URLs used for callouts (e.g., Stripe API, Mailgun API, Survey API).</w:t>
      </w:r>
    </w:p>
    <w:p w14:paraId="0620DEE7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4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bookmarkEnd w:id="12"/>
    <w:p w14:paraId="017D78B8">
      <w:pPr>
        <w:pStyle w:val="5"/>
        <w:rPr>
          <w:rFonts w:hint="default" w:ascii="Times New Roman" w:hAnsi="Times New Roman" w:cs="Times New Roman"/>
          <w:color w:val="auto"/>
        </w:rPr>
      </w:pPr>
      <w:bookmarkStart w:id="13" w:name="example-workflow"/>
      <w:r>
        <w:rPr>
          <w:rFonts w:hint="default" w:ascii="Times New Roman" w:hAnsi="Times New Roman" w:cs="Times New Roman"/>
          <w:color w:val="auto"/>
        </w:rPr>
        <w:t>🔹 Example Workflow</w:t>
      </w:r>
    </w:p>
    <w:p w14:paraId="335D5512">
      <w:pPr>
        <w:pStyle w:val="24"/>
        <w:numPr>
          <w:ilvl w:val="0"/>
          <w:numId w:val="2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Attendee registers for an event → Payment Gateway API callout for ticket purchase.</w:t>
      </w:r>
    </w:p>
    <w:p w14:paraId="7D53DAF8">
      <w:pPr>
        <w:pStyle w:val="24"/>
        <w:numPr>
          <w:ilvl w:val="0"/>
          <w:numId w:val="2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On success → Ticket__c record created + QR Code generated.</w:t>
      </w:r>
    </w:p>
    <w:p w14:paraId="48AE40E1">
      <w:pPr>
        <w:pStyle w:val="24"/>
        <w:numPr>
          <w:ilvl w:val="0"/>
          <w:numId w:val="2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Confirmation email sent via Email Service API.</w:t>
      </w:r>
    </w:p>
    <w:p w14:paraId="0B7DAF04">
      <w:pPr>
        <w:pStyle w:val="24"/>
        <w:numPr>
          <w:ilvl w:val="0"/>
          <w:numId w:val="2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At check-in → QR code validated using external QR API.</w:t>
      </w:r>
    </w:p>
    <w:p w14:paraId="5CAB1534">
      <w:pPr>
        <w:pStyle w:val="24"/>
        <w:numPr>
          <w:ilvl w:val="0"/>
          <w:numId w:val="2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After event completion → Feedback API invoked to collect survey responses.</w:t>
      </w:r>
    </w:p>
    <w:p w14:paraId="094E6A4D">
      <w:pPr>
        <w:pStyle w:val="24"/>
        <w:numPr>
          <w:ilvl w:val="0"/>
          <w:numId w:val="2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Reports generated with Salesforce + external analytics.</w:t>
      </w:r>
    </w:p>
    <w:p w14:paraId="00B3BFDD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4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3"/>
    <w:p w14:paraId="4DBA1DAB">
      <w:pPr>
        <w:pStyle w:val="5"/>
        <w:rPr>
          <w:rFonts w:hint="default" w:ascii="Times New Roman" w:hAnsi="Times New Roman" w:cs="Times New Roman"/>
          <w:color w:val="auto"/>
        </w:rPr>
      </w:pPr>
      <w:bookmarkStart w:id="14" w:name="outcome-of-phase-7"/>
      <w:r>
        <w:rPr>
          <w:rFonts w:hint="default" w:ascii="Times New Roman" w:hAnsi="Times New Roman" w:cs="Times New Roman"/>
          <w:color w:val="auto"/>
        </w:rPr>
        <w:t>🔹 Outcome of Phase 7</w:t>
      </w:r>
    </w:p>
    <w:p w14:paraId="52C03F5B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✅ Secure integration with payment gateways, email/SMS services, and feedback APIs.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✅ Real-time updates with Platform Events &amp; CDC.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✅ External data displayed inside Salesforce using Salesforce Connect.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✅ Scalable and secure integrations using OAuth + Named Credentials.</w:t>
      </w:r>
    </w:p>
    <w:p w14:paraId="6AB22CB7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4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2135282A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This completes </w:t>
      </w:r>
      <w:bookmarkStart w:id="15" w:name="_GoBack"/>
      <w:bookmarkEnd w:id="15"/>
      <w:r>
        <w:rPr>
          <w:rFonts w:hint="default" w:ascii="Times New Roman" w:hAnsi="Times New Roman" w:cs="Times New Roman"/>
          <w:b/>
          <w:bCs/>
          <w:color w:val="auto"/>
        </w:rPr>
        <w:t>Phase 7</w:t>
      </w:r>
      <w:r>
        <w:rPr>
          <w:rFonts w:hint="default" w:ascii="Times New Roman" w:hAnsi="Times New Roman" w:cs="Times New Roman"/>
          <w:color w:val="auto"/>
        </w:rPr>
        <w:t xml:space="preserve"> documentation for the </w:t>
      </w:r>
      <w:r>
        <w:rPr>
          <w:rFonts w:hint="default" w:ascii="Times New Roman" w:hAnsi="Times New Roman" w:cs="Times New Roman"/>
          <w:i/>
          <w:iCs/>
          <w:color w:val="auto"/>
        </w:rPr>
        <w:t>Event Management &amp; Ticketing System</w:t>
      </w:r>
      <w:r>
        <w:rPr>
          <w:rFonts w:hint="default" w:ascii="Times New Roman" w:hAnsi="Times New Roman" w:cs="Times New Roman"/>
          <w:color w:val="auto"/>
        </w:rPr>
        <w:t xml:space="preserve">. The system is now </w:t>
      </w:r>
      <w:r>
        <w:rPr>
          <w:rFonts w:hint="default" w:ascii="Times New Roman" w:hAnsi="Times New Roman" w:cs="Times New Roman"/>
          <w:b/>
          <w:bCs/>
          <w:color w:val="auto"/>
        </w:rPr>
        <w:t>UI-ready</w:t>
      </w:r>
      <w:r>
        <w:rPr>
          <w:rFonts w:hint="default" w:ascii="Times New Roman" w:hAnsi="Times New Roman" w:cs="Times New Roman"/>
          <w:color w:val="auto"/>
        </w:rPr>
        <w:t xml:space="preserve"> and </w:t>
      </w:r>
      <w:r>
        <w:rPr>
          <w:rFonts w:hint="default" w:ascii="Times New Roman" w:hAnsi="Times New Roman" w:cs="Times New Roman"/>
          <w:b/>
          <w:bCs/>
          <w:color w:val="auto"/>
        </w:rPr>
        <w:t>integration-enabled</w:t>
      </w:r>
      <w:r>
        <w:rPr>
          <w:rFonts w:hint="default" w:ascii="Times New Roman" w:hAnsi="Times New Roman" w:cs="Times New Roman"/>
          <w:color w:val="auto"/>
        </w:rPr>
        <w:t>.</w:t>
      </w:r>
    </w:p>
    <w:bookmarkEnd w:id="0"/>
    <w:bookmarkEnd w:id="14"/>
    <w:sectPr>
      <w:footnotePr>
        <w:numRestart w:val="eachSect"/>
      </w:footnotePr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442B18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156082" w:themeColor="accent1"/>
    </w:rPr>
  </w:style>
  <w:style w:type="paragraph" w:styleId="21">
    <w:name w:val="Subtitle"/>
    <w:basedOn w:val="22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5"/>
    <w:qFormat/>
    <w:uiPriority w:val="0"/>
    <w:pPr>
      <w:keepNext/>
    </w:pPr>
  </w:style>
  <w:style w:type="paragraph" w:customStyle="1" w:styleId="45">
    <w:name w:val="Image Caption"/>
    <w:basedOn w:val="15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8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18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83</Words>
  <Characters>475</Characters>
  <Lines>12</Lines>
  <Paragraphs>8</Paragraphs>
  <TotalTime>7</TotalTime>
  <ScaleCrop>false</ScaleCrop>
  <LinksUpToDate>false</LinksUpToDate>
  <CharactersWithSpaces>583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2025-09-24T16:42:00Z</dcterms:created>
  <dc:creator>DWARAMPUDI DINESH ESWAR REDDY</dc:creator>
  <cp:lastModifiedBy>DWARAMPUDI DINESH ESWAR REDDY</cp:lastModifiedBy>
  <dcterms:modified xsi:type="dcterms:W3CDTF">2025-09-24T17:01:34Z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05FC9DDF805B42FDB210021DBA4B30D6_12</vt:lpwstr>
  </property>
</Properties>
</file>