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3A160" w14:textId="77777777" w:rsidR="00EC5E9E" w:rsidRDefault="00EC5E9E" w:rsidP="00EC5E9E">
      <w:pPr>
        <w:pStyle w:val="Heading1"/>
      </w:pPr>
      <w:r>
        <w:t>Low-Level Design (LLD) - OFAC Batch Modernization (Spring Boot 3, Java 17)</w:t>
      </w:r>
    </w:p>
    <w:p w14:paraId="0712BFB6" w14:textId="77777777" w:rsidR="00EC5E9E" w:rsidRDefault="00EC5E9E" w:rsidP="00EC5E9E">
      <w:r>
        <w:br/>
        <w:t>This document provides a detailed Low-Level Design (LLD) for the modernization of legacy Clipper OFAC Batch Jobs into a Spring Boot 3 command-line batch application.</w:t>
      </w:r>
      <w:r>
        <w:br/>
      </w:r>
    </w:p>
    <w:p w14:paraId="755168CE" w14:textId="77777777" w:rsidR="00EC5E9E" w:rsidRDefault="00EC5E9E" w:rsidP="00EC5E9E">
      <w:pPr>
        <w:pStyle w:val="Heading2"/>
      </w:pPr>
      <w:r>
        <w:t>1. Purpose</w:t>
      </w:r>
    </w:p>
    <w:p w14:paraId="4F2E8FCF" w14:textId="77777777" w:rsidR="00EC5E9E" w:rsidRDefault="00EC5E9E" w:rsidP="00EC5E9E">
      <w:r>
        <w:br/>
        <w:t xml:space="preserve">The OFAC Batch application enhances the processes for extracting and processing OFAC (Office of Foreign Assets Control) records. </w:t>
      </w:r>
      <w:r>
        <w:br/>
        <w:t>It replaces legacy Java 1.6 and shell-based AIX batch jobs with a modern Spring Boot 3 Java 17-based batch framework that integrates with DB2, writes extract files, and runs on Kubernetes.</w:t>
      </w:r>
      <w:r>
        <w:br/>
      </w:r>
    </w:p>
    <w:p w14:paraId="484FE478" w14:textId="77777777" w:rsidR="00EC5E9E" w:rsidRDefault="00EC5E9E" w:rsidP="00EC5E9E">
      <w:pPr>
        <w:pStyle w:val="Heading2"/>
      </w:pPr>
      <w:r>
        <w:t>2. Architecture Overview</w:t>
      </w:r>
    </w:p>
    <w:p w14:paraId="3BFCBB7E" w14:textId="77777777" w:rsidR="00EC5E9E" w:rsidRDefault="00EC5E9E" w:rsidP="00EC5E9E">
      <w:r>
        <w:t>The project follows a layered modular batch architecture:</w:t>
      </w:r>
    </w:p>
    <w:p w14:paraId="69B199D4" w14:textId="77777777" w:rsidR="00EC5E9E" w:rsidRDefault="00EC5E9E" w:rsidP="00EC5E9E">
      <w:r>
        <w:br/>
        <w:t>- Application Layer: Controls the overall flow and initialization.</w:t>
      </w:r>
      <w:r>
        <w:br/>
        <w:t>- Service Layer: Handles business logic for record processing.</w:t>
      </w:r>
      <w:r>
        <w:br/>
        <w:t>- DAO Layer: Interacts with DB2 for data fetching and updates.</w:t>
      </w:r>
      <w:r>
        <w:br/>
        <w:t>- Utility Layer: Provides common reusable functionalities (date formatting, file I/O, decryption).</w:t>
      </w:r>
      <w:r>
        <w:br/>
        <w:t xml:space="preserve">- Config Layer: Manages properties, </w:t>
      </w:r>
      <w:proofErr w:type="spellStart"/>
      <w:r>
        <w:t>datasource</w:t>
      </w:r>
      <w:proofErr w:type="spellEnd"/>
      <w:r>
        <w:t xml:space="preserve"> configuration, and environment-based credentials.</w:t>
      </w:r>
      <w:r>
        <w:br/>
      </w:r>
    </w:p>
    <w:p w14:paraId="5D6737AD" w14:textId="77777777" w:rsidR="00EC5E9E" w:rsidRDefault="00EC5E9E" w:rsidP="00EC5E9E">
      <w:pPr>
        <w:pStyle w:val="Heading2"/>
      </w:pPr>
      <w:r>
        <w:t>3. Component Overview</w:t>
      </w:r>
    </w:p>
    <w:p w14:paraId="5BCFC3A2" w14:textId="77777777" w:rsidR="00EC5E9E" w:rsidRDefault="00EC5E9E" w:rsidP="00EC5E9E">
      <w:r>
        <w:br/>
        <w:t xml:space="preserve">1. </w:t>
      </w:r>
      <w:proofErr w:type="spellStart"/>
      <w:r>
        <w:t>OfacProcessRecordsApplication</w:t>
      </w:r>
      <w:proofErr w:type="spellEnd"/>
      <w:r>
        <w:t xml:space="preserve"> – Entry point of the batch.</w:t>
      </w:r>
      <w:r>
        <w:br/>
        <w:t xml:space="preserve">2. </w:t>
      </w:r>
      <w:proofErr w:type="spellStart"/>
      <w:r>
        <w:t>OfacConnect</w:t>
      </w:r>
      <w:proofErr w:type="spellEnd"/>
      <w:r>
        <w:t xml:space="preserve"> – Handles DB connection setup.</w:t>
      </w:r>
      <w:r>
        <w:br/>
        <w:t xml:space="preserve">3. </w:t>
      </w:r>
      <w:proofErr w:type="spellStart"/>
      <w:r>
        <w:t>OfacDbRoutines</w:t>
      </w:r>
      <w:proofErr w:type="spellEnd"/>
      <w:r>
        <w:t xml:space="preserve"> – Executes queries and updates.</w:t>
      </w:r>
      <w:r>
        <w:br/>
        <w:t xml:space="preserve">4. </w:t>
      </w:r>
      <w:proofErr w:type="spellStart"/>
      <w:r>
        <w:t>OfacResendRecordExtract</w:t>
      </w:r>
      <w:proofErr w:type="spellEnd"/>
      <w:r>
        <w:t xml:space="preserve"> – Main business logic for record extraction and file generation.</w:t>
      </w:r>
      <w:r>
        <w:br/>
        <w:t xml:space="preserve">5. </w:t>
      </w:r>
      <w:proofErr w:type="spellStart"/>
      <w:r>
        <w:t>CommonDateRoutines</w:t>
      </w:r>
      <w:proofErr w:type="spellEnd"/>
      <w:r>
        <w:t xml:space="preserve"> – Utility for date handling.</w:t>
      </w:r>
      <w:r>
        <w:br/>
        <w:t xml:space="preserve">6. </w:t>
      </w:r>
      <w:proofErr w:type="spellStart"/>
      <w:r>
        <w:t>OfacPrimerData</w:t>
      </w:r>
      <w:proofErr w:type="spellEnd"/>
      <w:r>
        <w:t xml:space="preserve"> – Handles primer/reset resend date logic.</w:t>
      </w:r>
      <w:r>
        <w:br/>
      </w:r>
    </w:p>
    <w:p w14:paraId="4C910B3F" w14:textId="77777777" w:rsidR="00EC5E9E" w:rsidRDefault="00EC5E9E" w:rsidP="00EC5E9E">
      <w:pPr>
        <w:pStyle w:val="Heading2"/>
      </w:pPr>
      <w:r>
        <w:t>4. Data Flow</w:t>
      </w:r>
    </w:p>
    <w:p w14:paraId="73695137" w14:textId="77777777" w:rsidR="00EC5E9E" w:rsidRDefault="00EC5E9E" w:rsidP="00EC5E9E">
      <w:r>
        <w:br/>
        <w:t xml:space="preserve">1. Spring Boot starts via </w:t>
      </w:r>
      <w:proofErr w:type="spellStart"/>
      <w:r>
        <w:t>OfacProcessRecordsApplication</w:t>
      </w:r>
      <w:proofErr w:type="spellEnd"/>
      <w:r>
        <w:t>.</w:t>
      </w:r>
      <w:r>
        <w:br/>
        <w:t xml:space="preserve">2. Parses input arguments (environment, resend flag, full/delta flag, </w:t>
      </w:r>
      <w:proofErr w:type="spellStart"/>
      <w:r>
        <w:t>fileDate</w:t>
      </w:r>
      <w:proofErr w:type="spellEnd"/>
      <w:r>
        <w:t>).</w:t>
      </w:r>
      <w:r>
        <w:br/>
        <w:t xml:space="preserve">3. </w:t>
      </w:r>
      <w:proofErr w:type="spellStart"/>
      <w:r>
        <w:t>OfacConnect</w:t>
      </w:r>
      <w:proofErr w:type="spellEnd"/>
      <w:r>
        <w:t xml:space="preserve"> loads DB credentials.</w:t>
      </w:r>
      <w:r>
        <w:br/>
        <w:t xml:space="preserve">4. </w:t>
      </w:r>
      <w:proofErr w:type="spellStart"/>
      <w:r>
        <w:t>DataSource</w:t>
      </w:r>
      <w:proofErr w:type="spellEnd"/>
      <w:r>
        <w:t xml:space="preserve"> creates DB2 connection.</w:t>
      </w:r>
      <w:r>
        <w:br/>
        <w:t xml:space="preserve">5. </w:t>
      </w:r>
      <w:proofErr w:type="spellStart"/>
      <w:r>
        <w:t>OfacDbRoutines</w:t>
      </w:r>
      <w:proofErr w:type="spellEnd"/>
      <w:r>
        <w:t xml:space="preserve"> runs SQL queries to fetch OFAC data.</w:t>
      </w:r>
      <w:r>
        <w:br/>
        <w:t xml:space="preserve">6. </w:t>
      </w:r>
      <w:proofErr w:type="spellStart"/>
      <w:r>
        <w:t>OfacResendRecordExtract</w:t>
      </w:r>
      <w:proofErr w:type="spellEnd"/>
      <w:r>
        <w:t xml:space="preserve"> builds record extracts and writes to file system.</w:t>
      </w:r>
      <w:r>
        <w:br/>
        <w:t>7. Updates DB extract flags and closes connection.</w:t>
      </w:r>
      <w:r>
        <w:br/>
        <w:t>8. Logs and exits with success/failure code.</w:t>
      </w:r>
      <w:r>
        <w:br/>
      </w:r>
    </w:p>
    <w:p w14:paraId="2A5DA950" w14:textId="77777777" w:rsidR="00EC5E9E" w:rsidRDefault="00EC5E9E" w:rsidP="00EC5E9E">
      <w:pPr>
        <w:pStyle w:val="Heading2"/>
      </w:pPr>
      <w:r>
        <w:t>5. Class Responsibilities</w:t>
      </w:r>
    </w:p>
    <w:p w14:paraId="66351F21" w14:textId="77777777" w:rsidR="00EC5E9E" w:rsidRDefault="00EC5E9E" w:rsidP="00EC5E9E">
      <w:r>
        <w:br/>
      </w:r>
      <w:proofErr w:type="spellStart"/>
      <w:r>
        <w:t>OfacProcessRecordsApplication</w:t>
      </w:r>
      <w:proofErr w:type="spellEnd"/>
      <w:r>
        <w:t>: Initializes Spring Boot, validates arguments, and triggers the extraction flow.</w:t>
      </w:r>
      <w:r>
        <w:br/>
      </w:r>
      <w:proofErr w:type="spellStart"/>
      <w:r>
        <w:t>OfacConnect</w:t>
      </w:r>
      <w:proofErr w:type="spellEnd"/>
      <w:r>
        <w:t>: Reads and decrypts DB credentials from configuration files.</w:t>
      </w:r>
      <w:r>
        <w:br/>
      </w:r>
      <w:proofErr w:type="spellStart"/>
      <w:r>
        <w:t>OfacDbRoutines</w:t>
      </w:r>
      <w:proofErr w:type="spellEnd"/>
      <w:r>
        <w:t>: Executes queries, fetches records, and performs updates.</w:t>
      </w:r>
      <w:r>
        <w:br/>
      </w:r>
      <w:proofErr w:type="spellStart"/>
      <w:r>
        <w:t>OfacResendRecordExtract</w:t>
      </w:r>
      <w:proofErr w:type="spellEnd"/>
      <w:r>
        <w:t>: Coordinates extraction logic and writes data to files.</w:t>
      </w:r>
      <w:r>
        <w:br/>
      </w:r>
      <w:proofErr w:type="spellStart"/>
      <w:r>
        <w:t>CommonDateRoutines</w:t>
      </w:r>
      <w:proofErr w:type="spellEnd"/>
      <w:r>
        <w:t>: Provides reusable date formatting methods.</w:t>
      </w:r>
      <w:r>
        <w:br/>
      </w:r>
      <w:proofErr w:type="spellStart"/>
      <w:r>
        <w:t>OfacPrimerData</w:t>
      </w:r>
      <w:proofErr w:type="spellEnd"/>
      <w:r>
        <w:t>: Executes primer job and resend date reset operations.</w:t>
      </w:r>
      <w:r>
        <w:br/>
      </w:r>
    </w:p>
    <w:p w14:paraId="1EF81041" w14:textId="77777777" w:rsidR="00EC5E9E" w:rsidRDefault="00EC5E9E" w:rsidP="00EC5E9E">
      <w:pPr>
        <w:pStyle w:val="Heading2"/>
      </w:pPr>
      <w:r>
        <w:t>6. Configuration</w:t>
      </w:r>
    </w:p>
    <w:p w14:paraId="2D944A3B" w14:textId="77777777" w:rsidR="00EC5E9E" w:rsidRDefault="00EC5E9E" w:rsidP="00EC5E9E">
      <w:r>
        <w:br/>
        <w:t xml:space="preserve">Configuration is handled via </w:t>
      </w:r>
      <w:proofErr w:type="spellStart"/>
      <w:r>
        <w:t>application.yml</w:t>
      </w:r>
      <w:proofErr w:type="spellEnd"/>
      <w:r>
        <w:t xml:space="preserve"> and </w:t>
      </w:r>
      <w:proofErr w:type="spellStart"/>
      <w:r>
        <w:t>OFACBatch.properties</w:t>
      </w:r>
      <w:proofErr w:type="spellEnd"/>
      <w:r>
        <w:t xml:space="preserve"> files.</w:t>
      </w:r>
      <w:r>
        <w:br/>
        <w:t>It supports multiple environments such as DEV, TEST, and PROD.</w:t>
      </w:r>
      <w:r>
        <w:br/>
        <w:t>Passwords are stored encrypted, and DB credentials are decrypted at runtime.</w:t>
      </w:r>
      <w:r>
        <w:br/>
      </w:r>
    </w:p>
    <w:p w14:paraId="2CF09140" w14:textId="77777777" w:rsidR="00EC5E9E" w:rsidRDefault="00EC5E9E" w:rsidP="00EC5E9E">
      <w:pPr>
        <w:pStyle w:val="Heading2"/>
      </w:pPr>
      <w:r>
        <w:t>7. Error Handling</w:t>
      </w:r>
    </w:p>
    <w:p w14:paraId="24011998" w14:textId="77777777" w:rsidR="00EC5E9E" w:rsidRDefault="00EC5E9E" w:rsidP="00EC5E9E">
      <w:r>
        <w:br/>
        <w:t>- Invalid arguments trigger usage message and exit.</w:t>
      </w:r>
      <w:r>
        <w:br/>
        <w:t xml:space="preserve">- Database connectivity failures are </w:t>
      </w:r>
      <w:proofErr w:type="gramStart"/>
      <w:r>
        <w:t>logged</w:t>
      </w:r>
      <w:proofErr w:type="gramEnd"/>
      <w:r>
        <w:t xml:space="preserve"> and the application exits with code 1.</w:t>
      </w:r>
      <w:r>
        <w:br/>
        <w:t>- File write or SQL execution errors trigger cleanup and exit with non-zero code.</w:t>
      </w:r>
      <w:r>
        <w:br/>
      </w:r>
    </w:p>
    <w:p w14:paraId="593FB1C9" w14:textId="77777777" w:rsidR="00EC5E9E" w:rsidRDefault="00EC5E9E" w:rsidP="00EC5E9E">
      <w:pPr>
        <w:pStyle w:val="Heading2"/>
      </w:pPr>
      <w:r>
        <w:t>8. Logging Design</w:t>
      </w:r>
    </w:p>
    <w:p w14:paraId="7B94567D" w14:textId="77777777" w:rsidR="00EC5E9E" w:rsidRDefault="00EC5E9E" w:rsidP="00EC5E9E">
      <w:r>
        <w:br/>
        <w:t xml:space="preserve">- Uses SLF4J with </w:t>
      </w:r>
      <w:proofErr w:type="spellStart"/>
      <w:r>
        <w:t>Logback</w:t>
      </w:r>
      <w:proofErr w:type="spellEnd"/>
      <w:r>
        <w:t>.</w:t>
      </w:r>
      <w:r>
        <w:br/>
        <w:t>- INFO for batch start/end, DEBUG for query and counts, ERROR for exceptions.</w:t>
      </w:r>
      <w:r>
        <w:br/>
        <w:t>- Logs stored in container logs and persistent file system if required.</w:t>
      </w:r>
      <w:r>
        <w:br/>
      </w:r>
    </w:p>
    <w:p w14:paraId="04C6FDE3" w14:textId="77777777" w:rsidR="00EC5E9E" w:rsidRDefault="00EC5E9E" w:rsidP="00EC5E9E">
      <w:pPr>
        <w:pStyle w:val="Heading2"/>
      </w:pPr>
      <w:r>
        <w:t>9. Deployment</w:t>
      </w:r>
    </w:p>
    <w:p w14:paraId="6106A655" w14:textId="77777777" w:rsidR="00EC5E9E" w:rsidRDefault="00EC5E9E" w:rsidP="00EC5E9E">
      <w:r>
        <w:br/>
        <w:t>- Run locally: java -jar clipper-ofac-springboot.jar DEV RESENDTRUE FULL 20250101</w:t>
      </w:r>
      <w:r>
        <w:br/>
        <w:t xml:space="preserve">- In Kubernetes: Deployed as Job or </w:t>
      </w:r>
      <w:proofErr w:type="spellStart"/>
      <w:r>
        <w:t>CronJob</w:t>
      </w:r>
      <w:proofErr w:type="spellEnd"/>
      <w:r>
        <w:t xml:space="preserve"> using container image.</w:t>
      </w:r>
      <w:r>
        <w:br/>
        <w:t xml:space="preserve">- Containerized using Eclipse </w:t>
      </w:r>
      <w:proofErr w:type="spellStart"/>
      <w:r>
        <w:t>Temurin</w:t>
      </w:r>
      <w:proofErr w:type="spellEnd"/>
      <w:r>
        <w:t xml:space="preserve"> JRE 17.</w:t>
      </w:r>
      <w:r>
        <w:br/>
        <w:t xml:space="preserve">- Configurable via environment variables or mounted </w:t>
      </w:r>
      <w:proofErr w:type="spellStart"/>
      <w:r>
        <w:t>ConfigMap</w:t>
      </w:r>
      <w:proofErr w:type="spellEnd"/>
      <w:r>
        <w:t>.</w:t>
      </w:r>
      <w:r>
        <w:br/>
      </w:r>
    </w:p>
    <w:p w14:paraId="572805E9" w14:textId="77777777" w:rsidR="00EC5E9E" w:rsidRDefault="00EC5E9E" w:rsidP="00EC5E9E">
      <w:pPr>
        <w:pStyle w:val="Heading2"/>
      </w:pPr>
      <w:r>
        <w:t>10. Extensibility and Future Enhancements</w:t>
      </w:r>
    </w:p>
    <w:p w14:paraId="35779F3A" w14:textId="77777777" w:rsidR="00EC5E9E" w:rsidRDefault="00EC5E9E" w:rsidP="00EC5E9E">
      <w:r>
        <w:br/>
        <w:t xml:space="preserve">- Support for S3 file uploads can be added by replacing </w:t>
      </w:r>
      <w:proofErr w:type="spellStart"/>
      <w:r>
        <w:t>FileWriter</w:t>
      </w:r>
      <w:proofErr w:type="spellEnd"/>
      <w:r>
        <w:t xml:space="preserve"> with AWS SDK integration.</w:t>
      </w:r>
      <w:r>
        <w:br/>
        <w:t xml:space="preserve">- Extend </w:t>
      </w:r>
      <w:proofErr w:type="spellStart"/>
      <w:r>
        <w:t>OfacDbRoutines</w:t>
      </w:r>
      <w:proofErr w:type="spellEnd"/>
      <w:r>
        <w:t xml:space="preserve"> to support stored procedures.</w:t>
      </w:r>
      <w:r>
        <w:br/>
        <w:t>- Integrate monitoring using Micrometer and Prometheus.</w:t>
      </w:r>
      <w:r>
        <w:br/>
        <w:t>- Add parallel processing or Spring Batch partitioning for large datasets.</w:t>
      </w:r>
      <w:r>
        <w:br/>
      </w:r>
    </w:p>
    <w:p w14:paraId="65DD0795" w14:textId="258E1B8C" w:rsidR="00937773" w:rsidRPr="00EC5E9E" w:rsidRDefault="00937773" w:rsidP="00EC5E9E"/>
    <w:sectPr w:rsidR="00937773" w:rsidRPr="00EC5E9E" w:rsidSect="00EC5E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65"/>
    <w:rsid w:val="00771165"/>
    <w:rsid w:val="00937773"/>
    <w:rsid w:val="009A6BEA"/>
    <w:rsid w:val="00BE4672"/>
    <w:rsid w:val="00C76D88"/>
    <w:rsid w:val="00E91674"/>
    <w:rsid w:val="00E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623B"/>
  <w15:chartTrackingRefBased/>
  <w15:docId w15:val="{4B2F9136-1785-4A61-AF4B-E8D689B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E9E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1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1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1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1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1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16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1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16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16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1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7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16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71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165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71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165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71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f6b6b-dc28-48c2-a138-ddf0f11455f1}" enabled="0" method="" siteId="{a27f6b6b-dc28-48c2-a138-ddf0f11455f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3191</Characters>
  <Application>Microsoft Office Word</Application>
  <DocSecurity>0</DocSecurity>
  <Lines>91</Lines>
  <Paragraphs>84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(Trianz)</dc:creator>
  <cp:keywords/>
  <dc:description/>
  <cp:lastModifiedBy>Dinesh Kumar (Trianz)</cp:lastModifiedBy>
  <cp:revision>3</cp:revision>
  <dcterms:created xsi:type="dcterms:W3CDTF">2025-10-23T08:20:00Z</dcterms:created>
  <dcterms:modified xsi:type="dcterms:W3CDTF">2025-10-23T08:20:00Z</dcterms:modified>
</cp:coreProperties>
</file>