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280CA" w14:textId="77777777" w:rsidR="00412DE8" w:rsidRDefault="00000000">
      <w:pPr>
        <w:spacing w:before="1800" w:after="120"/>
      </w:pPr>
      <w:r>
        <w:rPr>
          <w:b/>
          <w:bCs/>
          <w:color w:val="C8102E"/>
          <w:sz w:val="22"/>
          <w:szCs w:val="22"/>
        </w:rPr>
        <w:t>AI FDE CAPSTONE  ·  TEAM DELTA</w:t>
      </w:r>
    </w:p>
    <w:p w14:paraId="28937CFB" w14:textId="77777777" w:rsidR="00412DE8" w:rsidRDefault="00000000">
      <w:pPr>
        <w:spacing w:after="120"/>
      </w:pPr>
      <w:r>
        <w:rPr>
          <w:b/>
          <w:bCs/>
          <w:color w:val="262626"/>
          <w:sz w:val="56"/>
          <w:szCs w:val="56"/>
        </w:rPr>
        <w:t>Presentation preparation guide</w:t>
      </w:r>
    </w:p>
    <w:p w14:paraId="3D2E7A7B" w14:textId="77777777" w:rsidR="00412DE8" w:rsidRDefault="00000000">
      <w:pPr>
        <w:spacing w:after="400"/>
      </w:pPr>
      <w:r>
        <w:rPr>
          <w:color w:val="595959"/>
          <w:sz w:val="28"/>
          <w:szCs w:val="28"/>
        </w:rPr>
        <w:t>From the problem, to the root causes, to the proposed solution, to the final build</w:t>
      </w:r>
    </w:p>
    <w:p w14:paraId="3B1D9D98" w14:textId="77777777" w:rsidR="00412DE8" w:rsidRDefault="00000000">
      <w:pPr>
        <w:spacing w:after="80"/>
      </w:pPr>
      <w:proofErr w:type="spellStart"/>
      <w:r>
        <w:rPr>
          <w:b/>
          <w:bCs/>
          <w:sz w:val="24"/>
          <w:szCs w:val="24"/>
        </w:rPr>
        <w:t>GxP</w:t>
      </w:r>
      <w:proofErr w:type="spellEnd"/>
      <w:r>
        <w:rPr>
          <w:b/>
          <w:bCs/>
          <w:sz w:val="24"/>
          <w:szCs w:val="24"/>
        </w:rPr>
        <w:t xml:space="preserve"> Quality Hub: batch-deviation and CAPA case handling</w:t>
      </w:r>
    </w:p>
    <w:p w14:paraId="7A33B30C" w14:textId="77777777" w:rsidR="00412DE8" w:rsidRDefault="00000000">
      <w:pPr>
        <w:spacing w:after="80"/>
      </w:pPr>
      <w:r>
        <w:rPr>
          <w:sz w:val="22"/>
          <w:szCs w:val="22"/>
        </w:rPr>
        <w:t>Written in simple words, from the business (functional) view to the technical view</w:t>
      </w:r>
    </w:p>
    <w:p w14:paraId="2C68C39A" w14:textId="4E966DCE" w:rsidR="00412DE8" w:rsidRDefault="00000000">
      <w:pPr>
        <w:spacing w:after="600"/>
      </w:pPr>
      <w:r>
        <w:rPr>
          <w:color w:val="595959"/>
          <w:sz w:val="20"/>
          <w:szCs w:val="20"/>
        </w:rPr>
        <w:t>For</w:t>
      </w:r>
      <w:r w:rsidR="00A91E80">
        <w:rPr>
          <w:color w:val="595959"/>
          <w:sz w:val="20"/>
          <w:szCs w:val="20"/>
        </w:rPr>
        <w:t xml:space="preserve"> Team</w:t>
      </w:r>
      <w:r>
        <w:rPr>
          <w:color w:val="595959"/>
          <w:sz w:val="20"/>
          <w:szCs w:val="20"/>
        </w:rPr>
        <w:t xml:space="preserve">: Dinesh Naik </w:t>
      </w:r>
      <w:r w:rsidR="00A91E80">
        <w:rPr>
          <w:color w:val="595959"/>
          <w:sz w:val="20"/>
          <w:szCs w:val="20"/>
        </w:rPr>
        <w:t xml:space="preserve">, </w:t>
      </w:r>
      <w:r>
        <w:rPr>
          <w:color w:val="595959"/>
          <w:sz w:val="20"/>
          <w:szCs w:val="20"/>
        </w:rPr>
        <w:t xml:space="preserve">Rama Vedula, Nachiket </w:t>
      </w:r>
      <w:proofErr w:type="spellStart"/>
      <w:r>
        <w:rPr>
          <w:color w:val="595959"/>
          <w:sz w:val="20"/>
          <w:szCs w:val="20"/>
        </w:rPr>
        <w:t>Bordekar</w:t>
      </w:r>
      <w:proofErr w:type="spellEnd"/>
      <w:r>
        <w:rPr>
          <w:color w:val="595959"/>
          <w:sz w:val="20"/>
          <w:szCs w:val="20"/>
        </w:rPr>
        <w:t>, Sudhir Kulkarni, Hardik Trivedi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2DE8" w14:paraId="4BCD6612" w14:textId="77777777">
        <w:tblPrEx>
          <w:tblCellMar>
            <w:top w:w="0" w:type="dxa"/>
            <w:bottom w:w="0" w:type="dxa"/>
          </w:tblCellMar>
        </w:tblPrEx>
        <w:trPr>
          <w:cantSplit/>
        </w:trPr>
        <w:tc>
          <w:tcPr>
            <w:tcW w:w="9026" w:type="dxa"/>
            <w:tcBorders>
              <w:top w:val="single" w:sz="4" w:space="0" w:color="FDECEE"/>
              <w:left w:val="single" w:sz="24" w:space="0" w:color="C8102E"/>
              <w:bottom w:val="single" w:sz="4" w:space="0" w:color="FDECEE"/>
              <w:right w:val="single" w:sz="4" w:space="0" w:color="FDECEE"/>
            </w:tcBorders>
            <w:shd w:val="clear" w:color="auto" w:fill="FDECEE"/>
            <w:tcMar>
              <w:top w:w="100" w:type="dxa"/>
              <w:left w:w="180" w:type="dxa"/>
              <w:bottom w:w="100" w:type="dxa"/>
              <w:right w:w="160" w:type="dxa"/>
            </w:tcMar>
          </w:tcPr>
          <w:p w14:paraId="4A24C8AE" w14:textId="77777777" w:rsidR="00412DE8" w:rsidRDefault="00000000">
            <w:pPr>
              <w:spacing w:after="60"/>
            </w:pPr>
            <w:r>
              <w:rPr>
                <w:b/>
                <w:bCs/>
                <w:color w:val="C8102E"/>
                <w:sz w:val="20"/>
                <w:szCs w:val="20"/>
              </w:rPr>
              <w:t>Read this first</w:t>
            </w:r>
          </w:p>
          <w:p w14:paraId="00339DF8" w14:textId="77777777" w:rsidR="00412DE8" w:rsidRDefault="00000000">
            <w:pPr>
              <w:spacing w:after="50" w:line="270" w:lineRule="auto"/>
            </w:pPr>
            <w:r>
              <w:rPr>
                <w:sz w:val="20"/>
                <w:szCs w:val="20"/>
              </w:rPr>
              <w:t xml:space="preserve">Everything in this guide comes from the repository and its stage documents. </w:t>
            </w:r>
            <w:r>
              <w:rPr>
                <w:b/>
                <w:bCs/>
                <w:sz w:val="20"/>
                <w:szCs w:val="20"/>
              </w:rPr>
              <w:t>All data is synthetic</w:t>
            </w:r>
            <w:r>
              <w:rPr>
                <w:sz w:val="20"/>
                <w:szCs w:val="20"/>
              </w:rPr>
              <w:t xml:space="preserve"> (a fictional pharma company, </w:t>
            </w:r>
            <w:proofErr w:type="spellStart"/>
            <w:r>
              <w:rPr>
                <w:sz w:val="20"/>
                <w:szCs w:val="20"/>
              </w:rPr>
              <w:t>Gxp</w:t>
            </w:r>
            <w:proofErr w:type="spellEnd"/>
            <w:r>
              <w:rPr>
                <w:sz w:val="20"/>
                <w:szCs w:val="20"/>
              </w:rPr>
              <w:t xml:space="preserve"> Group). Nothing here claims a saving, a return on investment, or a production release.</w:t>
            </w:r>
          </w:p>
          <w:p w14:paraId="573FF601" w14:textId="77777777" w:rsidR="00412DE8" w:rsidRDefault="00000000">
            <w:pPr>
              <w:spacing w:after="50" w:line="270" w:lineRule="auto"/>
            </w:pPr>
            <w:r>
              <w:rPr>
                <w:sz w:val="20"/>
                <w:szCs w:val="20"/>
              </w:rPr>
              <w:t xml:space="preserve">The honest message is the strong message: </w:t>
            </w:r>
            <w:r>
              <w:rPr>
                <w:b/>
                <w:bCs/>
                <w:sz w:val="20"/>
                <w:szCs w:val="20"/>
              </w:rPr>
              <w:t>we found real, provable defects, built a safe replacement beside the old system, proved it behaves the same where it should, and stopped at the point where only a human can decide.</w:t>
            </w:r>
          </w:p>
        </w:tc>
      </w:tr>
    </w:tbl>
    <w:p w14:paraId="21D1A35F" w14:textId="77777777" w:rsidR="00412DE8" w:rsidRDefault="00412DE8">
      <w:pPr>
        <w:spacing w:after="120"/>
      </w:pPr>
    </w:p>
    <w:p w14:paraId="02753D65" w14:textId="77777777" w:rsidR="00412DE8" w:rsidRDefault="00000000">
      <w:pPr>
        <w:spacing w:after="110" w:line="288" w:lineRule="auto"/>
      </w:pPr>
      <w:r>
        <w:rPr>
          <w:color w:val="595959"/>
          <w:sz w:val="18"/>
          <w:szCs w:val="18"/>
        </w:rPr>
        <w:t>Prepared 26 October 2026. Sources: the repository at main (a2b4828), the 46 stage documents under docs/, the Command Centre application, and the CTO deck (31 slides).</w:t>
      </w:r>
    </w:p>
    <w:p w14:paraId="66C102E9" w14:textId="77777777" w:rsidR="00412DE8" w:rsidRDefault="00000000">
      <w:pPr>
        <w:pStyle w:val="Heading1"/>
        <w:pageBreakBefore/>
        <w:pBdr>
          <w:bottom w:val="single" w:sz="12" w:space="4" w:color="C8102E"/>
        </w:pBdr>
      </w:pPr>
      <w:r>
        <w:rPr>
          <w:color w:val="262626"/>
        </w:rPr>
        <w:lastRenderedPageBreak/>
        <w:t>How to use this guide</w:t>
      </w:r>
    </w:p>
    <w:p w14:paraId="15999FD5" w14:textId="77777777" w:rsidR="00412DE8" w:rsidRDefault="00000000">
      <w:pPr>
        <w:spacing w:after="110" w:line="288" w:lineRule="auto"/>
      </w:pPr>
      <w:r>
        <w:t>You need to be able to explain one idea at three depths: in 30 seconds, in 2 minutes, and in 10 minutes with the technical detail behind it. This guide gives you all three, in the same order the presentation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400"/>
        <w:gridCol w:w="4126"/>
      </w:tblGrid>
      <w:tr w:rsidR="00412DE8" w14:paraId="2C230363"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41956A2C" w14:textId="77777777" w:rsidR="00412DE8" w:rsidRDefault="00000000">
            <w:pPr>
              <w:spacing w:after="40" w:line="264" w:lineRule="auto"/>
            </w:pPr>
            <w:r>
              <w:rPr>
                <w:b/>
                <w:bCs/>
                <w:color w:val="FFFFFF"/>
                <w:sz w:val="19"/>
                <w:szCs w:val="19"/>
              </w:rPr>
              <w:t>Part</w:t>
            </w:r>
          </w:p>
        </w:tc>
        <w:tc>
          <w:tcPr>
            <w:tcW w:w="34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1C16F1E1" w14:textId="77777777" w:rsidR="00412DE8" w:rsidRDefault="00000000">
            <w:pPr>
              <w:spacing w:after="40" w:line="264" w:lineRule="auto"/>
            </w:pPr>
            <w:r>
              <w:rPr>
                <w:b/>
                <w:bCs/>
                <w:color w:val="FFFFFF"/>
                <w:sz w:val="19"/>
                <w:szCs w:val="19"/>
              </w:rPr>
              <w:t>What you get</w:t>
            </w:r>
          </w:p>
        </w:tc>
        <w:tc>
          <w:tcPr>
            <w:tcW w:w="4126"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3749FAB0" w14:textId="77777777" w:rsidR="00412DE8" w:rsidRDefault="00000000">
            <w:pPr>
              <w:spacing w:after="40" w:line="264" w:lineRule="auto"/>
            </w:pPr>
            <w:r>
              <w:rPr>
                <w:b/>
                <w:bCs/>
                <w:color w:val="FFFFFF"/>
                <w:sz w:val="19"/>
                <w:szCs w:val="19"/>
              </w:rPr>
              <w:t>Time to read</w:t>
            </w:r>
          </w:p>
        </w:tc>
      </w:tr>
      <w:tr w:rsidR="00412DE8" w14:paraId="60AFC3D5"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645B173" w14:textId="77777777" w:rsidR="00412DE8" w:rsidRDefault="00000000">
            <w:pPr>
              <w:spacing w:after="40" w:line="264" w:lineRule="auto"/>
            </w:pPr>
            <w:r>
              <w:rPr>
                <w:b/>
                <w:bCs/>
                <w:sz w:val="19"/>
                <w:szCs w:val="19"/>
              </w:rPr>
              <w:t>1</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B5635E" w14:textId="77777777" w:rsidR="00412DE8" w:rsidRDefault="00000000">
            <w:pPr>
              <w:spacing w:after="40" w:line="264" w:lineRule="auto"/>
            </w:pPr>
            <w:r>
              <w:rPr>
                <w:sz w:val="19"/>
                <w:szCs w:val="19"/>
              </w:rPr>
              <w:t>The whole story on one page (30-second and 2-minute versions)</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B1D7C7" w14:textId="77777777" w:rsidR="00412DE8" w:rsidRDefault="00000000">
            <w:pPr>
              <w:spacing w:after="40" w:line="264" w:lineRule="auto"/>
            </w:pPr>
            <w:r>
              <w:rPr>
                <w:sz w:val="19"/>
                <w:szCs w:val="19"/>
              </w:rPr>
              <w:t>5 minutes</w:t>
            </w:r>
          </w:p>
        </w:tc>
      </w:tr>
      <w:tr w:rsidR="00412DE8" w14:paraId="4A8F8B3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1F8BAB7" w14:textId="77777777" w:rsidR="00412DE8" w:rsidRDefault="00000000">
            <w:pPr>
              <w:spacing w:after="40" w:line="264" w:lineRule="auto"/>
            </w:pPr>
            <w:r>
              <w:rPr>
                <w:b/>
                <w:bCs/>
                <w:sz w:val="19"/>
                <w:szCs w:val="19"/>
              </w:rPr>
              <w:t>2</w:t>
            </w:r>
          </w:p>
        </w:tc>
        <w:tc>
          <w:tcPr>
            <w:tcW w:w="3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4E1FCD61" w14:textId="77777777" w:rsidR="00412DE8" w:rsidRDefault="00000000">
            <w:pPr>
              <w:spacing w:after="40" w:line="264" w:lineRule="auto"/>
            </w:pPr>
            <w:r>
              <w:rPr>
                <w:sz w:val="19"/>
                <w:szCs w:val="19"/>
              </w:rPr>
              <w:t>The problem: what was wrong, for whom, with a real example</w:t>
            </w:r>
          </w:p>
        </w:tc>
        <w:tc>
          <w:tcPr>
            <w:tcW w:w="41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516E658" w14:textId="77777777" w:rsidR="00412DE8" w:rsidRDefault="00000000">
            <w:pPr>
              <w:spacing w:after="40" w:line="264" w:lineRule="auto"/>
            </w:pPr>
            <w:r>
              <w:rPr>
                <w:sz w:val="19"/>
                <w:szCs w:val="19"/>
              </w:rPr>
              <w:t>10 minutes</w:t>
            </w:r>
          </w:p>
        </w:tc>
      </w:tr>
      <w:tr w:rsidR="00412DE8" w14:paraId="35791193"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FDCC798" w14:textId="77777777" w:rsidR="00412DE8" w:rsidRDefault="00000000">
            <w:pPr>
              <w:spacing w:after="40" w:line="264" w:lineRule="auto"/>
            </w:pPr>
            <w:r>
              <w:rPr>
                <w:b/>
                <w:bCs/>
                <w:sz w:val="19"/>
                <w:szCs w:val="19"/>
              </w:rPr>
              <w:t>3</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E213C5" w14:textId="77777777" w:rsidR="00412DE8" w:rsidRDefault="00000000">
            <w:pPr>
              <w:spacing w:after="40" w:line="264" w:lineRule="auto"/>
            </w:pPr>
            <w:r>
              <w:rPr>
                <w:sz w:val="19"/>
                <w:szCs w:val="19"/>
              </w:rPr>
              <w:t>The root causes: eight reasons, in plain words</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1D48A8" w14:textId="77777777" w:rsidR="00412DE8" w:rsidRDefault="00000000">
            <w:pPr>
              <w:spacing w:after="40" w:line="264" w:lineRule="auto"/>
            </w:pPr>
            <w:r>
              <w:rPr>
                <w:sz w:val="19"/>
                <w:szCs w:val="19"/>
              </w:rPr>
              <w:t>10 minutes</w:t>
            </w:r>
          </w:p>
        </w:tc>
      </w:tr>
      <w:tr w:rsidR="00412DE8" w14:paraId="1DD665FC"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0A40541" w14:textId="77777777" w:rsidR="00412DE8" w:rsidRDefault="00000000">
            <w:pPr>
              <w:spacing w:after="40" w:line="264" w:lineRule="auto"/>
            </w:pPr>
            <w:r>
              <w:rPr>
                <w:b/>
                <w:bCs/>
                <w:sz w:val="19"/>
                <w:szCs w:val="19"/>
              </w:rPr>
              <w:t>4</w:t>
            </w:r>
          </w:p>
        </w:tc>
        <w:tc>
          <w:tcPr>
            <w:tcW w:w="3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2F6A41B7" w14:textId="77777777" w:rsidR="00412DE8" w:rsidRDefault="00000000">
            <w:pPr>
              <w:spacing w:after="40" w:line="264" w:lineRule="auto"/>
            </w:pPr>
            <w:r>
              <w:rPr>
                <w:sz w:val="19"/>
                <w:szCs w:val="19"/>
              </w:rPr>
              <w:t>The proposed solution: the decisions behind it, including why not AI</w:t>
            </w:r>
          </w:p>
        </w:tc>
        <w:tc>
          <w:tcPr>
            <w:tcW w:w="41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1A67DEAD" w14:textId="77777777" w:rsidR="00412DE8" w:rsidRDefault="00000000">
            <w:pPr>
              <w:spacing w:after="40" w:line="264" w:lineRule="auto"/>
            </w:pPr>
            <w:r>
              <w:rPr>
                <w:sz w:val="19"/>
                <w:szCs w:val="19"/>
              </w:rPr>
              <w:t>10 minutes</w:t>
            </w:r>
          </w:p>
        </w:tc>
      </w:tr>
      <w:tr w:rsidR="00412DE8" w14:paraId="5EE11EEC"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513292F" w14:textId="77777777" w:rsidR="00412DE8" w:rsidRDefault="00000000">
            <w:pPr>
              <w:spacing w:after="40" w:line="264" w:lineRule="auto"/>
            </w:pPr>
            <w:r>
              <w:rPr>
                <w:b/>
                <w:bCs/>
                <w:sz w:val="19"/>
                <w:szCs w:val="19"/>
              </w:rPr>
              <w:t>5</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1FCDDA" w14:textId="77777777" w:rsidR="00412DE8" w:rsidRDefault="00000000">
            <w:pPr>
              <w:spacing w:after="40" w:line="264" w:lineRule="auto"/>
            </w:pPr>
            <w:r>
              <w:rPr>
                <w:sz w:val="19"/>
                <w:szCs w:val="19"/>
              </w:rPr>
              <w:t>The final build: what a user sees, then how it is built</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28D0DA" w14:textId="77777777" w:rsidR="00412DE8" w:rsidRDefault="00000000">
            <w:pPr>
              <w:spacing w:after="40" w:line="264" w:lineRule="auto"/>
            </w:pPr>
            <w:r>
              <w:rPr>
                <w:sz w:val="19"/>
                <w:szCs w:val="19"/>
              </w:rPr>
              <w:t>15 minutes</w:t>
            </w:r>
          </w:p>
        </w:tc>
      </w:tr>
      <w:tr w:rsidR="00412DE8" w14:paraId="0E1F06A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D6C3ADE" w14:textId="77777777" w:rsidR="00412DE8" w:rsidRDefault="00000000">
            <w:pPr>
              <w:spacing w:after="40" w:line="264" w:lineRule="auto"/>
            </w:pPr>
            <w:r>
              <w:rPr>
                <w:b/>
                <w:bCs/>
                <w:sz w:val="19"/>
                <w:szCs w:val="19"/>
              </w:rPr>
              <w:t>6</w:t>
            </w:r>
          </w:p>
        </w:tc>
        <w:tc>
          <w:tcPr>
            <w:tcW w:w="3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C1B4F82" w14:textId="77777777" w:rsidR="00412DE8" w:rsidRDefault="00000000">
            <w:pPr>
              <w:spacing w:after="40" w:line="264" w:lineRule="auto"/>
            </w:pPr>
            <w:r>
              <w:rPr>
                <w:sz w:val="19"/>
                <w:szCs w:val="19"/>
              </w:rPr>
              <w:t>Proof: the numbers you can quote</w:t>
            </w:r>
          </w:p>
        </w:tc>
        <w:tc>
          <w:tcPr>
            <w:tcW w:w="41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7EC6079D" w14:textId="77777777" w:rsidR="00412DE8" w:rsidRDefault="00000000">
            <w:pPr>
              <w:spacing w:after="40" w:line="264" w:lineRule="auto"/>
            </w:pPr>
            <w:r>
              <w:rPr>
                <w:sz w:val="19"/>
                <w:szCs w:val="19"/>
              </w:rPr>
              <w:t>5 minutes</w:t>
            </w:r>
          </w:p>
        </w:tc>
      </w:tr>
      <w:tr w:rsidR="00412DE8" w14:paraId="42C6574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74DF3E0" w14:textId="77777777" w:rsidR="00412DE8" w:rsidRDefault="00000000">
            <w:pPr>
              <w:spacing w:after="40" w:line="264" w:lineRule="auto"/>
            </w:pPr>
            <w:r>
              <w:rPr>
                <w:b/>
                <w:bCs/>
                <w:sz w:val="19"/>
                <w:szCs w:val="19"/>
              </w:rPr>
              <w:t>7</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91CAB7" w14:textId="77777777" w:rsidR="00412DE8" w:rsidRDefault="00000000">
            <w:pPr>
              <w:spacing w:after="40" w:line="264" w:lineRule="auto"/>
            </w:pPr>
            <w:r>
              <w:rPr>
                <w:sz w:val="19"/>
                <w:szCs w:val="19"/>
              </w:rPr>
              <w:t>Honest limits and the release status</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1AAF5D" w14:textId="77777777" w:rsidR="00412DE8" w:rsidRDefault="00000000">
            <w:pPr>
              <w:spacing w:after="40" w:line="264" w:lineRule="auto"/>
            </w:pPr>
            <w:r>
              <w:rPr>
                <w:sz w:val="19"/>
                <w:szCs w:val="19"/>
              </w:rPr>
              <w:t>5 minutes</w:t>
            </w:r>
          </w:p>
        </w:tc>
      </w:tr>
      <w:tr w:rsidR="00412DE8" w14:paraId="00EE922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E1020FA" w14:textId="77777777" w:rsidR="00412DE8" w:rsidRDefault="00000000">
            <w:pPr>
              <w:spacing w:after="40" w:line="264" w:lineRule="auto"/>
            </w:pPr>
            <w:r>
              <w:rPr>
                <w:b/>
                <w:bCs/>
                <w:sz w:val="19"/>
                <w:szCs w:val="19"/>
              </w:rPr>
              <w:t>8</w:t>
            </w:r>
          </w:p>
        </w:tc>
        <w:tc>
          <w:tcPr>
            <w:tcW w:w="3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BCE0843" w14:textId="77777777" w:rsidR="00412DE8" w:rsidRDefault="00000000">
            <w:pPr>
              <w:spacing w:after="40" w:line="264" w:lineRule="auto"/>
            </w:pPr>
            <w:r>
              <w:rPr>
                <w:sz w:val="19"/>
                <w:szCs w:val="19"/>
              </w:rPr>
              <w:t>Talk track, slide by slide</w:t>
            </w:r>
          </w:p>
        </w:tc>
        <w:tc>
          <w:tcPr>
            <w:tcW w:w="41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A1FCC55" w14:textId="77777777" w:rsidR="00412DE8" w:rsidRDefault="00000000">
            <w:pPr>
              <w:spacing w:after="40" w:line="264" w:lineRule="auto"/>
            </w:pPr>
            <w:r>
              <w:rPr>
                <w:sz w:val="19"/>
                <w:szCs w:val="19"/>
              </w:rPr>
              <w:t>10 minutes</w:t>
            </w:r>
          </w:p>
        </w:tc>
      </w:tr>
      <w:tr w:rsidR="00412DE8" w14:paraId="1E86159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68A6C5" w14:textId="77777777" w:rsidR="00412DE8" w:rsidRDefault="00000000">
            <w:pPr>
              <w:spacing w:after="40" w:line="264" w:lineRule="auto"/>
            </w:pPr>
            <w:r>
              <w:rPr>
                <w:b/>
                <w:bCs/>
                <w:sz w:val="19"/>
                <w:szCs w:val="19"/>
              </w:rPr>
              <w:t>9</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D2C8E7" w14:textId="77777777" w:rsidR="00412DE8" w:rsidRDefault="00000000">
            <w:pPr>
              <w:spacing w:after="40" w:line="264" w:lineRule="auto"/>
            </w:pPr>
            <w:r>
              <w:rPr>
                <w:sz w:val="19"/>
                <w:szCs w:val="19"/>
              </w:rPr>
              <w:t>Questions you will get, with simple answers</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723C75" w14:textId="77777777" w:rsidR="00412DE8" w:rsidRDefault="00000000">
            <w:pPr>
              <w:spacing w:after="40" w:line="264" w:lineRule="auto"/>
            </w:pPr>
            <w:r>
              <w:rPr>
                <w:sz w:val="19"/>
                <w:szCs w:val="19"/>
              </w:rPr>
              <w:t>15 minutes</w:t>
            </w:r>
          </w:p>
        </w:tc>
      </w:tr>
      <w:tr w:rsidR="00412DE8" w14:paraId="342FECC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8F82252" w14:textId="77777777" w:rsidR="00412DE8" w:rsidRDefault="00000000">
            <w:pPr>
              <w:spacing w:after="40" w:line="264" w:lineRule="auto"/>
            </w:pPr>
            <w:r>
              <w:rPr>
                <w:b/>
                <w:bCs/>
                <w:sz w:val="19"/>
                <w:szCs w:val="19"/>
              </w:rPr>
              <w:t>10</w:t>
            </w:r>
          </w:p>
        </w:tc>
        <w:tc>
          <w:tcPr>
            <w:tcW w:w="3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249680E" w14:textId="77777777" w:rsidR="00412DE8" w:rsidRDefault="00000000">
            <w:pPr>
              <w:spacing w:after="40" w:line="264" w:lineRule="auto"/>
            </w:pPr>
            <w:r>
              <w:rPr>
                <w:sz w:val="19"/>
                <w:szCs w:val="19"/>
              </w:rPr>
              <w:t>Words to use, words to avoid, glossary and a last-day checklist</w:t>
            </w:r>
          </w:p>
        </w:tc>
        <w:tc>
          <w:tcPr>
            <w:tcW w:w="41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5298068" w14:textId="77777777" w:rsidR="00412DE8" w:rsidRDefault="00000000">
            <w:pPr>
              <w:spacing w:after="40" w:line="264" w:lineRule="auto"/>
            </w:pPr>
            <w:r>
              <w:rPr>
                <w:sz w:val="19"/>
                <w:szCs w:val="19"/>
              </w:rPr>
              <w:t>10 minutes</w:t>
            </w:r>
          </w:p>
        </w:tc>
      </w:tr>
    </w:tbl>
    <w:p w14:paraId="2D9B545A" w14:textId="77777777" w:rsidR="00412DE8" w:rsidRDefault="00412DE8">
      <w:pPr>
        <w:spacing w:after="120"/>
      </w:pPr>
    </w:p>
    <w:p w14:paraId="3AFFD42B" w14:textId="77777777" w:rsidR="00412DE8" w:rsidRDefault="00000000">
      <w:pPr>
        <w:pStyle w:val="Heading3"/>
        <w:keepNext/>
      </w:pPr>
      <w:r>
        <w:rPr>
          <w:color w:val="262626"/>
        </w:rPr>
        <w:t>If you only have one hour</w:t>
      </w:r>
    </w:p>
    <w:p w14:paraId="037B3670" w14:textId="77777777" w:rsidR="00412DE8" w:rsidRDefault="00000000">
      <w:pPr>
        <w:pStyle w:val="ListParagraph"/>
        <w:numPr>
          <w:ilvl w:val="0"/>
          <w:numId w:val="2"/>
        </w:numPr>
        <w:spacing w:after="70" w:line="276" w:lineRule="auto"/>
      </w:pPr>
      <w:r>
        <w:t>Read Part 1 twice, then say it aloud without looking.</w:t>
      </w:r>
    </w:p>
    <w:p w14:paraId="28E41EBC" w14:textId="77777777" w:rsidR="00412DE8" w:rsidRDefault="00000000">
      <w:pPr>
        <w:pStyle w:val="ListParagraph"/>
        <w:numPr>
          <w:ilvl w:val="0"/>
          <w:numId w:val="2"/>
        </w:numPr>
        <w:spacing w:after="70" w:line="276" w:lineRule="auto"/>
      </w:pPr>
      <w:r>
        <w:t>Read the example in Part 2 and the eight-cause table in Part 3.</w:t>
      </w:r>
    </w:p>
    <w:p w14:paraId="527BE70A" w14:textId="77777777" w:rsidR="00412DE8" w:rsidRDefault="00000000">
      <w:pPr>
        <w:pStyle w:val="ListParagraph"/>
        <w:numPr>
          <w:ilvl w:val="0"/>
          <w:numId w:val="2"/>
        </w:numPr>
        <w:spacing w:after="70" w:line="276" w:lineRule="auto"/>
      </w:pPr>
      <w:r>
        <w:t>Read the "Why not AI" box in Part 4 and the architecture picture in Part 5.</w:t>
      </w:r>
    </w:p>
    <w:p w14:paraId="765B552E" w14:textId="77777777" w:rsidR="00412DE8" w:rsidRDefault="00000000">
      <w:pPr>
        <w:pStyle w:val="ListParagraph"/>
        <w:numPr>
          <w:ilvl w:val="0"/>
          <w:numId w:val="2"/>
        </w:numPr>
        <w:spacing w:after="70" w:line="276" w:lineRule="auto"/>
      </w:pPr>
      <w:r>
        <w:t>Learn the six numbers in Part 6.</w:t>
      </w:r>
    </w:p>
    <w:p w14:paraId="28DFAACA" w14:textId="77777777" w:rsidR="00412DE8" w:rsidRDefault="00000000">
      <w:pPr>
        <w:pStyle w:val="ListParagraph"/>
        <w:numPr>
          <w:ilvl w:val="0"/>
          <w:numId w:val="2"/>
        </w:numPr>
        <w:spacing w:after="70" w:line="276" w:lineRule="auto"/>
      </w:pPr>
      <w:r>
        <w:t>Rehearse the hard questions in Part 9.</w:t>
      </w:r>
    </w:p>
    <w:p w14:paraId="27A7E293" w14:textId="77777777" w:rsidR="00412DE8" w:rsidRDefault="00412DE8">
      <w:pPr>
        <w:spacing w:after="120"/>
      </w:pPr>
    </w:p>
    <w:p w14:paraId="6EABD70C" w14:textId="77777777" w:rsidR="00412DE8" w:rsidRDefault="00000000">
      <w:pPr>
        <w:pStyle w:val="Heading3"/>
        <w:keepNext/>
      </w:pPr>
      <w:r>
        <w:rPr>
          <w:color w:val="262626"/>
        </w:rPr>
        <w:t>The three lenses used in every part</w:t>
      </w:r>
    </w:p>
    <w:p w14:paraId="5165E9A9" w14:textId="77777777" w:rsidR="00412DE8" w:rsidRDefault="00000000">
      <w:pPr>
        <w:pStyle w:val="ListParagraph"/>
        <w:numPr>
          <w:ilvl w:val="0"/>
          <w:numId w:val="3"/>
        </w:numPr>
        <w:spacing w:after="60" w:line="276" w:lineRule="auto"/>
      </w:pPr>
      <w:r>
        <w:rPr>
          <w:b/>
          <w:bCs/>
        </w:rPr>
        <w:t>Business view (functional):</w:t>
      </w:r>
      <w:r>
        <w:t xml:space="preserve"> what people do, what goes wrong for them, what they will see.</w:t>
      </w:r>
    </w:p>
    <w:p w14:paraId="4DC1CD70" w14:textId="77777777" w:rsidR="00412DE8" w:rsidRDefault="00000000">
      <w:pPr>
        <w:pStyle w:val="ListParagraph"/>
        <w:numPr>
          <w:ilvl w:val="0"/>
          <w:numId w:val="3"/>
        </w:numPr>
        <w:spacing w:after="60" w:line="276" w:lineRule="auto"/>
      </w:pPr>
      <w:r>
        <w:rPr>
          <w:b/>
          <w:bCs/>
        </w:rPr>
        <w:t>Technical view:</w:t>
      </w:r>
      <w:r>
        <w:t xml:space="preserve"> how the system is built and how we know it works.</w:t>
      </w:r>
    </w:p>
    <w:p w14:paraId="1EF321BF" w14:textId="77777777" w:rsidR="00412DE8" w:rsidRDefault="00000000">
      <w:pPr>
        <w:pStyle w:val="ListParagraph"/>
        <w:numPr>
          <w:ilvl w:val="0"/>
          <w:numId w:val="3"/>
        </w:numPr>
        <w:spacing w:after="60" w:line="276" w:lineRule="auto"/>
      </w:pPr>
      <w:r>
        <w:rPr>
          <w:b/>
          <w:bCs/>
        </w:rPr>
        <w:t>Evidence:</w:t>
      </w:r>
      <w:r>
        <w:t xml:space="preserve"> where in the repository the proof lives, so you can point to it if challenged.</w:t>
      </w:r>
    </w:p>
    <w:p w14:paraId="706270FA" w14:textId="77777777" w:rsidR="00412DE8" w:rsidRDefault="00000000">
      <w:pPr>
        <w:pStyle w:val="Heading1"/>
        <w:pageBreakBefore/>
        <w:pBdr>
          <w:bottom w:val="single" w:sz="12" w:space="4" w:color="C8102E"/>
        </w:pBdr>
      </w:pPr>
      <w:r>
        <w:rPr>
          <w:color w:val="262626"/>
        </w:rPr>
        <w:lastRenderedPageBreak/>
        <w:t>Part 1. The story on one page</w:t>
      </w:r>
    </w:p>
    <w:p w14:paraId="0B9529CC" w14:textId="77777777" w:rsidR="00412DE8" w:rsidRDefault="00000000">
      <w:pPr>
        <w:pStyle w:val="Heading2"/>
        <w:keepNext/>
      </w:pPr>
      <w:r>
        <w:rPr>
          <w:color w:val="C8102E"/>
        </w:rPr>
        <w:t>The 30-second version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2DE8" w14:paraId="028D4660" w14:textId="77777777">
        <w:tblPrEx>
          <w:tblCellMar>
            <w:top w:w="0" w:type="dxa"/>
            <w:bottom w:w="0" w:type="dxa"/>
          </w:tblCellMar>
        </w:tblPrEx>
        <w:trPr>
          <w:cantSplit/>
        </w:trPr>
        <w:tc>
          <w:tcPr>
            <w:tcW w:w="9026" w:type="dxa"/>
            <w:tcBorders>
              <w:top w:val="single" w:sz="4" w:space="0" w:color="FDECEE"/>
              <w:left w:val="single" w:sz="24" w:space="0" w:color="C8102E"/>
              <w:bottom w:val="single" w:sz="4" w:space="0" w:color="FDECEE"/>
              <w:right w:val="single" w:sz="4" w:space="0" w:color="FDECEE"/>
            </w:tcBorders>
            <w:shd w:val="clear" w:color="auto" w:fill="FDECEE"/>
            <w:tcMar>
              <w:top w:w="100" w:type="dxa"/>
              <w:left w:w="180" w:type="dxa"/>
              <w:bottom w:w="100" w:type="dxa"/>
              <w:right w:w="160" w:type="dxa"/>
            </w:tcMar>
          </w:tcPr>
          <w:p w14:paraId="74713E10" w14:textId="77777777" w:rsidR="00412DE8" w:rsidRDefault="00000000">
            <w:pPr>
              <w:spacing w:after="60"/>
            </w:pPr>
            <w:r>
              <w:rPr>
                <w:b/>
                <w:bCs/>
                <w:color w:val="C8102E"/>
                <w:sz w:val="20"/>
                <w:szCs w:val="20"/>
              </w:rPr>
              <w:t>Say it like this</w:t>
            </w:r>
          </w:p>
          <w:p w14:paraId="3766EC8A" w14:textId="77777777" w:rsidR="00412DE8" w:rsidRDefault="00000000">
            <w:pPr>
              <w:spacing w:after="50" w:line="270" w:lineRule="auto"/>
            </w:pPr>
            <w:r>
              <w:rPr>
                <w:sz w:val="20"/>
                <w:szCs w:val="20"/>
              </w:rPr>
              <w:t xml:space="preserve">"In pharma quality, the people who review, close, fund and audit a case do not agree on what </w:t>
            </w:r>
            <w:r>
              <w:rPr>
                <w:b/>
                <w:bCs/>
                <w:sz w:val="20"/>
                <w:szCs w:val="20"/>
              </w:rPr>
              <w:t>closed</w:t>
            </w:r>
            <w:r>
              <w:rPr>
                <w:sz w:val="20"/>
                <w:szCs w:val="20"/>
              </w:rPr>
              <w:t xml:space="preserve"> means, and the old system computes the same figure three different ways. We proved eight structural causes. We did not add AI, because the causes are missing decisions and missing structure, not missing intelligence. We built a safe </w:t>
            </w:r>
            <w:r>
              <w:rPr>
                <w:b/>
                <w:bCs/>
                <w:sz w:val="20"/>
                <w:szCs w:val="20"/>
              </w:rPr>
              <w:t>hub</w:t>
            </w:r>
            <w:r>
              <w:rPr>
                <w:sz w:val="20"/>
                <w:szCs w:val="20"/>
              </w:rPr>
              <w:t xml:space="preserve"> beside the old system that records every decision, keeps humans in charge of batch disposition, and matches the old behaviour wherever no one has approved a change. It runs on synthetic data and is not released. What it needs next is </w:t>
            </w:r>
            <w:r>
              <w:rPr>
                <w:b/>
                <w:bCs/>
                <w:sz w:val="20"/>
                <w:szCs w:val="20"/>
              </w:rPr>
              <w:t>decisions from people</w:t>
            </w:r>
            <w:r>
              <w:rPr>
                <w:sz w:val="20"/>
                <w:szCs w:val="20"/>
              </w:rPr>
              <w:t>, not more engineering."</w:t>
            </w:r>
          </w:p>
        </w:tc>
      </w:tr>
    </w:tbl>
    <w:p w14:paraId="00D174FF" w14:textId="77777777" w:rsidR="00412DE8" w:rsidRDefault="00000000">
      <w:pPr>
        <w:pStyle w:val="Heading2"/>
        <w:keepNext/>
      </w:pPr>
      <w:r>
        <w:rPr>
          <w:color w:val="C8102E"/>
        </w:rPr>
        <w:t>The 2-minute version, in five beats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412DE8" w14:paraId="372F269E"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7E81FCE1" w14:textId="77777777" w:rsidR="00412DE8" w:rsidRDefault="00000000">
            <w:pPr>
              <w:spacing w:after="40" w:line="264" w:lineRule="auto"/>
            </w:pPr>
            <w:r>
              <w:rPr>
                <w:b/>
                <w:bCs/>
                <w:color w:val="FFFFFF"/>
                <w:sz w:val="19"/>
                <w:szCs w:val="19"/>
              </w:rPr>
              <w:t>Beat</w:t>
            </w:r>
          </w:p>
        </w:tc>
        <w:tc>
          <w:tcPr>
            <w:tcW w:w="7326"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5BCF34F3" w14:textId="77777777" w:rsidR="00412DE8" w:rsidRDefault="00000000">
            <w:pPr>
              <w:spacing w:after="40" w:line="264" w:lineRule="auto"/>
            </w:pPr>
            <w:r>
              <w:rPr>
                <w:b/>
                <w:bCs/>
                <w:color w:val="FFFFFF"/>
                <w:sz w:val="19"/>
                <w:szCs w:val="19"/>
              </w:rPr>
              <w:t>What you say</w:t>
            </w:r>
          </w:p>
        </w:tc>
      </w:tr>
      <w:tr w:rsidR="00412DE8" w14:paraId="7834302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6E95B29" w14:textId="77777777" w:rsidR="00412DE8" w:rsidRDefault="00000000">
            <w:pPr>
              <w:spacing w:after="40" w:line="264" w:lineRule="auto"/>
            </w:pPr>
            <w:r>
              <w:rPr>
                <w:b/>
                <w:bCs/>
                <w:sz w:val="19"/>
                <w:szCs w:val="19"/>
              </w:rPr>
              <w:t>1. Problem</w:t>
            </w:r>
          </w:p>
        </w:tc>
        <w:tc>
          <w:tcPr>
            <w:tcW w:w="7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5AEC9D" w14:textId="77777777" w:rsidR="00412DE8" w:rsidRDefault="00000000">
            <w:pPr>
              <w:spacing w:after="40" w:line="264" w:lineRule="auto"/>
            </w:pPr>
            <w:r>
              <w:rPr>
                <w:sz w:val="19"/>
                <w:szCs w:val="19"/>
              </w:rPr>
              <w:t>Quality cases arrive from many places. Nobody owns the meaning of closed, resolved or approved. Speed and evidence pull in opposite directions with no decider. Outside information is not matched or de-duplicated before people act on it. Month-end figures disagree.</w:t>
            </w:r>
          </w:p>
        </w:tc>
      </w:tr>
      <w:tr w:rsidR="00412DE8" w14:paraId="02002FF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5274DD0" w14:textId="77777777" w:rsidR="00412DE8" w:rsidRDefault="00000000">
            <w:pPr>
              <w:spacing w:after="40" w:line="264" w:lineRule="auto"/>
            </w:pPr>
            <w:r>
              <w:rPr>
                <w:b/>
                <w:bCs/>
                <w:sz w:val="19"/>
                <w:szCs w:val="19"/>
              </w:rPr>
              <w:t>2. Root cause</w:t>
            </w:r>
          </w:p>
        </w:tc>
        <w:tc>
          <w:tcPr>
            <w:tcW w:w="73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4FE0E6B9" w14:textId="77777777" w:rsidR="00412DE8" w:rsidRDefault="00000000">
            <w:pPr>
              <w:spacing w:after="40" w:line="264" w:lineRule="auto"/>
            </w:pPr>
            <w:r>
              <w:rPr>
                <w:sz w:val="19"/>
                <w:szCs w:val="19"/>
              </w:rPr>
              <w:t>Eight causes passed a test each: no record of the decision itself, state that can be overwritten, no owned definition, three different approval rules, manual and uncapped intake, destructive intake, no shared identity across records, and month-end figures built without a shared definition.</w:t>
            </w:r>
          </w:p>
        </w:tc>
      </w:tr>
      <w:tr w:rsidR="00412DE8" w14:paraId="5735B03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C3CA14B" w14:textId="77777777" w:rsidR="00412DE8" w:rsidRDefault="00000000">
            <w:pPr>
              <w:spacing w:after="40" w:line="264" w:lineRule="auto"/>
            </w:pPr>
            <w:r>
              <w:rPr>
                <w:b/>
                <w:bCs/>
                <w:sz w:val="19"/>
                <w:szCs w:val="19"/>
              </w:rPr>
              <w:t>3. Decision</w:t>
            </w:r>
          </w:p>
        </w:tc>
        <w:tc>
          <w:tcPr>
            <w:tcW w:w="7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04AB8B" w14:textId="77777777" w:rsidR="00412DE8" w:rsidRDefault="00000000">
            <w:pPr>
              <w:spacing w:after="40" w:line="264" w:lineRule="auto"/>
            </w:pPr>
            <w:r>
              <w:rPr>
                <w:sz w:val="19"/>
                <w:szCs w:val="19"/>
              </w:rPr>
              <w:t xml:space="preserve">We scored ten options. The answer was </w:t>
            </w:r>
            <w:r>
              <w:rPr>
                <w:b/>
                <w:bCs/>
                <w:sz w:val="19"/>
                <w:szCs w:val="19"/>
              </w:rPr>
              <w:t>No-AI for the core</w:t>
            </w:r>
            <w:r>
              <w:rPr>
                <w:sz w:val="19"/>
                <w:szCs w:val="19"/>
              </w:rPr>
              <w:t xml:space="preserve">: the causes are structure and ownership, and a regulated step like batch disposition must stay human. Later, by an explicit decision (OD-41), we added an </w:t>
            </w:r>
            <w:r>
              <w:rPr>
                <w:b/>
                <w:bCs/>
                <w:sz w:val="19"/>
                <w:szCs w:val="19"/>
              </w:rPr>
              <w:t>advisory</w:t>
            </w:r>
            <w:r>
              <w:rPr>
                <w:sz w:val="19"/>
                <w:szCs w:val="19"/>
              </w:rPr>
              <w:t xml:space="preserve"> assistant that explains and suggests but never acts.</w:t>
            </w:r>
          </w:p>
        </w:tc>
      </w:tr>
      <w:tr w:rsidR="00412DE8" w14:paraId="55918F6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1B50039" w14:textId="77777777" w:rsidR="00412DE8" w:rsidRDefault="00000000">
            <w:pPr>
              <w:spacing w:after="40" w:line="264" w:lineRule="auto"/>
            </w:pPr>
            <w:r>
              <w:rPr>
                <w:b/>
                <w:bCs/>
                <w:sz w:val="19"/>
                <w:szCs w:val="19"/>
              </w:rPr>
              <w:t>4. Build</w:t>
            </w:r>
          </w:p>
        </w:tc>
        <w:tc>
          <w:tcPr>
            <w:tcW w:w="73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7D65BEE" w14:textId="77777777" w:rsidR="00412DE8" w:rsidRDefault="00000000">
            <w:pPr>
              <w:spacing w:after="40" w:line="264" w:lineRule="auto"/>
            </w:pPr>
            <w:r>
              <w:rPr>
                <w:sz w:val="19"/>
                <w:szCs w:val="19"/>
              </w:rPr>
              <w:t>A modular monolith called the hub, built beside the untouched legacy code (a "strangler" approach). Ten capabilities, 48 API operations, hash-chained audit, a human gate called Zone H, and a Command Centre screen to see it all.</w:t>
            </w:r>
          </w:p>
        </w:tc>
      </w:tr>
      <w:tr w:rsidR="00412DE8" w14:paraId="160FF99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C37495E" w14:textId="77777777" w:rsidR="00412DE8" w:rsidRDefault="00000000">
            <w:pPr>
              <w:spacing w:after="40" w:line="264" w:lineRule="auto"/>
            </w:pPr>
            <w:r>
              <w:rPr>
                <w:b/>
                <w:bCs/>
                <w:sz w:val="19"/>
                <w:szCs w:val="19"/>
              </w:rPr>
              <w:t>5. Honest close</w:t>
            </w:r>
          </w:p>
        </w:tc>
        <w:tc>
          <w:tcPr>
            <w:tcW w:w="7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068B05" w14:textId="77777777" w:rsidR="00412DE8" w:rsidRDefault="00000000">
            <w:pPr>
              <w:spacing w:after="40" w:line="264" w:lineRule="auto"/>
            </w:pPr>
            <w:r>
              <w:rPr>
                <w:sz w:val="19"/>
                <w:szCs w:val="19"/>
              </w:rPr>
              <w:t xml:space="preserve">It is proven in a sandbox on synthetic data. The release check says </w:t>
            </w:r>
            <w:r>
              <w:rPr>
                <w:b/>
                <w:bCs/>
                <w:sz w:val="19"/>
                <w:szCs w:val="19"/>
              </w:rPr>
              <w:t>NO-GO</w:t>
            </w:r>
            <w:r>
              <w:rPr>
                <w:sz w:val="19"/>
                <w:szCs w:val="19"/>
              </w:rPr>
              <w:t xml:space="preserve"> because no human has approved anything yet. We are asking for five decisions.</w:t>
            </w:r>
          </w:p>
        </w:tc>
      </w:tr>
    </w:tbl>
    <w:p w14:paraId="7DE5CC5F" w14:textId="77777777" w:rsidR="00412DE8" w:rsidRDefault="00000000">
      <w:pPr>
        <w:pStyle w:val="Heading1"/>
        <w:pageBreakBefore/>
        <w:pBdr>
          <w:bottom w:val="single" w:sz="12" w:space="4" w:color="C8102E"/>
        </w:pBdr>
      </w:pPr>
      <w:r>
        <w:rPr>
          <w:color w:val="262626"/>
        </w:rPr>
        <w:lastRenderedPageBreak/>
        <w:t>Part 2. Understanding the problem</w:t>
      </w:r>
    </w:p>
    <w:p w14:paraId="73DE55CF" w14:textId="77777777" w:rsidR="00412DE8" w:rsidRDefault="00000000">
      <w:pPr>
        <w:pStyle w:val="Heading2"/>
        <w:keepNext/>
      </w:pPr>
      <w:r>
        <w:rPr>
          <w:color w:val="C8102E"/>
        </w:rPr>
        <w:t>Who and where</w:t>
      </w:r>
    </w:p>
    <w:p w14:paraId="338ED339" w14:textId="77777777" w:rsidR="00412DE8" w:rsidRDefault="00000000">
      <w:pPr>
        <w:spacing w:after="110" w:line="288" w:lineRule="auto"/>
      </w:pPr>
      <w:r>
        <w:t xml:space="preserve">The setting is batch-deviation and CAPA handling at </w:t>
      </w:r>
      <w:proofErr w:type="spellStart"/>
      <w:r>
        <w:t>Gxp</w:t>
      </w:r>
      <w:proofErr w:type="spellEnd"/>
      <w:r>
        <w:t xml:space="preserve"> Group, a fictional multi-region pharma company. A </w:t>
      </w:r>
      <w:r>
        <w:rPr>
          <w:b/>
          <w:bCs/>
        </w:rPr>
        <w:t>deviation</w:t>
      </w:r>
      <w:r>
        <w:t xml:space="preserve"> is something that went differently from the approved procedure in making a batch. A </w:t>
      </w:r>
      <w:r>
        <w:rPr>
          <w:b/>
          <w:bCs/>
        </w:rPr>
        <w:t>CAPA</w:t>
      </w:r>
      <w:r>
        <w:t xml:space="preserve"> is the corrective and preventive action that follows. In a regulated (</w:t>
      </w:r>
      <w:proofErr w:type="spellStart"/>
      <w:r>
        <w:t>GxP</w:t>
      </w:r>
      <w:proofErr w:type="spellEnd"/>
      <w:r>
        <w:t>) business, every step must be traceable, and some decisions, such as releasing a batch, must be made by a named, qualified human.</w:t>
      </w:r>
    </w:p>
    <w:p w14:paraId="0949F047" w14:textId="77777777" w:rsidR="00412DE8" w:rsidRDefault="00000000">
      <w:pPr>
        <w:pStyle w:val="Heading2"/>
        <w:keepNext/>
      </w:pPr>
      <w:r>
        <w:rPr>
          <w:color w:val="C8102E"/>
        </w:rPr>
        <w:t>The problem statement, in simple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2DE8" w14:paraId="4186CB9A" w14:textId="77777777">
        <w:tblPrEx>
          <w:tblCellMar>
            <w:top w:w="0" w:type="dxa"/>
            <w:bottom w:w="0" w:type="dxa"/>
          </w:tblCellMar>
        </w:tblPrEx>
        <w:trPr>
          <w:cantSplit/>
        </w:trPr>
        <w:tc>
          <w:tcPr>
            <w:tcW w:w="9026" w:type="dxa"/>
            <w:tcBorders>
              <w:top w:val="single" w:sz="4" w:space="0" w:color="F2F2F2"/>
              <w:left w:val="single" w:sz="24" w:space="0" w:color="C8102E"/>
              <w:bottom w:val="single" w:sz="4" w:space="0" w:color="F2F2F2"/>
              <w:right w:val="single" w:sz="4" w:space="0" w:color="F2F2F2"/>
            </w:tcBorders>
            <w:shd w:val="clear" w:color="auto" w:fill="F2F2F2"/>
            <w:tcMar>
              <w:top w:w="100" w:type="dxa"/>
              <w:left w:w="180" w:type="dxa"/>
              <w:bottom w:w="100" w:type="dxa"/>
              <w:right w:w="160" w:type="dxa"/>
            </w:tcMar>
          </w:tcPr>
          <w:p w14:paraId="74937A9A" w14:textId="77777777" w:rsidR="00412DE8" w:rsidRDefault="00000000">
            <w:pPr>
              <w:spacing w:after="60"/>
            </w:pPr>
            <w:r>
              <w:rPr>
                <w:b/>
                <w:bCs/>
                <w:color w:val="C8102E"/>
                <w:sz w:val="20"/>
                <w:szCs w:val="20"/>
              </w:rPr>
              <w:t>One sentence</w:t>
            </w:r>
          </w:p>
          <w:p w14:paraId="58D36998" w14:textId="77777777" w:rsidR="00412DE8" w:rsidRDefault="00000000">
            <w:pPr>
              <w:spacing w:after="50" w:line="270" w:lineRule="auto"/>
            </w:pPr>
            <w:r>
              <w:rPr>
                <w:sz w:val="20"/>
                <w:szCs w:val="20"/>
              </w:rPr>
              <w:t xml:space="preserve">The people who </w:t>
            </w:r>
            <w:r>
              <w:rPr>
                <w:b/>
                <w:bCs/>
                <w:sz w:val="20"/>
                <w:szCs w:val="20"/>
              </w:rPr>
              <w:t>review, close, fund and audit</w:t>
            </w:r>
            <w:r>
              <w:rPr>
                <w:sz w:val="20"/>
                <w:szCs w:val="20"/>
              </w:rPr>
              <w:t xml:space="preserve"> cases do not share a meaning of "closed", "resolved" or "approved", nor an answer to </w:t>
            </w:r>
            <w:r>
              <w:rPr>
                <w:b/>
                <w:bCs/>
                <w:sz w:val="20"/>
                <w:szCs w:val="20"/>
              </w:rPr>
              <w:t>how much evidence is needed</w:t>
            </w:r>
            <w:r>
              <w:rPr>
                <w:sz w:val="20"/>
                <w:szCs w:val="20"/>
              </w:rPr>
              <w:t xml:space="preserve"> and </w:t>
            </w:r>
            <w:r>
              <w:rPr>
                <w:b/>
                <w:bCs/>
                <w:sz w:val="20"/>
                <w:szCs w:val="20"/>
              </w:rPr>
              <w:t>how fast</w:t>
            </w:r>
            <w:r>
              <w:rPr>
                <w:sz w:val="20"/>
                <w:szCs w:val="20"/>
              </w:rPr>
              <w:t xml:space="preserve"> closure must happen. And case information from outside is </w:t>
            </w:r>
            <w:r>
              <w:rPr>
                <w:b/>
                <w:bCs/>
                <w:sz w:val="20"/>
                <w:szCs w:val="20"/>
              </w:rPr>
              <w:t>not reliably matched, de-duplicated and ordered</w:t>
            </w:r>
            <w:r>
              <w:rPr>
                <w:sz w:val="20"/>
                <w:szCs w:val="20"/>
              </w:rPr>
              <w:t xml:space="preserve"> before people act on it.</w:t>
            </w:r>
          </w:p>
        </w:tc>
      </w:tr>
    </w:tbl>
    <w:p w14:paraId="6B3DB58C" w14:textId="77777777" w:rsidR="00412DE8" w:rsidRDefault="00412DE8">
      <w:pPr>
        <w:spacing w:after="120"/>
      </w:pPr>
    </w:p>
    <w:p w14:paraId="396ABD90" w14:textId="77777777" w:rsidR="00412DE8" w:rsidRDefault="00000000">
      <w:pPr>
        <w:spacing w:after="110" w:line="288" w:lineRule="auto"/>
      </w:pPr>
      <w:r>
        <w:t>We broke it into five smaller problems, so each can be traced to a cause and a requirement: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4226"/>
      </w:tblGrid>
      <w:tr w:rsidR="00412DE8" w14:paraId="03FF6B6C"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4EF700F9" w14:textId="77777777" w:rsidR="00412DE8" w:rsidRDefault="00000000">
            <w:pPr>
              <w:spacing w:after="40" w:line="264" w:lineRule="auto"/>
            </w:pPr>
            <w:r>
              <w:rPr>
                <w:b/>
                <w:bCs/>
                <w:color w:val="FFFFFF"/>
                <w:sz w:val="19"/>
                <w:szCs w:val="19"/>
              </w:rPr>
              <w:t>ID</w:t>
            </w:r>
          </w:p>
        </w:tc>
        <w:tc>
          <w:tcPr>
            <w:tcW w:w="40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74ED2B1E" w14:textId="77777777" w:rsidR="00412DE8" w:rsidRDefault="00000000">
            <w:pPr>
              <w:spacing w:after="40" w:line="264" w:lineRule="auto"/>
            </w:pPr>
            <w:r>
              <w:rPr>
                <w:b/>
                <w:bCs/>
                <w:color w:val="FFFFFF"/>
                <w:sz w:val="19"/>
                <w:szCs w:val="19"/>
              </w:rPr>
              <w:t>In plain words</w:t>
            </w:r>
          </w:p>
        </w:tc>
        <w:tc>
          <w:tcPr>
            <w:tcW w:w="4226"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499C15DC" w14:textId="77777777" w:rsidR="00412DE8" w:rsidRDefault="00000000">
            <w:pPr>
              <w:spacing w:after="40" w:line="264" w:lineRule="auto"/>
            </w:pPr>
            <w:r>
              <w:rPr>
                <w:b/>
                <w:bCs/>
                <w:color w:val="FFFFFF"/>
                <w:sz w:val="19"/>
                <w:szCs w:val="19"/>
              </w:rPr>
              <w:t>Why it hurts</w:t>
            </w:r>
          </w:p>
        </w:tc>
      </w:tr>
      <w:tr w:rsidR="00412DE8" w14:paraId="235DE29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8C8C12F" w14:textId="77777777" w:rsidR="00412DE8" w:rsidRDefault="00000000">
            <w:pPr>
              <w:spacing w:after="40" w:line="264" w:lineRule="auto"/>
            </w:pPr>
            <w:r>
              <w:rPr>
                <w:b/>
                <w:bCs/>
                <w:sz w:val="19"/>
                <w:szCs w:val="19"/>
              </w:rPr>
              <w:t>P-1</w:t>
            </w:r>
          </w:p>
        </w:tc>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A815B2" w14:textId="77777777" w:rsidR="00412DE8" w:rsidRDefault="00000000">
            <w:pPr>
              <w:spacing w:after="40" w:line="264" w:lineRule="auto"/>
            </w:pPr>
            <w:r>
              <w:rPr>
                <w:sz w:val="19"/>
                <w:szCs w:val="19"/>
              </w:rPr>
              <w:t>No agreed, owned meaning of closed, resolved, approved.</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551D9C" w14:textId="77777777" w:rsidR="00412DE8" w:rsidRDefault="00000000">
            <w:pPr>
              <w:spacing w:after="40" w:line="264" w:lineRule="auto"/>
            </w:pPr>
            <w:r>
              <w:rPr>
                <w:sz w:val="19"/>
                <w:szCs w:val="19"/>
              </w:rPr>
              <w:t>The same case is counted, closed and costed differently by different teams.</w:t>
            </w:r>
          </w:p>
        </w:tc>
      </w:tr>
      <w:tr w:rsidR="00412DE8" w14:paraId="78C0642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3CB34BD" w14:textId="77777777" w:rsidR="00412DE8" w:rsidRDefault="00000000">
            <w:pPr>
              <w:spacing w:after="40" w:line="264" w:lineRule="auto"/>
            </w:pPr>
            <w:r>
              <w:rPr>
                <w:b/>
                <w:bCs/>
                <w:sz w:val="19"/>
                <w:szCs w:val="19"/>
              </w:rPr>
              <w:t>P-2</w:t>
            </w:r>
          </w:p>
        </w:tc>
        <w:tc>
          <w:tcPr>
            <w:tcW w:w="40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5B32E1A" w14:textId="77777777" w:rsidR="00412DE8" w:rsidRDefault="00000000">
            <w:pPr>
              <w:spacing w:after="40" w:line="264" w:lineRule="auto"/>
            </w:pPr>
            <w:r>
              <w:rPr>
                <w:sz w:val="19"/>
                <w:szCs w:val="19"/>
              </w:rPr>
              <w:t>Speed versus evidence: operations want fast, risk wants proof, nobody decides.</w:t>
            </w:r>
          </w:p>
        </w:tc>
        <w:tc>
          <w:tcPr>
            <w:tcW w:w="42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45FC3D17" w14:textId="77777777" w:rsidR="00412DE8" w:rsidRDefault="00000000">
            <w:pPr>
              <w:spacing w:after="40" w:line="264" w:lineRule="auto"/>
            </w:pPr>
            <w:r>
              <w:rPr>
                <w:sz w:val="19"/>
                <w:szCs w:val="19"/>
              </w:rPr>
              <w:t>Arguments repeat; no rule can be built because no owner exists.</w:t>
            </w:r>
          </w:p>
        </w:tc>
      </w:tr>
      <w:tr w:rsidR="00412DE8" w14:paraId="21828BA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7D04E32" w14:textId="77777777" w:rsidR="00412DE8" w:rsidRDefault="00000000">
            <w:pPr>
              <w:spacing w:after="40" w:line="264" w:lineRule="auto"/>
            </w:pPr>
            <w:r>
              <w:rPr>
                <w:b/>
                <w:bCs/>
                <w:sz w:val="19"/>
                <w:szCs w:val="19"/>
              </w:rPr>
              <w:t>P-3</w:t>
            </w:r>
          </w:p>
        </w:tc>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549606" w14:textId="77777777" w:rsidR="00412DE8" w:rsidRDefault="00000000">
            <w:pPr>
              <w:spacing w:after="40" w:line="264" w:lineRule="auto"/>
            </w:pPr>
            <w:r>
              <w:rPr>
                <w:sz w:val="19"/>
                <w:szCs w:val="19"/>
              </w:rPr>
              <w:t>Outside information is not matched, de-duplicated and put in order before use.</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0C576C" w14:textId="77777777" w:rsidR="00412DE8" w:rsidRDefault="00000000">
            <w:pPr>
              <w:spacing w:after="40" w:line="264" w:lineRule="auto"/>
            </w:pPr>
            <w:r>
              <w:rPr>
                <w:sz w:val="19"/>
                <w:szCs w:val="19"/>
              </w:rPr>
              <w:t>People act on duplicates, orphans and out-of-order messages.</w:t>
            </w:r>
          </w:p>
        </w:tc>
      </w:tr>
      <w:tr w:rsidR="00412DE8" w14:paraId="6F0DA51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83428BC" w14:textId="77777777" w:rsidR="00412DE8" w:rsidRDefault="00000000">
            <w:pPr>
              <w:spacing w:after="40" w:line="264" w:lineRule="auto"/>
            </w:pPr>
            <w:r>
              <w:rPr>
                <w:b/>
                <w:bCs/>
                <w:sz w:val="19"/>
                <w:szCs w:val="19"/>
              </w:rPr>
              <w:t>P-4</w:t>
            </w:r>
          </w:p>
        </w:tc>
        <w:tc>
          <w:tcPr>
            <w:tcW w:w="40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740B8E6F" w14:textId="77777777" w:rsidR="00412DE8" w:rsidRDefault="00000000">
            <w:pPr>
              <w:spacing w:after="40" w:line="264" w:lineRule="auto"/>
            </w:pPr>
            <w:r>
              <w:rPr>
                <w:sz w:val="19"/>
                <w:szCs w:val="19"/>
              </w:rPr>
              <w:t>Effort, cost and rework cannot be compared across teams or periods.</w:t>
            </w:r>
          </w:p>
        </w:tc>
        <w:tc>
          <w:tcPr>
            <w:tcW w:w="42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7A6425DE" w14:textId="77777777" w:rsidR="00412DE8" w:rsidRDefault="00000000">
            <w:pPr>
              <w:spacing w:after="40" w:line="264" w:lineRule="auto"/>
            </w:pPr>
            <w:r>
              <w:rPr>
                <w:sz w:val="19"/>
                <w:szCs w:val="19"/>
              </w:rPr>
              <w:t>Definitions, cut-offs and denominators differ, so numbers cannot be trusted.</w:t>
            </w:r>
          </w:p>
        </w:tc>
      </w:tr>
      <w:tr w:rsidR="00412DE8" w14:paraId="0BC9A2F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9825AE8" w14:textId="77777777" w:rsidR="00412DE8" w:rsidRDefault="00000000">
            <w:pPr>
              <w:spacing w:after="40" w:line="264" w:lineRule="auto"/>
            </w:pPr>
            <w:r>
              <w:rPr>
                <w:b/>
                <w:bCs/>
                <w:sz w:val="19"/>
                <w:szCs w:val="19"/>
              </w:rPr>
              <w:t>P-5</w:t>
            </w:r>
          </w:p>
        </w:tc>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E67F7A" w14:textId="77777777" w:rsidR="00412DE8" w:rsidRDefault="00000000">
            <w:pPr>
              <w:spacing w:after="40" w:line="264" w:lineRule="auto"/>
            </w:pPr>
            <w:r>
              <w:rPr>
                <w:sz w:val="19"/>
                <w:szCs w:val="19"/>
              </w:rPr>
              <w:t>Batch disposition has no named human holder, yet must stay human.</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B53546" w14:textId="77777777" w:rsidR="00412DE8" w:rsidRDefault="00000000">
            <w:pPr>
              <w:spacing w:after="40" w:line="264" w:lineRule="auto"/>
            </w:pPr>
            <w:r>
              <w:rPr>
                <w:sz w:val="19"/>
                <w:szCs w:val="19"/>
              </w:rPr>
              <w:t>The solution must not remove human approval, and must not pretend a holder exists.</w:t>
            </w:r>
          </w:p>
        </w:tc>
      </w:tr>
    </w:tbl>
    <w:p w14:paraId="517E6E3E" w14:textId="77777777" w:rsidR="00412DE8" w:rsidRDefault="00412DE8">
      <w:pPr>
        <w:spacing w:after="120"/>
      </w:pPr>
    </w:p>
    <w:p w14:paraId="7A583269" w14:textId="77777777" w:rsidR="00412DE8" w:rsidRDefault="00000000">
      <w:pPr>
        <w:pStyle w:val="Heading2"/>
        <w:keepNext/>
      </w:pPr>
      <w:r>
        <w:rPr>
          <w:color w:val="C8102E"/>
        </w:rPr>
        <w:t>A real example you can use on stage</w:t>
      </w:r>
    </w:p>
    <w:p w14:paraId="2492E9F2" w14:textId="77777777" w:rsidR="00412DE8" w:rsidRDefault="00000000">
      <w:pPr>
        <w:spacing w:after="110" w:line="288" w:lineRule="auto"/>
      </w:pPr>
      <w:r>
        <w:t xml:space="preserve">Take one question: </w:t>
      </w:r>
      <w:r>
        <w:rPr>
          <w:b/>
          <w:bCs/>
        </w:rPr>
        <w:t>"Does this case need senior approval?"</w:t>
      </w:r>
      <w:r>
        <w:t xml:space="preserve"> The old estate answers it in three different ways: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12DE8" w14:paraId="64F1B6F6"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3325AFDF" w14:textId="77777777" w:rsidR="00412DE8" w:rsidRDefault="00000000">
            <w:pPr>
              <w:spacing w:after="40" w:line="264" w:lineRule="auto"/>
            </w:pPr>
            <w:r>
              <w:rPr>
                <w:b/>
                <w:bCs/>
                <w:color w:val="FFFFFF"/>
                <w:sz w:val="19"/>
                <w:szCs w:val="19"/>
              </w:rPr>
              <w:t>Where</w:t>
            </w:r>
          </w:p>
        </w:tc>
        <w:tc>
          <w:tcPr>
            <w:tcW w:w="6026"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47D8D860" w14:textId="77777777" w:rsidR="00412DE8" w:rsidRDefault="00000000">
            <w:pPr>
              <w:spacing w:after="40" w:line="264" w:lineRule="auto"/>
            </w:pPr>
            <w:r>
              <w:rPr>
                <w:b/>
                <w:bCs/>
                <w:color w:val="FFFFFF"/>
                <w:sz w:val="19"/>
                <w:szCs w:val="19"/>
              </w:rPr>
              <w:t>The rule it uses</w:t>
            </w:r>
          </w:p>
        </w:tc>
      </w:tr>
      <w:tr w:rsidR="00412DE8" w14:paraId="0DDB214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804DE46" w14:textId="77777777" w:rsidR="00412DE8" w:rsidRDefault="00000000">
            <w:pPr>
              <w:spacing w:after="40" w:line="264" w:lineRule="auto"/>
            </w:pPr>
            <w:r>
              <w:rPr>
                <w:b/>
                <w:bCs/>
                <w:sz w:val="19"/>
                <w:szCs w:val="19"/>
              </w:rPr>
              <w:t>Python (legacy_logic.py)</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CFF447" w14:textId="77777777" w:rsidR="00412DE8" w:rsidRDefault="00000000">
            <w:pPr>
              <w:spacing w:after="40" w:line="264" w:lineRule="auto"/>
            </w:pPr>
            <w:r>
              <w:rPr>
                <w:sz w:val="19"/>
                <w:szCs w:val="19"/>
              </w:rPr>
              <w:t>Needs approval if the amount is over 50,000.</w:t>
            </w:r>
          </w:p>
        </w:tc>
      </w:tr>
      <w:tr w:rsidR="00412DE8" w14:paraId="0DC3E2C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A97B62C" w14:textId="77777777" w:rsidR="00412DE8" w:rsidRDefault="00000000">
            <w:pPr>
              <w:spacing w:after="40" w:line="264" w:lineRule="auto"/>
            </w:pPr>
            <w:r>
              <w:rPr>
                <w:b/>
                <w:bCs/>
                <w:sz w:val="19"/>
                <w:szCs w:val="19"/>
              </w:rPr>
              <w:t>JavaScript (legacy_policy.js)</w:t>
            </w:r>
          </w:p>
        </w:tc>
        <w:tc>
          <w:tcPr>
            <w:tcW w:w="60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19347D9E" w14:textId="77777777" w:rsidR="00412DE8" w:rsidRDefault="00000000">
            <w:pPr>
              <w:spacing w:after="40" w:line="264" w:lineRule="auto"/>
            </w:pPr>
            <w:r>
              <w:rPr>
                <w:sz w:val="19"/>
                <w:szCs w:val="19"/>
              </w:rPr>
              <w:t>Uses a regional limit times 1.05, and a default of 999,999 for an unknown region.</w:t>
            </w:r>
          </w:p>
        </w:tc>
      </w:tr>
      <w:tr w:rsidR="00412DE8" w14:paraId="3B4F304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EDEBD1D" w14:textId="77777777" w:rsidR="00412DE8" w:rsidRDefault="00000000">
            <w:pPr>
              <w:spacing w:after="40" w:line="264" w:lineRule="auto"/>
            </w:pPr>
            <w:r>
              <w:rPr>
                <w:b/>
                <w:bCs/>
                <w:sz w:val="19"/>
                <w:szCs w:val="19"/>
              </w:rPr>
              <w:t>Night-shift batch job</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09C173" w14:textId="77777777" w:rsidR="00412DE8" w:rsidRDefault="00000000">
            <w:pPr>
              <w:spacing w:after="40" w:line="264" w:lineRule="auto"/>
            </w:pPr>
            <w:r>
              <w:rPr>
                <w:sz w:val="19"/>
                <w:szCs w:val="19"/>
              </w:rPr>
              <w:t>Uses a threshold somewhere between 2,500 and 8,500.</w:t>
            </w:r>
          </w:p>
        </w:tc>
      </w:tr>
    </w:tbl>
    <w:p w14:paraId="67FC8D14" w14:textId="77777777" w:rsidR="00412DE8" w:rsidRDefault="00412DE8">
      <w:pPr>
        <w:spacing w:after="120"/>
      </w:pPr>
    </w:p>
    <w:p w14:paraId="5EBD1E51" w14:textId="77777777" w:rsidR="00412DE8" w:rsidRDefault="00000000">
      <w:pPr>
        <w:spacing w:after="110" w:line="288" w:lineRule="auto"/>
      </w:pPr>
      <w:r>
        <w:t>Three rules, no one says which is right, and the Java and SQL month-end reports do not call the Python rule at all, even though a comment says they do. That is not a small bug. It is a missing decision, and software cannot make that decision for the company.</w:t>
      </w:r>
    </w:p>
    <w:p w14:paraId="1840F267" w14:textId="77777777" w:rsidR="00412DE8" w:rsidRDefault="00000000">
      <w:pPr>
        <w:pStyle w:val="Heading3"/>
        <w:keepNext/>
      </w:pPr>
      <w:r>
        <w:rPr>
          <w:color w:val="262626"/>
        </w:rPr>
        <w:lastRenderedPageBreak/>
        <w:t>The month-end number</w:t>
      </w:r>
    </w:p>
    <w:p w14:paraId="0EA01F41" w14:textId="77777777" w:rsidR="00412DE8" w:rsidRDefault="00000000">
      <w:pPr>
        <w:spacing w:after="110" w:line="288" w:lineRule="auto"/>
      </w:pPr>
      <w:r>
        <w:t xml:space="preserve">The SQL month-end report joins cases to events and then adds up the amounts. When a case has several events, its amount is counted several times. On the shipped synthetic data the report shows </w:t>
      </w:r>
      <w:r>
        <w:rPr>
          <w:b/>
          <w:bCs/>
        </w:rPr>
        <w:t>742,956.61</w:t>
      </w:r>
      <w:r>
        <w:t xml:space="preserve"> where the correct total is </w:t>
      </w:r>
      <w:r>
        <w:rPr>
          <w:b/>
          <w:bCs/>
        </w:rPr>
        <w:t>622,826.44</w:t>
      </w:r>
      <w:r>
        <w:t xml:space="preserve">, an overstatement of </w:t>
      </w:r>
      <w:r>
        <w:rPr>
          <w:b/>
          <w:bCs/>
        </w:rPr>
        <w:t>19.3 %</w:t>
      </w:r>
      <w:r>
        <w:t>. We re-ran this read-only to confirm it.</w:t>
      </w:r>
    </w:p>
    <w:p w14:paraId="2FDBBF2E" w14:textId="77777777" w:rsidR="00412DE8" w:rsidRDefault="00000000">
      <w:pPr>
        <w:pStyle w:val="Heading3"/>
        <w:keepNext/>
      </w:pPr>
      <w:r>
        <w:rPr>
          <w:color w:val="262626"/>
        </w:rPr>
        <w:t>The incoming feed</w:t>
      </w:r>
    </w:p>
    <w:p w14:paraId="1C4214E4" w14:textId="77777777" w:rsidR="00412DE8" w:rsidRDefault="00000000">
      <w:pPr>
        <w:spacing w:after="110" w:line="288" w:lineRule="auto"/>
      </w:pPr>
      <w:r>
        <w:t xml:space="preserve">The sample partner feed has </w:t>
      </w:r>
      <w:r>
        <w:rPr>
          <w:b/>
          <w:bCs/>
        </w:rPr>
        <w:t>8,567 rows</w:t>
      </w:r>
      <w:r>
        <w:t xml:space="preserve">, and </w:t>
      </w:r>
      <w:r>
        <w:rPr>
          <w:b/>
          <w:bCs/>
        </w:rPr>
        <w:t>97.98 %</w:t>
      </w:r>
      <w:r>
        <w:t xml:space="preserve"> of them do not match any of the 125 cases. The old intake overwrites status in place, calls every replayed message a duplicate without comparing content, and counts invalid events without storing them. Nothing can be replayed or proven afterwards.</w:t>
      </w:r>
    </w:p>
    <w:p w14:paraId="2E2825C1" w14:textId="77777777" w:rsidR="00412DE8" w:rsidRDefault="00412DE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12DE8" w14:paraId="1DC34074" w14:textId="77777777">
        <w:tblPrEx>
          <w:tblCellMar>
            <w:top w:w="0" w:type="dxa"/>
            <w:bottom w:w="0" w:type="dxa"/>
          </w:tblCellMar>
        </w:tblPrEx>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553D160F" w14:textId="77777777" w:rsidR="00412DE8" w:rsidRDefault="00000000">
            <w:pPr>
              <w:spacing w:after="40" w:line="264" w:lineRule="auto"/>
            </w:pPr>
            <w:r>
              <w:rPr>
                <w:b/>
                <w:bCs/>
                <w:color w:val="FFFFFF"/>
                <w:sz w:val="19"/>
                <w:szCs w:val="19"/>
              </w:rPr>
              <w:t>Business (functional) view</w:t>
            </w:r>
          </w:p>
        </w:tc>
        <w:tc>
          <w:tcPr>
            <w:tcW w:w="4513"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23841917" w14:textId="77777777" w:rsidR="00412DE8" w:rsidRDefault="00000000">
            <w:pPr>
              <w:spacing w:after="40" w:line="264" w:lineRule="auto"/>
            </w:pPr>
            <w:r>
              <w:rPr>
                <w:b/>
                <w:bCs/>
                <w:color w:val="FFFFFF"/>
                <w:sz w:val="19"/>
                <w:szCs w:val="19"/>
              </w:rPr>
              <w:t>Technical view</w:t>
            </w:r>
          </w:p>
        </w:tc>
      </w:tr>
      <w:tr w:rsidR="00412DE8" w14:paraId="36AC6E56"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8C6559" w14:textId="77777777" w:rsidR="00412DE8" w:rsidRDefault="00000000">
            <w:pPr>
              <w:spacing w:after="40" w:line="264" w:lineRule="auto"/>
            </w:pPr>
            <w:r>
              <w:rPr>
                <w:sz w:val="19"/>
                <w:szCs w:val="19"/>
              </w:rPr>
              <w:t>Case handlers cannot tell why a case is in a state.</w:t>
            </w:r>
          </w:p>
          <w:p w14:paraId="331904EA" w14:textId="77777777" w:rsidR="00412DE8" w:rsidRDefault="00000000">
            <w:pPr>
              <w:spacing w:after="40" w:line="264" w:lineRule="auto"/>
            </w:pPr>
            <w:r>
              <w:rPr>
                <w:sz w:val="19"/>
                <w:szCs w:val="19"/>
              </w:rPr>
              <w:t>Finance and quality see different totals for the same month.</w:t>
            </w:r>
          </w:p>
          <w:p w14:paraId="61DE48F7" w14:textId="77777777" w:rsidR="00412DE8" w:rsidRDefault="00000000">
            <w:pPr>
              <w:spacing w:after="40" w:line="264" w:lineRule="auto"/>
            </w:pPr>
            <w:r>
              <w:rPr>
                <w:sz w:val="19"/>
                <w:szCs w:val="19"/>
              </w:rPr>
              <w:t>Auditors cannot reconstruct who decided what, or on what evidence.</w:t>
            </w:r>
          </w:p>
          <w:p w14:paraId="27A22245" w14:textId="77777777" w:rsidR="00412DE8" w:rsidRDefault="00000000">
            <w:pPr>
              <w:spacing w:after="40" w:line="264" w:lineRule="auto"/>
            </w:pPr>
            <w:r>
              <w:rPr>
                <w:sz w:val="19"/>
                <w:szCs w:val="19"/>
              </w:rPr>
              <w:t>Nobody can say what "closed" means for a KPI.</w:t>
            </w:r>
          </w:p>
        </w:tc>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09722F" w14:textId="77777777" w:rsidR="00412DE8" w:rsidRDefault="00000000">
            <w:pPr>
              <w:spacing w:after="40" w:line="264" w:lineRule="auto"/>
            </w:pPr>
            <w:r>
              <w:rPr>
                <w:sz w:val="19"/>
                <w:szCs w:val="19"/>
              </w:rPr>
              <w:t>The only writer of the cases table is the data generator; the API is read-only (GET).</w:t>
            </w:r>
          </w:p>
          <w:p w14:paraId="0F6E22A2" w14:textId="77777777" w:rsidR="00412DE8" w:rsidRDefault="00000000">
            <w:pPr>
              <w:spacing w:after="40" w:line="264" w:lineRule="auto"/>
            </w:pPr>
            <w:r>
              <w:rPr>
                <w:sz w:val="19"/>
                <w:szCs w:val="19"/>
              </w:rPr>
              <w:t>Case state is a mutable snapshot; version is 1 for all 125 cases.</w:t>
            </w:r>
          </w:p>
          <w:p w14:paraId="0F33651D" w14:textId="77777777" w:rsidR="00412DE8" w:rsidRDefault="00000000">
            <w:pPr>
              <w:spacing w:after="40" w:line="264" w:lineRule="auto"/>
            </w:pPr>
            <w:r>
              <w:rPr>
                <w:sz w:val="19"/>
                <w:szCs w:val="19"/>
              </w:rPr>
              <w:t>Five status vocabularies; the word CLOSED means four different things.</w:t>
            </w:r>
          </w:p>
          <w:p w14:paraId="41BACF38" w14:textId="77777777" w:rsidR="00412DE8" w:rsidRDefault="00000000">
            <w:pPr>
              <w:spacing w:after="40" w:line="264" w:lineRule="auto"/>
            </w:pPr>
            <w:r>
              <w:rPr>
                <w:sz w:val="19"/>
                <w:szCs w:val="19"/>
              </w:rPr>
              <w:t>Three approval implementations; month-end computed three ways.</w:t>
            </w:r>
          </w:p>
        </w:tc>
      </w:tr>
    </w:tbl>
    <w:p w14:paraId="1011AEAA" w14:textId="77777777" w:rsidR="00412DE8" w:rsidRDefault="00412DE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2DE8" w14:paraId="3BE35312" w14:textId="77777777">
        <w:tblPrEx>
          <w:tblCellMar>
            <w:top w:w="0" w:type="dxa"/>
            <w:bottom w:w="0" w:type="dxa"/>
          </w:tblCellMar>
        </w:tblPrEx>
        <w:trPr>
          <w:cantSplit/>
        </w:trPr>
        <w:tc>
          <w:tcPr>
            <w:tcW w:w="9026" w:type="dxa"/>
            <w:tcBorders>
              <w:top w:val="single" w:sz="4" w:space="0" w:color="FFF4E5"/>
              <w:left w:val="single" w:sz="24" w:space="0" w:color="C8102E"/>
              <w:bottom w:val="single" w:sz="4" w:space="0" w:color="FFF4E5"/>
              <w:right w:val="single" w:sz="4" w:space="0" w:color="FFF4E5"/>
            </w:tcBorders>
            <w:shd w:val="clear" w:color="auto" w:fill="FFF4E5"/>
            <w:tcMar>
              <w:top w:w="100" w:type="dxa"/>
              <w:left w:w="180" w:type="dxa"/>
              <w:bottom w:w="100" w:type="dxa"/>
              <w:right w:w="160" w:type="dxa"/>
            </w:tcMar>
          </w:tcPr>
          <w:p w14:paraId="116665EF" w14:textId="77777777" w:rsidR="00412DE8" w:rsidRDefault="00000000">
            <w:pPr>
              <w:spacing w:after="60"/>
            </w:pPr>
            <w:r>
              <w:rPr>
                <w:b/>
                <w:bCs/>
                <w:color w:val="C8102E"/>
                <w:sz w:val="20"/>
                <w:szCs w:val="20"/>
              </w:rPr>
              <w:t>What we did not claim</w:t>
            </w:r>
          </w:p>
          <w:p w14:paraId="206141D1" w14:textId="77777777" w:rsidR="00412DE8" w:rsidRDefault="00000000">
            <w:pPr>
              <w:spacing w:after="50" w:line="270" w:lineRule="auto"/>
            </w:pPr>
            <w:r>
              <w:rPr>
                <w:sz w:val="20"/>
                <w:szCs w:val="20"/>
              </w:rPr>
              <w:t xml:space="preserve">We did not claim that effort is rising or that closure is slow. There is </w:t>
            </w:r>
            <w:r>
              <w:rPr>
                <w:b/>
                <w:bCs/>
                <w:sz w:val="20"/>
                <w:szCs w:val="20"/>
              </w:rPr>
              <w:t>no trend or flow-time data</w:t>
            </w:r>
            <w:r>
              <w:rPr>
                <w:sz w:val="20"/>
                <w:szCs w:val="20"/>
              </w:rPr>
              <w:t xml:space="preserve">, so those are not proven. The five problems are about </w:t>
            </w:r>
            <w:r>
              <w:rPr>
                <w:b/>
                <w:bCs/>
                <w:sz w:val="20"/>
                <w:szCs w:val="20"/>
              </w:rPr>
              <w:t>control, traceability, consistency and measurability</w:t>
            </w:r>
            <w:r>
              <w:rPr>
                <w:sz w:val="20"/>
                <w:szCs w:val="20"/>
              </w:rPr>
              <w:t>.</w:t>
            </w:r>
          </w:p>
          <w:p w14:paraId="4E26A70C" w14:textId="77777777" w:rsidR="00412DE8" w:rsidRDefault="00000000">
            <w:pPr>
              <w:spacing w:after="50" w:line="270" w:lineRule="auto"/>
            </w:pPr>
            <w:r>
              <w:rPr>
                <w:sz w:val="20"/>
                <w:szCs w:val="20"/>
              </w:rPr>
              <w:t xml:space="preserve">The problem statement is a </w:t>
            </w:r>
            <w:r>
              <w:rPr>
                <w:b/>
                <w:bCs/>
                <w:sz w:val="20"/>
                <w:szCs w:val="20"/>
              </w:rPr>
              <w:t>draft written by us</w:t>
            </w:r>
            <w:r>
              <w:rPr>
                <w:sz w:val="20"/>
                <w:szCs w:val="20"/>
              </w:rPr>
              <w:t>. Only the engagement lead has confirmed it. Say so if asked.</w:t>
            </w:r>
          </w:p>
        </w:tc>
      </w:tr>
    </w:tbl>
    <w:p w14:paraId="1AF6BFF8" w14:textId="77777777" w:rsidR="00412DE8" w:rsidRDefault="00000000">
      <w:pPr>
        <w:pStyle w:val="Heading1"/>
        <w:pageBreakBefore/>
        <w:pBdr>
          <w:bottom w:val="single" w:sz="12" w:space="4" w:color="C8102E"/>
        </w:pBdr>
      </w:pPr>
      <w:r>
        <w:rPr>
          <w:color w:val="262626"/>
        </w:rPr>
        <w:lastRenderedPageBreak/>
        <w:t>Part 3. From problem to root cause</w:t>
      </w:r>
    </w:p>
    <w:p w14:paraId="072F4C30" w14:textId="77777777" w:rsidR="00412DE8" w:rsidRDefault="00000000">
      <w:pPr>
        <w:spacing w:after="110" w:line="288" w:lineRule="auto"/>
      </w:pPr>
      <w:r>
        <w:t xml:space="preserve">A symptom is what people complain about. A root cause is what, if fixed, makes the symptom go away. We listed 16 possible causes, rejected 10 along the way, and kept </w:t>
      </w:r>
      <w:r>
        <w:rPr>
          <w:b/>
          <w:bCs/>
        </w:rPr>
        <w:t>eight</w:t>
      </w:r>
      <w:r>
        <w:t xml:space="preserve"> that each passed a specific test on the code or the data (called V-01 to V-08).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500"/>
        <w:gridCol w:w="3200"/>
        <w:gridCol w:w="1626"/>
      </w:tblGrid>
      <w:tr w:rsidR="00412DE8" w14:paraId="02AC76D2"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3C8A7EAA" w14:textId="77777777" w:rsidR="00412DE8" w:rsidRDefault="00000000">
            <w:pPr>
              <w:spacing w:after="40" w:line="264" w:lineRule="auto"/>
            </w:pPr>
            <w:r>
              <w:rPr>
                <w:b/>
                <w:bCs/>
                <w:color w:val="FFFFFF"/>
                <w:sz w:val="19"/>
                <w:szCs w:val="19"/>
              </w:rPr>
              <w:t>ID</w:t>
            </w:r>
          </w:p>
        </w:tc>
        <w:tc>
          <w:tcPr>
            <w:tcW w:w="35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282A2690" w14:textId="77777777" w:rsidR="00412DE8" w:rsidRDefault="00000000">
            <w:pPr>
              <w:spacing w:after="40" w:line="264" w:lineRule="auto"/>
            </w:pPr>
            <w:r>
              <w:rPr>
                <w:b/>
                <w:bCs/>
                <w:color w:val="FFFFFF"/>
                <w:sz w:val="19"/>
                <w:szCs w:val="19"/>
              </w:rPr>
              <w:t>Cause in plain words</w:t>
            </w:r>
          </w:p>
        </w:tc>
        <w:tc>
          <w:tcPr>
            <w:tcW w:w="32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74161DE1" w14:textId="77777777" w:rsidR="00412DE8" w:rsidRDefault="00000000">
            <w:pPr>
              <w:spacing w:after="40" w:line="264" w:lineRule="auto"/>
            </w:pPr>
            <w:r>
              <w:rPr>
                <w:b/>
                <w:bCs/>
                <w:color w:val="FFFFFF"/>
                <w:sz w:val="19"/>
                <w:szCs w:val="19"/>
              </w:rPr>
              <w:t>How we proved it</w:t>
            </w:r>
          </w:p>
        </w:tc>
        <w:tc>
          <w:tcPr>
            <w:tcW w:w="1626"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0F852A17" w14:textId="77777777" w:rsidR="00412DE8" w:rsidRDefault="00000000">
            <w:pPr>
              <w:spacing w:after="40" w:line="264" w:lineRule="auto"/>
            </w:pPr>
            <w:r>
              <w:rPr>
                <w:b/>
                <w:bCs/>
                <w:color w:val="FFFFFF"/>
                <w:sz w:val="19"/>
                <w:szCs w:val="19"/>
              </w:rPr>
              <w:t>Type</w:t>
            </w:r>
          </w:p>
        </w:tc>
      </w:tr>
      <w:tr w:rsidR="00412DE8" w14:paraId="6956A2C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D570E30" w14:textId="77777777" w:rsidR="00412DE8" w:rsidRDefault="00000000">
            <w:pPr>
              <w:spacing w:after="40" w:line="264" w:lineRule="auto"/>
            </w:pPr>
            <w:r>
              <w:rPr>
                <w:b/>
                <w:bCs/>
                <w:sz w:val="19"/>
                <w:szCs w:val="19"/>
              </w:rPr>
              <w:t>RC-1</w:t>
            </w:r>
          </w:p>
        </w:tc>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C80E3E" w14:textId="77777777" w:rsidR="00412DE8" w:rsidRDefault="00000000">
            <w:pPr>
              <w:spacing w:after="40" w:line="264" w:lineRule="auto"/>
            </w:pPr>
            <w:r>
              <w:rPr>
                <w:sz w:val="19"/>
                <w:szCs w:val="19"/>
              </w:rPr>
              <w:t>The step that records a decision, closure or disposition does not exist in the system.</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D76A51" w14:textId="77777777" w:rsidR="00412DE8" w:rsidRDefault="00000000">
            <w:pPr>
              <w:spacing w:after="40" w:line="264" w:lineRule="auto"/>
            </w:pPr>
            <w:r>
              <w:rPr>
                <w:sz w:val="19"/>
                <w:szCs w:val="19"/>
              </w:rPr>
              <w:t>The only writer of cases is the generator; the API is read-only.</w:t>
            </w:r>
          </w:p>
        </w:tc>
        <w:tc>
          <w:tcPr>
            <w:tcW w:w="1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1680C4" w14:textId="77777777" w:rsidR="00412DE8" w:rsidRDefault="00000000">
            <w:pPr>
              <w:spacing w:after="40" w:line="264" w:lineRule="auto"/>
            </w:pPr>
            <w:r>
              <w:rPr>
                <w:sz w:val="19"/>
                <w:szCs w:val="19"/>
              </w:rPr>
              <w:t>System gap plus unknown outside step</w:t>
            </w:r>
          </w:p>
        </w:tc>
      </w:tr>
      <w:tr w:rsidR="00412DE8" w14:paraId="245FB8F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BAFF314" w14:textId="77777777" w:rsidR="00412DE8" w:rsidRDefault="00000000">
            <w:pPr>
              <w:spacing w:after="40" w:line="264" w:lineRule="auto"/>
            </w:pPr>
            <w:r>
              <w:rPr>
                <w:b/>
                <w:bCs/>
                <w:sz w:val="19"/>
                <w:szCs w:val="19"/>
              </w:rPr>
              <w:t>RC-2</w:t>
            </w:r>
          </w:p>
        </w:tc>
        <w:tc>
          <w:tcPr>
            <w:tcW w:w="35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680D1BFB" w14:textId="77777777" w:rsidR="00412DE8" w:rsidRDefault="00000000">
            <w:pPr>
              <w:spacing w:after="40" w:line="264" w:lineRule="auto"/>
            </w:pPr>
            <w:r>
              <w:rPr>
                <w:sz w:val="19"/>
                <w:szCs w:val="19"/>
              </w:rPr>
              <w:t>Case state is a snapshot that can be overwritten; history cannot be rebuilt.</w:t>
            </w:r>
          </w:p>
        </w:tc>
        <w:tc>
          <w:tcPr>
            <w:tcW w:w="32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9F76498" w14:textId="77777777" w:rsidR="00412DE8" w:rsidRDefault="00000000">
            <w:pPr>
              <w:spacing w:after="40" w:line="264" w:lineRule="auto"/>
            </w:pPr>
            <w:r>
              <w:rPr>
                <w:sz w:val="19"/>
                <w:szCs w:val="19"/>
              </w:rPr>
              <w:t>Version is 1 for 125 of 125; 8 reopened cases have 0 reopen events.</w:t>
            </w:r>
          </w:p>
        </w:tc>
        <w:tc>
          <w:tcPr>
            <w:tcW w:w="16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2DAF117" w14:textId="77777777" w:rsidR="00412DE8" w:rsidRDefault="00000000">
            <w:pPr>
              <w:spacing w:after="40" w:line="264" w:lineRule="auto"/>
            </w:pPr>
            <w:r>
              <w:rPr>
                <w:sz w:val="19"/>
                <w:szCs w:val="19"/>
              </w:rPr>
              <w:t>Design defect</w:t>
            </w:r>
          </w:p>
        </w:tc>
      </w:tr>
      <w:tr w:rsidR="00412DE8" w14:paraId="18576CA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7481C74" w14:textId="77777777" w:rsidR="00412DE8" w:rsidRDefault="00000000">
            <w:pPr>
              <w:spacing w:after="40" w:line="264" w:lineRule="auto"/>
            </w:pPr>
            <w:r>
              <w:rPr>
                <w:b/>
                <w:bCs/>
                <w:sz w:val="19"/>
                <w:szCs w:val="19"/>
              </w:rPr>
              <w:t>RC-3</w:t>
            </w:r>
          </w:p>
        </w:tc>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783926" w14:textId="77777777" w:rsidR="00412DE8" w:rsidRDefault="00000000">
            <w:pPr>
              <w:spacing w:after="40" w:line="264" w:lineRule="auto"/>
            </w:pPr>
            <w:r>
              <w:rPr>
                <w:sz w:val="19"/>
                <w:szCs w:val="19"/>
              </w:rPr>
              <w:t>Nobody owns the meaning of closed / resolved / approved, or the speed-versus-evidence call.</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354AAF" w14:textId="77777777" w:rsidR="00412DE8" w:rsidRDefault="00000000">
            <w:pPr>
              <w:spacing w:after="40" w:line="264" w:lineRule="auto"/>
            </w:pPr>
            <w:r>
              <w:rPr>
                <w:sz w:val="19"/>
                <w:szCs w:val="19"/>
              </w:rPr>
              <w:t>Decision rights are empty (DR-20, 21, 23); the 2024 note says "never formalized".</w:t>
            </w:r>
          </w:p>
        </w:tc>
        <w:tc>
          <w:tcPr>
            <w:tcW w:w="1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7EFA5B" w14:textId="77777777" w:rsidR="00412DE8" w:rsidRDefault="00000000">
            <w:pPr>
              <w:spacing w:after="40" w:line="264" w:lineRule="auto"/>
            </w:pPr>
            <w:r>
              <w:rPr>
                <w:sz w:val="19"/>
                <w:szCs w:val="19"/>
              </w:rPr>
              <w:t>Decision gap</w:t>
            </w:r>
          </w:p>
        </w:tc>
      </w:tr>
      <w:tr w:rsidR="00412DE8" w14:paraId="2D977DB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EFCBE2" w14:textId="77777777" w:rsidR="00412DE8" w:rsidRDefault="00000000">
            <w:pPr>
              <w:spacing w:after="40" w:line="264" w:lineRule="auto"/>
            </w:pPr>
            <w:r>
              <w:rPr>
                <w:b/>
                <w:bCs/>
                <w:sz w:val="19"/>
                <w:szCs w:val="19"/>
              </w:rPr>
              <w:t>RC-4</w:t>
            </w:r>
          </w:p>
        </w:tc>
        <w:tc>
          <w:tcPr>
            <w:tcW w:w="35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466D840E" w14:textId="77777777" w:rsidR="00412DE8" w:rsidRDefault="00000000">
            <w:pPr>
              <w:spacing w:after="40" w:line="264" w:lineRule="auto"/>
            </w:pPr>
            <w:r>
              <w:rPr>
                <w:sz w:val="19"/>
                <w:szCs w:val="19"/>
              </w:rPr>
              <w:t>The approval rule exists three times and the copies disagree.</w:t>
            </w:r>
          </w:p>
        </w:tc>
        <w:tc>
          <w:tcPr>
            <w:tcW w:w="32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726FD6BD" w14:textId="77777777" w:rsidR="00412DE8" w:rsidRDefault="00000000">
            <w:pPr>
              <w:spacing w:after="40" w:line="264" w:lineRule="auto"/>
            </w:pPr>
            <w:r>
              <w:rPr>
                <w:sz w:val="19"/>
                <w:szCs w:val="19"/>
              </w:rPr>
              <w:t>Read the three files; compare thresholds.</w:t>
            </w:r>
          </w:p>
        </w:tc>
        <w:tc>
          <w:tcPr>
            <w:tcW w:w="16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478DFFB4" w14:textId="77777777" w:rsidR="00412DE8" w:rsidRDefault="00000000">
            <w:pPr>
              <w:spacing w:after="40" w:line="264" w:lineRule="auto"/>
            </w:pPr>
            <w:r>
              <w:rPr>
                <w:sz w:val="19"/>
                <w:szCs w:val="19"/>
              </w:rPr>
              <w:t>Defect, but which is right is a decision</w:t>
            </w:r>
          </w:p>
        </w:tc>
      </w:tr>
      <w:tr w:rsidR="00412DE8" w14:paraId="6C73E04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7BEFA2D" w14:textId="77777777" w:rsidR="00412DE8" w:rsidRDefault="00000000">
            <w:pPr>
              <w:spacing w:after="40" w:line="264" w:lineRule="auto"/>
            </w:pPr>
            <w:r>
              <w:rPr>
                <w:b/>
                <w:bCs/>
                <w:sz w:val="19"/>
                <w:szCs w:val="19"/>
              </w:rPr>
              <w:t>RC-5</w:t>
            </w:r>
          </w:p>
        </w:tc>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904D43" w14:textId="77777777" w:rsidR="00412DE8" w:rsidRDefault="00000000">
            <w:pPr>
              <w:spacing w:after="40" w:line="264" w:lineRule="auto"/>
            </w:pPr>
            <w:r>
              <w:rPr>
                <w:sz w:val="19"/>
                <w:szCs w:val="19"/>
              </w:rPr>
              <w:t>Work starts only when a person starts it, with a hidden cap and no record.</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F0F708" w14:textId="77777777" w:rsidR="00412DE8" w:rsidRDefault="00000000">
            <w:pPr>
              <w:spacing w:after="40" w:line="264" w:lineRule="auto"/>
            </w:pPr>
            <w:r>
              <w:rPr>
                <w:sz w:val="19"/>
                <w:szCs w:val="19"/>
              </w:rPr>
              <w:t>No scheduler; reconcile(limit=1000) against 8,567 backlog rows.</w:t>
            </w:r>
          </w:p>
        </w:tc>
        <w:tc>
          <w:tcPr>
            <w:tcW w:w="1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41B2C4" w14:textId="77777777" w:rsidR="00412DE8" w:rsidRDefault="00000000">
            <w:pPr>
              <w:spacing w:after="40" w:line="264" w:lineRule="auto"/>
            </w:pPr>
            <w:r>
              <w:rPr>
                <w:sz w:val="19"/>
                <w:szCs w:val="19"/>
              </w:rPr>
              <w:t>Design defect</w:t>
            </w:r>
          </w:p>
        </w:tc>
      </w:tr>
      <w:tr w:rsidR="00412DE8" w14:paraId="085FDED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46F9374" w14:textId="77777777" w:rsidR="00412DE8" w:rsidRDefault="00000000">
            <w:pPr>
              <w:spacing w:after="40" w:line="264" w:lineRule="auto"/>
            </w:pPr>
            <w:r>
              <w:rPr>
                <w:b/>
                <w:bCs/>
                <w:sz w:val="19"/>
                <w:szCs w:val="19"/>
              </w:rPr>
              <w:t>RC-6</w:t>
            </w:r>
          </w:p>
        </w:tc>
        <w:tc>
          <w:tcPr>
            <w:tcW w:w="35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778A1A2" w14:textId="77777777" w:rsidR="00412DE8" w:rsidRDefault="00000000">
            <w:pPr>
              <w:spacing w:after="40" w:line="264" w:lineRule="auto"/>
            </w:pPr>
            <w:r>
              <w:rPr>
                <w:sz w:val="19"/>
                <w:szCs w:val="19"/>
              </w:rPr>
              <w:t>Intake is destructive and ignores content.</w:t>
            </w:r>
          </w:p>
        </w:tc>
        <w:tc>
          <w:tcPr>
            <w:tcW w:w="32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29DD8B2F" w14:textId="77777777" w:rsidR="00412DE8" w:rsidRDefault="00000000">
            <w:pPr>
              <w:spacing w:after="40" w:line="264" w:lineRule="auto"/>
            </w:pPr>
            <w:r>
              <w:rPr>
                <w:sz w:val="19"/>
                <w:szCs w:val="19"/>
              </w:rPr>
              <w:t>Status overwritten; every replay becomes DUPLICATE; invalid events counted but not stored.</w:t>
            </w:r>
          </w:p>
        </w:tc>
        <w:tc>
          <w:tcPr>
            <w:tcW w:w="16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33160EB" w14:textId="77777777" w:rsidR="00412DE8" w:rsidRDefault="00000000">
            <w:pPr>
              <w:spacing w:after="40" w:line="264" w:lineRule="auto"/>
            </w:pPr>
            <w:r>
              <w:rPr>
                <w:sz w:val="19"/>
                <w:szCs w:val="19"/>
              </w:rPr>
              <w:t>Design defect</w:t>
            </w:r>
          </w:p>
        </w:tc>
      </w:tr>
      <w:tr w:rsidR="00412DE8" w14:paraId="7227E3E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0F535F9" w14:textId="77777777" w:rsidR="00412DE8" w:rsidRDefault="00000000">
            <w:pPr>
              <w:spacing w:after="40" w:line="264" w:lineRule="auto"/>
            </w:pPr>
            <w:r>
              <w:rPr>
                <w:b/>
                <w:bCs/>
                <w:sz w:val="19"/>
                <w:szCs w:val="19"/>
              </w:rPr>
              <w:t>RC-7</w:t>
            </w:r>
          </w:p>
        </w:tc>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24770F" w14:textId="77777777" w:rsidR="00412DE8" w:rsidRDefault="00000000">
            <w:pPr>
              <w:spacing w:after="40" w:line="264" w:lineRule="auto"/>
            </w:pPr>
            <w:r>
              <w:rPr>
                <w:sz w:val="19"/>
                <w:szCs w:val="19"/>
              </w:rPr>
              <w:t>Records share no identity or constraints.</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F85FFB" w14:textId="77777777" w:rsidR="00412DE8" w:rsidRDefault="00000000">
            <w:pPr>
              <w:spacing w:after="40" w:line="264" w:lineRule="auto"/>
            </w:pPr>
            <w:r>
              <w:rPr>
                <w:sz w:val="19"/>
                <w:szCs w:val="19"/>
              </w:rPr>
              <w:t>No foreign key on feed reference; five status vocabularies.</w:t>
            </w:r>
          </w:p>
        </w:tc>
        <w:tc>
          <w:tcPr>
            <w:tcW w:w="1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86D862" w14:textId="77777777" w:rsidR="00412DE8" w:rsidRDefault="00000000">
            <w:pPr>
              <w:spacing w:after="40" w:line="264" w:lineRule="auto"/>
            </w:pPr>
            <w:r>
              <w:rPr>
                <w:sz w:val="19"/>
                <w:szCs w:val="19"/>
              </w:rPr>
              <w:t>Design defect</w:t>
            </w:r>
          </w:p>
        </w:tc>
      </w:tr>
      <w:tr w:rsidR="00412DE8" w14:paraId="1A25B76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F5F90AC" w14:textId="77777777" w:rsidR="00412DE8" w:rsidRDefault="00000000">
            <w:pPr>
              <w:spacing w:after="40" w:line="264" w:lineRule="auto"/>
            </w:pPr>
            <w:r>
              <w:rPr>
                <w:b/>
                <w:bCs/>
                <w:sz w:val="19"/>
                <w:szCs w:val="19"/>
              </w:rPr>
              <w:t>RC-8</w:t>
            </w:r>
          </w:p>
        </w:tc>
        <w:tc>
          <w:tcPr>
            <w:tcW w:w="35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103E22AE" w14:textId="77777777" w:rsidR="00412DE8" w:rsidRDefault="00000000">
            <w:pPr>
              <w:spacing w:after="40" w:line="264" w:lineRule="auto"/>
            </w:pPr>
            <w:r>
              <w:rPr>
                <w:sz w:val="19"/>
                <w:szCs w:val="19"/>
              </w:rPr>
              <w:t>Month-end figures are built without a shared definition.</w:t>
            </w:r>
          </w:p>
        </w:tc>
        <w:tc>
          <w:tcPr>
            <w:tcW w:w="32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AC51AFE" w14:textId="77777777" w:rsidR="00412DE8" w:rsidRDefault="00000000">
            <w:pPr>
              <w:spacing w:after="40" w:line="264" w:lineRule="auto"/>
            </w:pPr>
            <w:r>
              <w:rPr>
                <w:sz w:val="19"/>
                <w:szCs w:val="19"/>
              </w:rPr>
              <w:t>Re-executed the SQL: 742,956.61 versus 622,826.44.</w:t>
            </w:r>
          </w:p>
        </w:tc>
        <w:tc>
          <w:tcPr>
            <w:tcW w:w="16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6A95B70" w14:textId="77777777" w:rsidR="00412DE8" w:rsidRDefault="00000000">
            <w:pPr>
              <w:spacing w:after="40" w:line="264" w:lineRule="auto"/>
            </w:pPr>
            <w:r>
              <w:rPr>
                <w:sz w:val="19"/>
                <w:szCs w:val="19"/>
              </w:rPr>
              <w:t>Design defect</w:t>
            </w:r>
          </w:p>
        </w:tc>
      </w:tr>
    </w:tbl>
    <w:p w14:paraId="33F88FA1" w14:textId="77777777" w:rsidR="00412DE8" w:rsidRDefault="00412DE8">
      <w:pPr>
        <w:spacing w:after="120"/>
      </w:pPr>
    </w:p>
    <w:p w14:paraId="61AADE57" w14:textId="77777777" w:rsidR="00412DE8" w:rsidRDefault="00000000">
      <w:pPr>
        <w:pStyle w:val="Heading2"/>
        <w:keepNext/>
      </w:pPr>
      <w:r>
        <w:rPr>
          <w:color w:val="C8102E"/>
        </w:rPr>
        <w:t>The one idea that explains the whole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2DE8" w14:paraId="29377A59" w14:textId="77777777">
        <w:tblPrEx>
          <w:tblCellMar>
            <w:top w:w="0" w:type="dxa"/>
            <w:bottom w:w="0" w:type="dxa"/>
          </w:tblCellMar>
        </w:tblPrEx>
        <w:trPr>
          <w:cantSplit/>
        </w:trPr>
        <w:tc>
          <w:tcPr>
            <w:tcW w:w="9026" w:type="dxa"/>
            <w:tcBorders>
              <w:top w:val="single" w:sz="4" w:space="0" w:color="FDECEE"/>
              <w:left w:val="single" w:sz="24" w:space="0" w:color="C8102E"/>
              <w:bottom w:val="single" w:sz="4" w:space="0" w:color="FDECEE"/>
              <w:right w:val="single" w:sz="4" w:space="0" w:color="FDECEE"/>
            </w:tcBorders>
            <w:shd w:val="clear" w:color="auto" w:fill="FDECEE"/>
            <w:tcMar>
              <w:top w:w="100" w:type="dxa"/>
              <w:left w:w="180" w:type="dxa"/>
              <w:bottom w:w="100" w:type="dxa"/>
              <w:right w:w="160" w:type="dxa"/>
            </w:tcMar>
          </w:tcPr>
          <w:p w14:paraId="73209B0D" w14:textId="77777777" w:rsidR="00412DE8" w:rsidRDefault="00000000">
            <w:pPr>
              <w:spacing w:after="60"/>
            </w:pPr>
            <w:r>
              <w:rPr>
                <w:b/>
                <w:bCs/>
                <w:color w:val="C8102E"/>
                <w:sz w:val="20"/>
                <w:szCs w:val="20"/>
              </w:rPr>
              <w:t>Two kinds of cause need two kinds of answer</w:t>
            </w:r>
          </w:p>
          <w:p w14:paraId="44E92DB2" w14:textId="77777777" w:rsidR="00412DE8" w:rsidRDefault="00000000">
            <w:pPr>
              <w:spacing w:after="50" w:line="270" w:lineRule="auto"/>
            </w:pPr>
            <w:r>
              <w:rPr>
                <w:b/>
                <w:bCs/>
                <w:sz w:val="20"/>
                <w:szCs w:val="20"/>
              </w:rPr>
              <w:t>Engineering defects (RC-2, 5, 6, 7, 8):</w:t>
            </w:r>
            <w:r>
              <w:rPr>
                <w:sz w:val="20"/>
                <w:szCs w:val="20"/>
              </w:rPr>
              <w:t xml:space="preserve"> software can fix these.</w:t>
            </w:r>
          </w:p>
          <w:p w14:paraId="408AD5C3" w14:textId="77777777" w:rsidR="00412DE8" w:rsidRDefault="00000000">
            <w:pPr>
              <w:spacing w:after="50" w:line="270" w:lineRule="auto"/>
            </w:pPr>
            <w:r>
              <w:rPr>
                <w:b/>
                <w:bCs/>
                <w:sz w:val="20"/>
                <w:szCs w:val="20"/>
              </w:rPr>
              <w:t>Decisions (RC-3, and the "which rule is right" part of RC-4):</w:t>
            </w:r>
            <w:r>
              <w:rPr>
                <w:sz w:val="20"/>
                <w:szCs w:val="20"/>
              </w:rPr>
              <w:t xml:space="preserve"> software must </w:t>
            </w:r>
            <w:r>
              <w:rPr>
                <w:b/>
                <w:bCs/>
                <w:sz w:val="20"/>
                <w:szCs w:val="20"/>
              </w:rPr>
              <w:t>not</w:t>
            </w:r>
            <w:r>
              <w:rPr>
                <w:sz w:val="20"/>
                <w:szCs w:val="20"/>
              </w:rPr>
              <w:t xml:space="preserve"> fix these by guessing. The hub carries them as </w:t>
            </w:r>
            <w:r>
              <w:rPr>
                <w:b/>
                <w:bCs/>
                <w:sz w:val="20"/>
                <w:szCs w:val="20"/>
              </w:rPr>
              <w:t>open</w:t>
            </w:r>
            <w:r>
              <w:rPr>
                <w:sz w:val="20"/>
                <w:szCs w:val="20"/>
              </w:rPr>
              <w:t xml:space="preserve"> and shows them, instead of choosing a winner. That is why you will hear "no adopted default" and "accepted open" in the build.</w:t>
            </w:r>
          </w:p>
        </w:tc>
      </w:tr>
    </w:tbl>
    <w:p w14:paraId="505D805F" w14:textId="77777777" w:rsidR="00412DE8" w:rsidRDefault="00412DE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12DE8" w14:paraId="00CFA199" w14:textId="77777777">
        <w:tblPrEx>
          <w:tblCellMar>
            <w:top w:w="0" w:type="dxa"/>
            <w:bottom w:w="0" w:type="dxa"/>
          </w:tblCellMar>
        </w:tblPrEx>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2E12A6C3" w14:textId="77777777" w:rsidR="00412DE8" w:rsidRDefault="00000000">
            <w:pPr>
              <w:spacing w:after="40" w:line="264" w:lineRule="auto"/>
            </w:pPr>
            <w:r>
              <w:rPr>
                <w:b/>
                <w:bCs/>
                <w:color w:val="FFFFFF"/>
                <w:sz w:val="19"/>
                <w:szCs w:val="19"/>
              </w:rPr>
              <w:t>Business (functional) view</w:t>
            </w:r>
          </w:p>
        </w:tc>
        <w:tc>
          <w:tcPr>
            <w:tcW w:w="4513"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1C94500C" w14:textId="77777777" w:rsidR="00412DE8" w:rsidRDefault="00000000">
            <w:pPr>
              <w:spacing w:after="40" w:line="264" w:lineRule="auto"/>
            </w:pPr>
            <w:r>
              <w:rPr>
                <w:b/>
                <w:bCs/>
                <w:color w:val="FFFFFF"/>
                <w:sz w:val="19"/>
                <w:szCs w:val="19"/>
              </w:rPr>
              <w:t>Technical view</w:t>
            </w:r>
          </w:p>
        </w:tc>
      </w:tr>
      <w:tr w:rsidR="00412DE8" w14:paraId="135A8039"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7717C4" w14:textId="77777777" w:rsidR="00412DE8" w:rsidRDefault="00000000">
            <w:pPr>
              <w:spacing w:after="40" w:line="264" w:lineRule="auto"/>
            </w:pPr>
            <w:r>
              <w:rPr>
                <w:sz w:val="19"/>
                <w:szCs w:val="19"/>
              </w:rPr>
              <w:t>Fix the things people can fix: record decisions, keep history, stop duplicates, make figures reproducible.</w:t>
            </w:r>
          </w:p>
          <w:p w14:paraId="4BD781FC" w14:textId="77777777" w:rsidR="00412DE8" w:rsidRDefault="00000000">
            <w:pPr>
              <w:spacing w:after="40" w:line="264" w:lineRule="auto"/>
            </w:pPr>
            <w:r>
              <w:rPr>
                <w:sz w:val="19"/>
                <w:szCs w:val="19"/>
              </w:rPr>
              <w:t>Do not invent the company's policy. Ask the owner.</w:t>
            </w:r>
          </w:p>
        </w:tc>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A2864D" w14:textId="77777777" w:rsidR="00412DE8" w:rsidRDefault="00000000">
            <w:pPr>
              <w:spacing w:after="40" w:line="264" w:lineRule="auto"/>
            </w:pPr>
            <w:r>
              <w:rPr>
                <w:sz w:val="19"/>
                <w:szCs w:val="19"/>
              </w:rPr>
              <w:t>Append-only decision events; non-destructive intake with natural-key idempotency; shared crosswalk keys; one declared definition per metric.</w:t>
            </w:r>
          </w:p>
          <w:p w14:paraId="67070512" w14:textId="77777777" w:rsidR="00412DE8" w:rsidRDefault="00000000">
            <w:pPr>
              <w:spacing w:after="40" w:line="264" w:lineRule="auto"/>
            </w:pPr>
            <w:r>
              <w:rPr>
                <w:sz w:val="19"/>
                <w:szCs w:val="19"/>
              </w:rPr>
              <w:t>Policy objects are versioned and owner-tagged; with no owner, no default is adopted and metrics return "not available" rather than a guess.</w:t>
            </w:r>
          </w:p>
        </w:tc>
      </w:tr>
    </w:tbl>
    <w:p w14:paraId="11F5C7C7" w14:textId="77777777" w:rsidR="00412DE8" w:rsidRDefault="00412DE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2DE8" w14:paraId="3F452B4D" w14:textId="77777777">
        <w:tblPrEx>
          <w:tblCellMar>
            <w:top w:w="0" w:type="dxa"/>
            <w:bottom w:w="0" w:type="dxa"/>
          </w:tblCellMar>
        </w:tblPrEx>
        <w:trPr>
          <w:cantSplit/>
        </w:trPr>
        <w:tc>
          <w:tcPr>
            <w:tcW w:w="9026" w:type="dxa"/>
            <w:tcBorders>
              <w:top w:val="single" w:sz="4" w:space="0" w:color="FFF4E5"/>
              <w:left w:val="single" w:sz="24" w:space="0" w:color="C8102E"/>
              <w:bottom w:val="single" w:sz="4" w:space="0" w:color="FFF4E5"/>
              <w:right w:val="single" w:sz="4" w:space="0" w:color="FFF4E5"/>
            </w:tcBorders>
            <w:shd w:val="clear" w:color="auto" w:fill="FFF4E5"/>
            <w:tcMar>
              <w:top w:w="100" w:type="dxa"/>
              <w:left w:w="180" w:type="dxa"/>
              <w:bottom w:w="100" w:type="dxa"/>
              <w:right w:w="160" w:type="dxa"/>
            </w:tcMar>
          </w:tcPr>
          <w:p w14:paraId="1CFDD232" w14:textId="77777777" w:rsidR="00412DE8" w:rsidRDefault="00000000">
            <w:pPr>
              <w:spacing w:after="60"/>
            </w:pPr>
            <w:r>
              <w:rPr>
                <w:b/>
                <w:bCs/>
                <w:color w:val="C8102E"/>
                <w:sz w:val="20"/>
                <w:szCs w:val="20"/>
              </w:rPr>
              <w:lastRenderedPageBreak/>
              <w:t>What is not proven</w:t>
            </w:r>
          </w:p>
          <w:p w14:paraId="507584C8" w14:textId="77777777" w:rsidR="00412DE8" w:rsidRDefault="00000000">
            <w:pPr>
              <w:spacing w:after="50" w:line="270" w:lineRule="auto"/>
            </w:pPr>
            <w:r>
              <w:rPr>
                <w:sz w:val="20"/>
                <w:szCs w:val="20"/>
              </w:rPr>
              <w:t xml:space="preserve">The eight causes are confirmed as </w:t>
            </w:r>
            <w:r>
              <w:rPr>
                <w:b/>
                <w:bCs/>
                <w:sz w:val="20"/>
                <w:szCs w:val="20"/>
              </w:rPr>
              <w:t>structural causes in the system as shipped</w:t>
            </w:r>
            <w:r>
              <w:rPr>
                <w:sz w:val="20"/>
                <w:szCs w:val="20"/>
              </w:rPr>
              <w:t xml:space="preserve">. They are </w:t>
            </w:r>
            <w:r>
              <w:rPr>
                <w:b/>
                <w:bCs/>
                <w:sz w:val="20"/>
                <w:szCs w:val="20"/>
              </w:rPr>
              <w:t>not</w:t>
            </w:r>
            <w:r>
              <w:rPr>
                <w:sz w:val="20"/>
                <w:szCs w:val="20"/>
              </w:rPr>
              <w:t xml:space="preserve"> proven as causes of delay or cost, because no flow-time, volume or cost data exists.</w:t>
            </w:r>
          </w:p>
          <w:p w14:paraId="4773C479" w14:textId="77777777" w:rsidR="00412DE8" w:rsidRDefault="00000000">
            <w:pPr>
              <w:spacing w:after="50" w:line="270" w:lineRule="auto"/>
            </w:pPr>
            <w:r>
              <w:rPr>
                <w:sz w:val="20"/>
                <w:szCs w:val="20"/>
              </w:rPr>
              <w:t xml:space="preserve">Some effects (such as the 98 % unmatched rate) are shaped by how the synthetic data was generated. We claim the </w:t>
            </w:r>
            <w:r>
              <w:rPr>
                <w:b/>
                <w:bCs/>
                <w:sz w:val="20"/>
                <w:szCs w:val="20"/>
              </w:rPr>
              <w:t>absence of constraints</w:t>
            </w:r>
            <w:r>
              <w:rPr>
                <w:sz w:val="20"/>
                <w:szCs w:val="20"/>
              </w:rPr>
              <w:t>, not the exact size in a real company.</w:t>
            </w:r>
          </w:p>
        </w:tc>
      </w:tr>
    </w:tbl>
    <w:p w14:paraId="5B9AFE8A" w14:textId="77777777" w:rsidR="00412DE8" w:rsidRDefault="00000000">
      <w:pPr>
        <w:pStyle w:val="Heading1"/>
        <w:pageBreakBefore/>
        <w:pBdr>
          <w:bottom w:val="single" w:sz="12" w:space="4" w:color="C8102E"/>
        </w:pBdr>
      </w:pPr>
      <w:r>
        <w:rPr>
          <w:color w:val="262626"/>
        </w:rPr>
        <w:lastRenderedPageBreak/>
        <w:t>Part 4. The proposed solution</w:t>
      </w:r>
    </w:p>
    <w:p w14:paraId="6423DE9B" w14:textId="77777777" w:rsidR="00412DE8" w:rsidRDefault="00000000">
      <w:pPr>
        <w:pStyle w:val="Heading2"/>
        <w:keepNext/>
      </w:pPr>
      <w:r>
        <w:rPr>
          <w:color w:val="C8102E"/>
        </w:rPr>
        <w:t>Four decisions that shape everything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412DE8" w14:paraId="1033567B"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4F1FBE6B" w14:textId="77777777" w:rsidR="00412DE8" w:rsidRDefault="00000000">
            <w:pPr>
              <w:spacing w:after="40" w:line="264" w:lineRule="auto"/>
            </w:pPr>
            <w:r>
              <w:rPr>
                <w:b/>
                <w:bCs/>
                <w:color w:val="FFFFFF"/>
                <w:sz w:val="19"/>
                <w:szCs w:val="19"/>
              </w:rPr>
              <w:t>Decision</w:t>
            </w:r>
          </w:p>
        </w:tc>
        <w:tc>
          <w:tcPr>
            <w:tcW w:w="6726"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0FD8EE1C" w14:textId="77777777" w:rsidR="00412DE8" w:rsidRDefault="00000000">
            <w:pPr>
              <w:spacing w:after="40" w:line="264" w:lineRule="auto"/>
            </w:pPr>
            <w:r>
              <w:rPr>
                <w:b/>
                <w:bCs/>
                <w:color w:val="FFFFFF"/>
                <w:sz w:val="19"/>
                <w:szCs w:val="19"/>
              </w:rPr>
              <w:t>What it means and why</w:t>
            </w:r>
          </w:p>
        </w:tc>
      </w:tr>
      <w:tr w:rsidR="00412DE8" w14:paraId="350817D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C8969E7" w14:textId="77777777" w:rsidR="00412DE8" w:rsidRDefault="00000000">
            <w:pPr>
              <w:spacing w:after="40" w:line="264" w:lineRule="auto"/>
            </w:pPr>
            <w:r>
              <w:rPr>
                <w:b/>
                <w:bCs/>
                <w:sz w:val="19"/>
                <w:szCs w:val="19"/>
              </w:rPr>
              <w:t>No-AI core (OD-08)</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B085C1" w14:textId="77777777" w:rsidR="00412DE8" w:rsidRDefault="00000000">
            <w:pPr>
              <w:spacing w:after="40" w:line="264" w:lineRule="auto"/>
            </w:pPr>
            <w:r>
              <w:rPr>
                <w:sz w:val="19"/>
                <w:szCs w:val="19"/>
              </w:rPr>
              <w:t>We scored ten options and five touchpoints. The causes are structure and ownership, so the core is rules, search and templates. Approved by Dinesh on 18 October 2026.</w:t>
            </w:r>
          </w:p>
        </w:tc>
      </w:tr>
      <w:tr w:rsidR="00412DE8" w14:paraId="33F410C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287DEC3" w14:textId="77777777" w:rsidR="00412DE8" w:rsidRDefault="00000000">
            <w:pPr>
              <w:spacing w:after="40" w:line="264" w:lineRule="auto"/>
            </w:pPr>
            <w:r>
              <w:rPr>
                <w:b/>
                <w:bCs/>
                <w:sz w:val="19"/>
                <w:szCs w:val="19"/>
              </w:rPr>
              <w:t>Build beside, do not replace (ADR-001, ADR-003)</w:t>
            </w:r>
          </w:p>
        </w:tc>
        <w:tc>
          <w:tcPr>
            <w:tcW w:w="67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179AD25" w14:textId="77777777" w:rsidR="00412DE8" w:rsidRDefault="00000000">
            <w:pPr>
              <w:spacing w:after="40" w:line="264" w:lineRule="auto"/>
            </w:pPr>
            <w:r>
              <w:rPr>
                <w:sz w:val="19"/>
                <w:szCs w:val="19"/>
              </w:rPr>
              <w:t>The legacy code stays untouched and stays the system of record. The hub reads legacy data through read-only adapters and writes only to its own store. No dual-write. This is the "strangler" pattern.</w:t>
            </w:r>
          </w:p>
        </w:tc>
      </w:tr>
      <w:tr w:rsidR="00412DE8" w14:paraId="0FB9C41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5355055" w14:textId="77777777" w:rsidR="00412DE8" w:rsidRDefault="00000000">
            <w:pPr>
              <w:spacing w:after="40" w:line="264" w:lineRule="auto"/>
            </w:pPr>
            <w:r>
              <w:rPr>
                <w:b/>
                <w:bCs/>
                <w:sz w:val="19"/>
                <w:szCs w:val="19"/>
              </w:rPr>
              <w:t>Humans keep disposition (Zone H)</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579346" w14:textId="77777777" w:rsidR="00412DE8" w:rsidRDefault="00000000">
            <w:pPr>
              <w:spacing w:after="40" w:line="264" w:lineRule="auto"/>
            </w:pPr>
            <w:r>
              <w:rPr>
                <w:sz w:val="19"/>
                <w:szCs w:val="19"/>
              </w:rPr>
              <w:t>Ten actions, such as batch disposition and release, can only be done by a named, interactive human. Service accounts and AI are refused. The list of holders ships empty.</w:t>
            </w:r>
          </w:p>
        </w:tc>
      </w:tr>
      <w:tr w:rsidR="00412DE8" w14:paraId="4710579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4A3F4C0" w14:textId="77777777" w:rsidR="00412DE8" w:rsidRDefault="00000000">
            <w:pPr>
              <w:spacing w:after="40" w:line="264" w:lineRule="auto"/>
            </w:pPr>
            <w:r>
              <w:rPr>
                <w:b/>
                <w:bCs/>
                <w:sz w:val="19"/>
                <w:szCs w:val="19"/>
              </w:rPr>
              <w:t>Everything consequential ships OFF</w:t>
            </w:r>
          </w:p>
        </w:tc>
        <w:tc>
          <w:tcPr>
            <w:tcW w:w="67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0F16084" w14:textId="77777777" w:rsidR="00412DE8" w:rsidRDefault="00000000">
            <w:pPr>
              <w:spacing w:after="40" w:line="264" w:lineRule="auto"/>
            </w:pPr>
            <w:r>
              <w:rPr>
                <w:sz w:val="19"/>
                <w:szCs w:val="19"/>
              </w:rPr>
              <w:t>Rule sets are inactive, the scheduler is off, the hub binds only to the local machine, and no authority switch is flipped. Switching on needs a recorded human approval.</w:t>
            </w:r>
          </w:p>
        </w:tc>
      </w:tr>
    </w:tbl>
    <w:p w14:paraId="58FDC33A" w14:textId="77777777" w:rsidR="00412DE8" w:rsidRDefault="00412DE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2DE8" w14:paraId="607D2909" w14:textId="77777777">
        <w:tblPrEx>
          <w:tblCellMar>
            <w:top w:w="0" w:type="dxa"/>
            <w:bottom w:w="0" w:type="dxa"/>
          </w:tblCellMar>
        </w:tblPrEx>
        <w:trPr>
          <w:cantSplit/>
        </w:trPr>
        <w:tc>
          <w:tcPr>
            <w:tcW w:w="9026" w:type="dxa"/>
            <w:tcBorders>
              <w:top w:val="single" w:sz="4" w:space="0" w:color="FDECEE"/>
              <w:left w:val="single" w:sz="24" w:space="0" w:color="C8102E"/>
              <w:bottom w:val="single" w:sz="4" w:space="0" w:color="FDECEE"/>
              <w:right w:val="single" w:sz="4" w:space="0" w:color="FDECEE"/>
            </w:tcBorders>
            <w:shd w:val="clear" w:color="auto" w:fill="FDECEE"/>
            <w:tcMar>
              <w:top w:w="100" w:type="dxa"/>
              <w:left w:w="180" w:type="dxa"/>
              <w:bottom w:w="100" w:type="dxa"/>
              <w:right w:w="160" w:type="dxa"/>
            </w:tcMar>
          </w:tcPr>
          <w:p w14:paraId="1A377F49" w14:textId="77777777" w:rsidR="00412DE8" w:rsidRDefault="00000000">
            <w:pPr>
              <w:spacing w:after="60"/>
            </w:pPr>
            <w:r>
              <w:rPr>
                <w:b/>
                <w:bCs/>
                <w:color w:val="C8102E"/>
                <w:sz w:val="20"/>
                <w:szCs w:val="20"/>
              </w:rPr>
              <w:t>Why not AI? (your answer, in simple words)</w:t>
            </w:r>
          </w:p>
          <w:p w14:paraId="5E1AC69E" w14:textId="77777777" w:rsidR="00412DE8" w:rsidRDefault="00000000">
            <w:pPr>
              <w:spacing w:after="50" w:line="270" w:lineRule="auto"/>
            </w:pPr>
            <w:r>
              <w:rPr>
                <w:sz w:val="20"/>
                <w:szCs w:val="20"/>
              </w:rPr>
              <w:t xml:space="preserve">1. </w:t>
            </w:r>
            <w:r>
              <w:rPr>
                <w:b/>
                <w:bCs/>
                <w:sz w:val="20"/>
                <w:szCs w:val="20"/>
              </w:rPr>
              <w:t>The causes are not about intelligence.</w:t>
            </w:r>
            <w:r>
              <w:rPr>
                <w:sz w:val="20"/>
                <w:szCs w:val="20"/>
              </w:rPr>
              <w:t xml:space="preserve"> A model cannot decide what "closed" means for the company, and it cannot fix a join that counts amounts twice.</w:t>
            </w:r>
          </w:p>
          <w:p w14:paraId="444296F5" w14:textId="77777777" w:rsidR="00412DE8" w:rsidRDefault="00000000">
            <w:pPr>
              <w:spacing w:after="50" w:line="270" w:lineRule="auto"/>
            </w:pPr>
            <w:r>
              <w:rPr>
                <w:sz w:val="20"/>
                <w:szCs w:val="20"/>
              </w:rPr>
              <w:t xml:space="preserve">2. </w:t>
            </w:r>
            <w:r>
              <w:rPr>
                <w:b/>
                <w:bCs/>
                <w:sz w:val="20"/>
                <w:szCs w:val="20"/>
              </w:rPr>
              <w:t>Some steps must stay human.</w:t>
            </w:r>
            <w:r>
              <w:rPr>
                <w:sz w:val="20"/>
                <w:szCs w:val="20"/>
              </w:rPr>
              <w:t xml:space="preserve"> In </w:t>
            </w:r>
            <w:proofErr w:type="spellStart"/>
            <w:r>
              <w:rPr>
                <w:sz w:val="20"/>
                <w:szCs w:val="20"/>
              </w:rPr>
              <w:t>GxP</w:t>
            </w:r>
            <w:proofErr w:type="spellEnd"/>
            <w:r>
              <w:rPr>
                <w:sz w:val="20"/>
                <w:szCs w:val="20"/>
              </w:rPr>
              <w:t>, batch disposition and e-signature need a named person. A model in that path adds risk and no value.</w:t>
            </w:r>
          </w:p>
          <w:p w14:paraId="49A5FCA3" w14:textId="77777777" w:rsidR="00412DE8" w:rsidRDefault="00000000">
            <w:pPr>
              <w:spacing w:after="50" w:line="270" w:lineRule="auto"/>
            </w:pPr>
            <w:r>
              <w:rPr>
                <w:sz w:val="20"/>
                <w:szCs w:val="20"/>
              </w:rPr>
              <w:t xml:space="preserve">3. </w:t>
            </w:r>
            <w:r>
              <w:rPr>
                <w:b/>
                <w:bCs/>
                <w:sz w:val="20"/>
                <w:szCs w:val="20"/>
              </w:rPr>
              <w:t>Cost does not separate the options.</w:t>
            </w:r>
            <w:r>
              <w:rPr>
                <w:sz w:val="20"/>
                <w:szCs w:val="20"/>
              </w:rPr>
              <w:t xml:space="preserve"> Worst-case token spend was under USD 137 a month at every volume we modelled, so risk and effort decide, not price.</w:t>
            </w:r>
          </w:p>
          <w:p w14:paraId="7FD9C590" w14:textId="77777777" w:rsidR="00412DE8" w:rsidRDefault="00000000">
            <w:pPr>
              <w:spacing w:after="50" w:line="270" w:lineRule="auto"/>
            </w:pPr>
            <w:r>
              <w:rPr>
                <w:sz w:val="20"/>
                <w:szCs w:val="20"/>
              </w:rPr>
              <w:t xml:space="preserve">4. </w:t>
            </w:r>
            <w:r>
              <w:rPr>
                <w:b/>
                <w:bCs/>
                <w:sz w:val="20"/>
                <w:szCs w:val="20"/>
              </w:rPr>
              <w:t>We kept the door open, safely.</w:t>
            </w:r>
            <w:r>
              <w:rPr>
                <w:sz w:val="20"/>
                <w:szCs w:val="20"/>
              </w:rPr>
              <w:t xml:space="preserve"> On 25 October a further decision (OD-41) added an </w:t>
            </w:r>
            <w:r>
              <w:rPr>
                <w:b/>
                <w:bCs/>
                <w:sz w:val="20"/>
                <w:szCs w:val="20"/>
              </w:rPr>
              <w:t>advisory</w:t>
            </w:r>
            <w:r>
              <w:rPr>
                <w:sz w:val="20"/>
                <w:szCs w:val="20"/>
              </w:rPr>
              <w:t xml:space="preserve"> assistant at autonomy level A1: it explains and suggests, a human acts. The decision path stays deterministic.</w:t>
            </w:r>
          </w:p>
        </w:tc>
      </w:tr>
    </w:tbl>
    <w:p w14:paraId="3C9C24B2" w14:textId="77777777" w:rsidR="00412DE8" w:rsidRDefault="00412DE8">
      <w:pPr>
        <w:spacing w:after="120"/>
      </w:pPr>
    </w:p>
    <w:p w14:paraId="4D38A61E" w14:textId="77777777" w:rsidR="00412DE8" w:rsidRDefault="00000000">
      <w:pPr>
        <w:pStyle w:val="Heading2"/>
        <w:keepNext/>
      </w:pPr>
      <w:r>
        <w:rPr>
          <w:color w:val="C8102E"/>
        </w:rPr>
        <w:t>The ten capabilities, matched to the causes</w:t>
      </w:r>
    </w:p>
    <w:p w14:paraId="1149A47E" w14:textId="77777777" w:rsidR="00412DE8" w:rsidRDefault="00000000">
      <w:pPr>
        <w:spacing w:after="110" w:line="288" w:lineRule="auto"/>
      </w:pPr>
      <w:r>
        <w:t>Each capability exists because a root cause needs it. This is the bridge from "why" to "what we built".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900"/>
        <w:gridCol w:w="3800"/>
        <w:gridCol w:w="1526"/>
      </w:tblGrid>
      <w:tr w:rsidR="00412DE8" w14:paraId="4A7E0686"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51383636" w14:textId="77777777" w:rsidR="00412DE8" w:rsidRDefault="00000000">
            <w:pPr>
              <w:spacing w:after="40" w:line="264" w:lineRule="auto"/>
            </w:pPr>
            <w:r>
              <w:rPr>
                <w:b/>
                <w:bCs/>
                <w:color w:val="FFFFFF"/>
                <w:sz w:val="19"/>
                <w:szCs w:val="19"/>
              </w:rPr>
              <w:t>ID</w:t>
            </w:r>
          </w:p>
        </w:tc>
        <w:tc>
          <w:tcPr>
            <w:tcW w:w="29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7484978C" w14:textId="77777777" w:rsidR="00412DE8" w:rsidRDefault="00000000">
            <w:pPr>
              <w:spacing w:after="40" w:line="264" w:lineRule="auto"/>
            </w:pPr>
            <w:r>
              <w:rPr>
                <w:b/>
                <w:bCs/>
                <w:color w:val="FFFFFF"/>
                <w:sz w:val="19"/>
                <w:szCs w:val="19"/>
              </w:rPr>
              <w:t>Capability</w:t>
            </w:r>
          </w:p>
        </w:tc>
        <w:tc>
          <w:tcPr>
            <w:tcW w:w="38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1DB6BF36" w14:textId="77777777" w:rsidR="00412DE8" w:rsidRDefault="00000000">
            <w:pPr>
              <w:spacing w:after="40" w:line="264" w:lineRule="auto"/>
            </w:pPr>
            <w:r>
              <w:rPr>
                <w:b/>
                <w:bCs/>
                <w:color w:val="FFFFFF"/>
                <w:sz w:val="19"/>
                <w:szCs w:val="19"/>
              </w:rPr>
              <w:t>What it does in simple words</w:t>
            </w:r>
          </w:p>
        </w:tc>
        <w:tc>
          <w:tcPr>
            <w:tcW w:w="1526"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06D23D15" w14:textId="77777777" w:rsidR="00412DE8" w:rsidRDefault="00000000">
            <w:pPr>
              <w:spacing w:after="40" w:line="264" w:lineRule="auto"/>
            </w:pPr>
            <w:r>
              <w:rPr>
                <w:b/>
                <w:bCs/>
                <w:color w:val="FFFFFF"/>
                <w:sz w:val="19"/>
                <w:szCs w:val="19"/>
              </w:rPr>
              <w:t>Fixes</w:t>
            </w:r>
          </w:p>
        </w:tc>
      </w:tr>
      <w:tr w:rsidR="00412DE8" w14:paraId="567B27A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FCD2FD9" w14:textId="77777777" w:rsidR="00412DE8" w:rsidRDefault="00000000">
            <w:pPr>
              <w:spacing w:after="40" w:line="264" w:lineRule="auto"/>
            </w:pPr>
            <w:r>
              <w:rPr>
                <w:b/>
                <w:bCs/>
                <w:sz w:val="19"/>
                <w:szCs w:val="19"/>
              </w:rPr>
              <w:t>CAP-01</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B18A9F" w14:textId="77777777" w:rsidR="00412DE8" w:rsidRDefault="00000000">
            <w:pPr>
              <w:spacing w:after="40" w:line="264" w:lineRule="auto"/>
            </w:pPr>
            <w:r>
              <w:rPr>
                <w:sz w:val="19"/>
                <w:szCs w:val="19"/>
              </w:rPr>
              <w:t>Decision and evidence record</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1FDA16" w14:textId="77777777" w:rsidR="00412DE8" w:rsidRDefault="00000000">
            <w:pPr>
              <w:spacing w:after="40" w:line="264" w:lineRule="auto"/>
            </w:pPr>
            <w:r>
              <w:rPr>
                <w:sz w:val="19"/>
                <w:szCs w:val="19"/>
              </w:rPr>
              <w:t>Every decision is saved forever with who, when and on what evidence; history can be rebuilt.</w:t>
            </w:r>
          </w:p>
        </w:tc>
        <w:tc>
          <w:tcPr>
            <w:tcW w:w="1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FE8684" w14:textId="77777777" w:rsidR="00412DE8" w:rsidRDefault="00000000">
            <w:pPr>
              <w:spacing w:after="40" w:line="264" w:lineRule="auto"/>
            </w:pPr>
            <w:r>
              <w:rPr>
                <w:sz w:val="19"/>
                <w:szCs w:val="19"/>
              </w:rPr>
              <w:t>RC-1, RC-2</w:t>
            </w:r>
          </w:p>
        </w:tc>
      </w:tr>
      <w:tr w:rsidR="00412DE8" w14:paraId="2CFBD21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DAC35BC" w14:textId="77777777" w:rsidR="00412DE8" w:rsidRDefault="00000000">
            <w:pPr>
              <w:spacing w:after="40" w:line="264" w:lineRule="auto"/>
            </w:pPr>
            <w:r>
              <w:rPr>
                <w:b/>
                <w:bCs/>
                <w:sz w:val="19"/>
                <w:szCs w:val="19"/>
              </w:rPr>
              <w:t>CAP-02</w:t>
            </w:r>
          </w:p>
        </w:tc>
        <w:tc>
          <w:tcPr>
            <w:tcW w:w="29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62965CDD" w14:textId="77777777" w:rsidR="00412DE8" w:rsidRDefault="00000000">
            <w:pPr>
              <w:spacing w:after="40" w:line="264" w:lineRule="auto"/>
            </w:pPr>
            <w:r>
              <w:rPr>
                <w:sz w:val="19"/>
                <w:szCs w:val="19"/>
              </w:rPr>
              <w:t>Human disposition gate (Zone H)</w:t>
            </w:r>
          </w:p>
        </w:tc>
        <w:tc>
          <w:tcPr>
            <w:tcW w:w="38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D7575E2" w14:textId="77777777" w:rsidR="00412DE8" w:rsidRDefault="00000000">
            <w:pPr>
              <w:spacing w:after="40" w:line="264" w:lineRule="auto"/>
            </w:pPr>
            <w:r>
              <w:rPr>
                <w:sz w:val="19"/>
                <w:szCs w:val="19"/>
              </w:rPr>
              <w:t>Keeps disposition and release with humans; gives them a read-only evidence pack.</w:t>
            </w:r>
          </w:p>
        </w:tc>
        <w:tc>
          <w:tcPr>
            <w:tcW w:w="15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E3832A5" w14:textId="77777777" w:rsidR="00412DE8" w:rsidRDefault="00000000">
            <w:pPr>
              <w:spacing w:after="40" w:line="264" w:lineRule="auto"/>
            </w:pPr>
            <w:r>
              <w:rPr>
                <w:sz w:val="19"/>
                <w:szCs w:val="19"/>
              </w:rPr>
              <w:t>RC-1</w:t>
            </w:r>
          </w:p>
        </w:tc>
      </w:tr>
      <w:tr w:rsidR="00412DE8" w14:paraId="4BFA5AC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3B77048" w14:textId="77777777" w:rsidR="00412DE8" w:rsidRDefault="00000000">
            <w:pPr>
              <w:spacing w:after="40" w:line="264" w:lineRule="auto"/>
            </w:pPr>
            <w:r>
              <w:rPr>
                <w:b/>
                <w:bCs/>
                <w:sz w:val="19"/>
                <w:szCs w:val="19"/>
              </w:rPr>
              <w:t>CAP-03</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5B4F46" w14:textId="77777777" w:rsidR="00412DE8" w:rsidRDefault="00000000">
            <w:pPr>
              <w:spacing w:after="40" w:line="264" w:lineRule="auto"/>
            </w:pPr>
            <w:r>
              <w:rPr>
                <w:sz w:val="19"/>
                <w:szCs w:val="19"/>
              </w:rPr>
              <w:t>Policy, definitions and rule service</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FD1775" w14:textId="77777777" w:rsidR="00412DE8" w:rsidRDefault="00000000">
            <w:pPr>
              <w:spacing w:after="40" w:line="264" w:lineRule="auto"/>
            </w:pPr>
            <w:r>
              <w:rPr>
                <w:sz w:val="19"/>
                <w:szCs w:val="19"/>
              </w:rPr>
              <w:t>One table-driven rule service; owner-tagged definitions; no default for unowned decisions.</w:t>
            </w:r>
          </w:p>
        </w:tc>
        <w:tc>
          <w:tcPr>
            <w:tcW w:w="1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79B3FB" w14:textId="77777777" w:rsidR="00412DE8" w:rsidRDefault="00000000">
            <w:pPr>
              <w:spacing w:after="40" w:line="264" w:lineRule="auto"/>
            </w:pPr>
            <w:r>
              <w:rPr>
                <w:sz w:val="19"/>
                <w:szCs w:val="19"/>
              </w:rPr>
              <w:t>RC-3, RC-4</w:t>
            </w:r>
          </w:p>
        </w:tc>
      </w:tr>
      <w:tr w:rsidR="00412DE8" w14:paraId="6B24328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E7A7AA2" w14:textId="77777777" w:rsidR="00412DE8" w:rsidRDefault="00000000">
            <w:pPr>
              <w:spacing w:after="40" w:line="264" w:lineRule="auto"/>
            </w:pPr>
            <w:r>
              <w:rPr>
                <w:b/>
                <w:bCs/>
                <w:sz w:val="19"/>
                <w:szCs w:val="19"/>
              </w:rPr>
              <w:t>CAP-04</w:t>
            </w:r>
          </w:p>
        </w:tc>
        <w:tc>
          <w:tcPr>
            <w:tcW w:w="29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1BBF84FA" w14:textId="77777777" w:rsidR="00412DE8" w:rsidRDefault="00000000">
            <w:pPr>
              <w:spacing w:after="40" w:line="264" w:lineRule="auto"/>
            </w:pPr>
            <w:r>
              <w:rPr>
                <w:sz w:val="19"/>
                <w:szCs w:val="19"/>
              </w:rPr>
              <w:t>Safe intake and exceptions</w:t>
            </w:r>
          </w:p>
        </w:tc>
        <w:tc>
          <w:tcPr>
            <w:tcW w:w="38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1D5D226B" w14:textId="77777777" w:rsidR="00412DE8" w:rsidRDefault="00000000">
            <w:pPr>
              <w:spacing w:after="40" w:line="264" w:lineRule="auto"/>
            </w:pPr>
            <w:r>
              <w:rPr>
                <w:sz w:val="19"/>
                <w:szCs w:val="19"/>
              </w:rPr>
              <w:t>Never overwrites; same message twice is recognised; bad data goes to quarantine with a reason.</w:t>
            </w:r>
          </w:p>
        </w:tc>
        <w:tc>
          <w:tcPr>
            <w:tcW w:w="15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18FE342C" w14:textId="77777777" w:rsidR="00412DE8" w:rsidRDefault="00000000">
            <w:pPr>
              <w:spacing w:after="40" w:line="264" w:lineRule="auto"/>
            </w:pPr>
            <w:r>
              <w:rPr>
                <w:sz w:val="19"/>
                <w:szCs w:val="19"/>
              </w:rPr>
              <w:t>RC-6</w:t>
            </w:r>
          </w:p>
        </w:tc>
      </w:tr>
      <w:tr w:rsidR="00412DE8" w14:paraId="7497949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6B36E3C" w14:textId="77777777" w:rsidR="00412DE8" w:rsidRDefault="00000000">
            <w:pPr>
              <w:spacing w:after="40" w:line="264" w:lineRule="auto"/>
            </w:pPr>
            <w:r>
              <w:rPr>
                <w:b/>
                <w:bCs/>
                <w:sz w:val="19"/>
                <w:szCs w:val="19"/>
              </w:rPr>
              <w:lastRenderedPageBreak/>
              <w:t>CAP-05</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98E41E" w14:textId="77777777" w:rsidR="00412DE8" w:rsidRDefault="00000000">
            <w:pPr>
              <w:spacing w:after="40" w:line="264" w:lineRule="auto"/>
            </w:pPr>
            <w:r>
              <w:rPr>
                <w:sz w:val="19"/>
                <w:szCs w:val="19"/>
              </w:rPr>
              <w:t>Shared identity and crosswalk</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741116" w14:textId="77777777" w:rsidR="00412DE8" w:rsidRDefault="00000000">
            <w:pPr>
              <w:spacing w:after="40" w:line="264" w:lineRule="auto"/>
            </w:pPr>
            <w:r>
              <w:rPr>
                <w:sz w:val="19"/>
                <w:szCs w:val="19"/>
              </w:rPr>
              <w:t>Explicit keys link case, batch, deviation, CAPA and feed; orphans stay visible as orphans.</w:t>
            </w:r>
          </w:p>
        </w:tc>
        <w:tc>
          <w:tcPr>
            <w:tcW w:w="1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C0700D" w14:textId="77777777" w:rsidR="00412DE8" w:rsidRDefault="00000000">
            <w:pPr>
              <w:spacing w:after="40" w:line="264" w:lineRule="auto"/>
            </w:pPr>
            <w:r>
              <w:rPr>
                <w:sz w:val="19"/>
                <w:szCs w:val="19"/>
              </w:rPr>
              <w:t>RC-7</w:t>
            </w:r>
          </w:p>
        </w:tc>
      </w:tr>
      <w:tr w:rsidR="00412DE8" w14:paraId="00C0A56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62D2878" w14:textId="77777777" w:rsidR="00412DE8" w:rsidRDefault="00000000">
            <w:pPr>
              <w:spacing w:after="40" w:line="264" w:lineRule="auto"/>
            </w:pPr>
            <w:r>
              <w:rPr>
                <w:b/>
                <w:bCs/>
                <w:sz w:val="19"/>
                <w:szCs w:val="19"/>
              </w:rPr>
              <w:t>CAP-06</w:t>
            </w:r>
          </w:p>
        </w:tc>
        <w:tc>
          <w:tcPr>
            <w:tcW w:w="29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D7670EA" w14:textId="77777777" w:rsidR="00412DE8" w:rsidRDefault="00000000">
            <w:pPr>
              <w:spacing w:after="40" w:line="264" w:lineRule="auto"/>
            </w:pPr>
            <w:r>
              <w:rPr>
                <w:sz w:val="19"/>
                <w:szCs w:val="19"/>
              </w:rPr>
              <w:t>Scheduled runs and run records</w:t>
            </w:r>
          </w:p>
        </w:tc>
        <w:tc>
          <w:tcPr>
            <w:tcW w:w="38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3D69B73" w14:textId="77777777" w:rsidR="00412DE8" w:rsidRDefault="00000000">
            <w:pPr>
              <w:spacing w:after="40" w:line="264" w:lineRule="auto"/>
            </w:pPr>
            <w:r>
              <w:rPr>
                <w:sz w:val="19"/>
                <w:szCs w:val="19"/>
              </w:rPr>
              <w:t>Imports run on a schedule with a record of each run and no hidden cap.</w:t>
            </w:r>
          </w:p>
        </w:tc>
        <w:tc>
          <w:tcPr>
            <w:tcW w:w="15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B164778" w14:textId="77777777" w:rsidR="00412DE8" w:rsidRDefault="00000000">
            <w:pPr>
              <w:spacing w:after="40" w:line="264" w:lineRule="auto"/>
            </w:pPr>
            <w:r>
              <w:rPr>
                <w:sz w:val="19"/>
                <w:szCs w:val="19"/>
              </w:rPr>
              <w:t>RC-5</w:t>
            </w:r>
          </w:p>
        </w:tc>
      </w:tr>
      <w:tr w:rsidR="00412DE8" w14:paraId="2EF63C8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9954B75" w14:textId="77777777" w:rsidR="00412DE8" w:rsidRDefault="00000000">
            <w:pPr>
              <w:spacing w:after="40" w:line="264" w:lineRule="auto"/>
            </w:pPr>
            <w:r>
              <w:rPr>
                <w:b/>
                <w:bCs/>
                <w:sz w:val="19"/>
                <w:szCs w:val="19"/>
              </w:rPr>
              <w:t>CAP-07</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7CC3CF" w14:textId="77777777" w:rsidR="00412DE8" w:rsidRDefault="00000000">
            <w:pPr>
              <w:spacing w:after="40" w:line="264" w:lineRule="auto"/>
            </w:pPr>
            <w:r>
              <w:rPr>
                <w:sz w:val="19"/>
                <w:szCs w:val="19"/>
              </w:rPr>
              <w:t>Metrics with declared definitions</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70CEC4" w14:textId="77777777" w:rsidR="00412DE8" w:rsidRDefault="00000000">
            <w:pPr>
              <w:spacing w:after="40" w:line="264" w:lineRule="auto"/>
            </w:pPr>
            <w:r>
              <w:rPr>
                <w:sz w:val="19"/>
                <w:szCs w:val="19"/>
              </w:rPr>
              <w:t>Each figure states its definition, cut-off and denominator; the double-count is gone.</w:t>
            </w:r>
          </w:p>
        </w:tc>
        <w:tc>
          <w:tcPr>
            <w:tcW w:w="1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B904B4" w14:textId="77777777" w:rsidR="00412DE8" w:rsidRDefault="00000000">
            <w:pPr>
              <w:spacing w:after="40" w:line="264" w:lineRule="auto"/>
            </w:pPr>
            <w:r>
              <w:rPr>
                <w:sz w:val="19"/>
                <w:szCs w:val="19"/>
              </w:rPr>
              <w:t>RC-8, RC-3</w:t>
            </w:r>
          </w:p>
        </w:tc>
      </w:tr>
      <w:tr w:rsidR="00412DE8" w14:paraId="27A5DB0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77C669A" w14:textId="77777777" w:rsidR="00412DE8" w:rsidRDefault="00000000">
            <w:pPr>
              <w:spacing w:after="40" w:line="264" w:lineRule="auto"/>
            </w:pPr>
            <w:r>
              <w:rPr>
                <w:b/>
                <w:bCs/>
                <w:sz w:val="19"/>
                <w:szCs w:val="19"/>
              </w:rPr>
              <w:t>CAP-08</w:t>
            </w:r>
          </w:p>
        </w:tc>
        <w:tc>
          <w:tcPr>
            <w:tcW w:w="29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A78E2D5" w14:textId="77777777" w:rsidR="00412DE8" w:rsidRDefault="00000000">
            <w:pPr>
              <w:spacing w:after="40" w:line="264" w:lineRule="auto"/>
            </w:pPr>
            <w:r>
              <w:rPr>
                <w:sz w:val="19"/>
                <w:szCs w:val="19"/>
              </w:rPr>
              <w:t>Reviewer support</w:t>
            </w:r>
          </w:p>
        </w:tc>
        <w:tc>
          <w:tcPr>
            <w:tcW w:w="38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4AA2EAC2" w14:textId="77777777" w:rsidR="00412DE8" w:rsidRDefault="00000000">
            <w:pPr>
              <w:spacing w:after="40" w:line="264" w:lineRule="auto"/>
            </w:pPr>
            <w:r>
              <w:rPr>
                <w:sz w:val="19"/>
                <w:szCs w:val="19"/>
              </w:rPr>
              <w:t>Why a rule fired, an exception queue with reasons, keyword search, templates. No AI.</w:t>
            </w:r>
          </w:p>
        </w:tc>
        <w:tc>
          <w:tcPr>
            <w:tcW w:w="15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6714E519" w14:textId="77777777" w:rsidR="00412DE8" w:rsidRDefault="00000000">
            <w:pPr>
              <w:spacing w:after="40" w:line="264" w:lineRule="auto"/>
            </w:pPr>
            <w:r>
              <w:rPr>
                <w:sz w:val="19"/>
                <w:szCs w:val="19"/>
              </w:rPr>
              <w:t>RC-1, RC-6</w:t>
            </w:r>
          </w:p>
        </w:tc>
      </w:tr>
      <w:tr w:rsidR="00412DE8" w14:paraId="779CCB2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0CF96EC" w14:textId="77777777" w:rsidR="00412DE8" w:rsidRDefault="00000000">
            <w:pPr>
              <w:spacing w:after="40" w:line="264" w:lineRule="auto"/>
            </w:pPr>
            <w:r>
              <w:rPr>
                <w:b/>
                <w:bCs/>
                <w:sz w:val="19"/>
                <w:szCs w:val="19"/>
              </w:rPr>
              <w:t>CAP-09</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DDA23E" w14:textId="77777777" w:rsidR="00412DE8" w:rsidRDefault="00000000">
            <w:pPr>
              <w:spacing w:after="40" w:line="264" w:lineRule="auto"/>
            </w:pPr>
            <w:r>
              <w:rPr>
                <w:sz w:val="19"/>
                <w:szCs w:val="19"/>
              </w:rPr>
              <w:t>Access, audit and data protection</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A5FB72" w14:textId="77777777" w:rsidR="00412DE8" w:rsidRDefault="00000000">
            <w:pPr>
              <w:spacing w:after="40" w:line="264" w:lineRule="auto"/>
            </w:pPr>
            <w:r>
              <w:rPr>
                <w:sz w:val="19"/>
                <w:szCs w:val="19"/>
              </w:rPr>
              <w:t>Login, roles, tamper-evident audit of every write.</w:t>
            </w:r>
          </w:p>
        </w:tc>
        <w:tc>
          <w:tcPr>
            <w:tcW w:w="1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ABEC80" w14:textId="77777777" w:rsidR="00412DE8" w:rsidRDefault="00000000">
            <w:pPr>
              <w:spacing w:after="40" w:line="264" w:lineRule="auto"/>
            </w:pPr>
            <w:r>
              <w:rPr>
                <w:sz w:val="19"/>
                <w:szCs w:val="19"/>
              </w:rPr>
              <w:t>RC-1</w:t>
            </w:r>
          </w:p>
        </w:tc>
      </w:tr>
      <w:tr w:rsidR="00412DE8" w14:paraId="10B764F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52AA3A8" w14:textId="77777777" w:rsidR="00412DE8" w:rsidRDefault="00000000">
            <w:pPr>
              <w:spacing w:after="40" w:line="264" w:lineRule="auto"/>
            </w:pPr>
            <w:r>
              <w:rPr>
                <w:b/>
                <w:bCs/>
                <w:sz w:val="19"/>
                <w:szCs w:val="19"/>
              </w:rPr>
              <w:t>CAP-10</w:t>
            </w:r>
          </w:p>
        </w:tc>
        <w:tc>
          <w:tcPr>
            <w:tcW w:w="29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FD5540C" w14:textId="77777777" w:rsidR="00412DE8" w:rsidRDefault="00000000">
            <w:pPr>
              <w:spacing w:after="40" w:line="264" w:lineRule="auto"/>
            </w:pPr>
            <w:r>
              <w:rPr>
                <w:sz w:val="19"/>
                <w:szCs w:val="19"/>
              </w:rPr>
              <w:t>Coexistence and change safety</w:t>
            </w:r>
          </w:p>
        </w:tc>
        <w:tc>
          <w:tcPr>
            <w:tcW w:w="38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16063F68" w14:textId="77777777" w:rsidR="00412DE8" w:rsidRDefault="00000000">
            <w:pPr>
              <w:spacing w:after="40" w:line="264" w:lineRule="auto"/>
            </w:pPr>
            <w:r>
              <w:rPr>
                <w:sz w:val="19"/>
                <w:szCs w:val="19"/>
              </w:rPr>
              <w:t>Old behaviour is kept until a human approves a change; a tripwire proves zero model calls.</w:t>
            </w:r>
          </w:p>
        </w:tc>
        <w:tc>
          <w:tcPr>
            <w:tcW w:w="15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8BB339B" w14:textId="77777777" w:rsidR="00412DE8" w:rsidRDefault="00000000">
            <w:pPr>
              <w:spacing w:after="40" w:line="264" w:lineRule="auto"/>
            </w:pPr>
            <w:r>
              <w:rPr>
                <w:sz w:val="19"/>
                <w:szCs w:val="19"/>
              </w:rPr>
              <w:t>RC-4</w:t>
            </w:r>
          </w:p>
        </w:tc>
      </w:tr>
    </w:tbl>
    <w:p w14:paraId="66A98FFA" w14:textId="77777777" w:rsidR="00412DE8" w:rsidRDefault="00412DE8">
      <w:pPr>
        <w:spacing w:after="120"/>
      </w:pPr>
    </w:p>
    <w:p w14:paraId="12055CC3" w14:textId="77777777" w:rsidR="00412DE8" w:rsidRDefault="00000000">
      <w:pPr>
        <w:pStyle w:val="Heading2"/>
        <w:keepNext/>
      </w:pPr>
      <w:r>
        <w:rPr>
          <w:color w:val="C8102E"/>
        </w:rPr>
        <w:t>How change is controlled: the deviation register</w:t>
      </w:r>
    </w:p>
    <w:p w14:paraId="72C470BD" w14:textId="77777777" w:rsidR="00412DE8" w:rsidRDefault="00000000">
      <w:pPr>
        <w:spacing w:after="110" w:line="288" w:lineRule="auto"/>
      </w:pPr>
      <w:r>
        <w:t xml:space="preserve">Where the hub behaves differently from the old system, the difference is written down as a </w:t>
      </w:r>
      <w:r>
        <w:rPr>
          <w:b/>
          <w:bCs/>
        </w:rPr>
        <w:t>deviation</w:t>
      </w:r>
      <w:r>
        <w:t xml:space="preserve"> (DV-01 to DV-11) and stays </w:t>
      </w:r>
      <w:r>
        <w:rPr>
          <w:b/>
          <w:bCs/>
        </w:rPr>
        <w:t>proposed</w:t>
      </w:r>
      <w:r>
        <w:t xml:space="preserve"> until a human approves it. Examples: the month-end total changes from 742,956.61 to 622,826.44 (DV-01); a replayed message changes from "duplicate 64" to "no-op duplicate 67 or revised conflict" (DV-02); blank Java amounts change from "silently skipped" to "quarantined" (DV-04). </w:t>
      </w:r>
      <w:r>
        <w:rPr>
          <w:b/>
          <w:bCs/>
        </w:rPr>
        <w:t>A difference is not an improvement until someone approves it.</w:t>
      </w:r>
    </w:p>
    <w:p w14:paraId="752602EF" w14:textId="77777777" w:rsidR="00412DE8" w:rsidRDefault="00000000">
      <w:pPr>
        <w:pStyle w:val="Heading1"/>
        <w:pageBreakBefore/>
        <w:pBdr>
          <w:bottom w:val="single" w:sz="12" w:space="4" w:color="C8102E"/>
        </w:pBdr>
      </w:pPr>
      <w:r>
        <w:rPr>
          <w:color w:val="262626"/>
        </w:rPr>
        <w:lastRenderedPageBreak/>
        <w:t>Part 5. The final build, from functional to technical</w:t>
      </w:r>
    </w:p>
    <w:p w14:paraId="4E4B89D4" w14:textId="77777777" w:rsidR="00412DE8" w:rsidRDefault="00000000">
      <w:pPr>
        <w:pStyle w:val="Heading2"/>
        <w:keepNext/>
      </w:pPr>
      <w:r>
        <w:rPr>
          <w:color w:val="C8102E"/>
        </w:rPr>
        <w:t>5.1 What a user sees (functional)</w:t>
      </w:r>
    </w:p>
    <w:p w14:paraId="42F35F5C" w14:textId="77777777" w:rsidR="00412DE8" w:rsidRDefault="00000000">
      <w:pPr>
        <w:spacing w:after="110" w:line="288" w:lineRule="auto"/>
      </w:pPr>
      <w:r>
        <w:t>Follow one case and one feed message through the hub:</w:t>
      </w:r>
    </w:p>
    <w:p w14:paraId="0D9E21FE" w14:textId="77777777" w:rsidR="00412DE8" w:rsidRDefault="00000000">
      <w:pPr>
        <w:pStyle w:val="ListParagraph"/>
        <w:numPr>
          <w:ilvl w:val="0"/>
          <w:numId w:val="4"/>
        </w:numPr>
        <w:spacing w:after="70" w:line="276" w:lineRule="auto"/>
      </w:pPr>
      <w:r>
        <w:t xml:space="preserve">A partner message arrives. The hub </w:t>
      </w:r>
      <w:r>
        <w:rPr>
          <w:b/>
          <w:bCs/>
        </w:rPr>
        <w:t>checks it against the contract</w:t>
      </w:r>
      <w:r>
        <w:t xml:space="preserve">, stores it, and gives it an outcome: validated, flagged, quarantined or exception, each with a </w:t>
      </w:r>
      <w:r>
        <w:rPr>
          <w:b/>
          <w:bCs/>
        </w:rPr>
        <w:t>reason code</w:t>
      </w:r>
      <w:r>
        <w:t>. Nothing is overwritten.</w:t>
      </w:r>
    </w:p>
    <w:p w14:paraId="068AD163" w14:textId="77777777" w:rsidR="00412DE8" w:rsidRDefault="00000000">
      <w:pPr>
        <w:pStyle w:val="ListParagraph"/>
        <w:numPr>
          <w:ilvl w:val="0"/>
          <w:numId w:val="4"/>
        </w:numPr>
        <w:spacing w:after="70" w:line="276" w:lineRule="auto"/>
      </w:pPr>
      <w:r>
        <w:t xml:space="preserve">The same message arrives again. The hub </w:t>
      </w:r>
      <w:r>
        <w:rPr>
          <w:b/>
          <w:bCs/>
        </w:rPr>
        <w:t>compares content</w:t>
      </w:r>
      <w:r>
        <w:t>: identical means no-op duplicate; changed means revised conflict. Nothing is lost.</w:t>
      </w:r>
    </w:p>
    <w:p w14:paraId="168F7AB7" w14:textId="77777777" w:rsidR="00412DE8" w:rsidRDefault="00000000">
      <w:pPr>
        <w:pStyle w:val="ListParagraph"/>
        <w:numPr>
          <w:ilvl w:val="0"/>
          <w:numId w:val="4"/>
        </w:numPr>
        <w:spacing w:after="70" w:line="276" w:lineRule="auto"/>
      </w:pPr>
      <w:r>
        <w:t xml:space="preserve">The feed reference is linked to a case through the </w:t>
      </w:r>
      <w:r>
        <w:rPr>
          <w:b/>
          <w:bCs/>
        </w:rPr>
        <w:t>crosswalk</w:t>
      </w:r>
      <w:r>
        <w:t>. If no case matches, it stays an orphan and is counted, not hidden.</w:t>
      </w:r>
    </w:p>
    <w:p w14:paraId="1963775B" w14:textId="77777777" w:rsidR="00412DE8" w:rsidRDefault="00000000">
      <w:pPr>
        <w:pStyle w:val="ListParagraph"/>
        <w:numPr>
          <w:ilvl w:val="0"/>
          <w:numId w:val="4"/>
        </w:numPr>
        <w:spacing w:after="70" w:line="276" w:lineRule="auto"/>
      </w:pPr>
      <w:r>
        <w:t xml:space="preserve">A reviewer opens the </w:t>
      </w:r>
      <w:r>
        <w:rPr>
          <w:b/>
          <w:bCs/>
        </w:rPr>
        <w:t>exception queue</w:t>
      </w:r>
      <w:r>
        <w:t xml:space="preserve">, sees the reason and the rule trace, searches by keyword, and records a decision. The decision is an </w:t>
      </w:r>
      <w:r>
        <w:rPr>
          <w:b/>
          <w:bCs/>
        </w:rPr>
        <w:t>append-only event</w:t>
      </w:r>
      <w:r>
        <w:t xml:space="preserve"> with an actor and evidence.</w:t>
      </w:r>
    </w:p>
    <w:p w14:paraId="17E68C5E" w14:textId="77777777" w:rsidR="00412DE8" w:rsidRDefault="00000000">
      <w:pPr>
        <w:pStyle w:val="ListParagraph"/>
        <w:numPr>
          <w:ilvl w:val="0"/>
          <w:numId w:val="4"/>
        </w:numPr>
        <w:spacing w:after="70" w:line="276" w:lineRule="auto"/>
      </w:pPr>
      <w:r>
        <w:t xml:space="preserve">For a batch disposition, the reviewer reaches the </w:t>
      </w:r>
      <w:r>
        <w:rPr>
          <w:b/>
          <w:bCs/>
        </w:rPr>
        <w:t>Zone H gate</w:t>
      </w:r>
      <w:r>
        <w:t>. Only a configured human holder can act. A service account or the AI assistant is refused, and the refusal is logged.</w:t>
      </w:r>
    </w:p>
    <w:p w14:paraId="02A3AF5E" w14:textId="77777777" w:rsidR="00412DE8" w:rsidRDefault="00000000">
      <w:pPr>
        <w:pStyle w:val="ListParagraph"/>
        <w:numPr>
          <w:ilvl w:val="0"/>
          <w:numId w:val="4"/>
        </w:numPr>
        <w:spacing w:after="70" w:line="276" w:lineRule="auto"/>
      </w:pPr>
      <w:r>
        <w:t xml:space="preserve">At month end the </w:t>
      </w:r>
      <w:r>
        <w:rPr>
          <w:b/>
          <w:bCs/>
        </w:rPr>
        <w:t>metrics</w:t>
      </w:r>
      <w:r>
        <w:t xml:space="preserve"> show each figure with its definition tag (D-OPS, D-EVID or D-FIN). If the definition has no owner, the figure says "not available" instead of guessing.</w:t>
      </w:r>
    </w:p>
    <w:p w14:paraId="5C8B6BFC" w14:textId="77777777" w:rsidR="00412DE8" w:rsidRDefault="00412DE8">
      <w:pPr>
        <w:spacing w:after="120"/>
      </w:pPr>
    </w:p>
    <w:p w14:paraId="6BBA7D49" w14:textId="77777777" w:rsidR="00412DE8" w:rsidRDefault="00000000">
      <w:pPr>
        <w:pStyle w:val="Heading3"/>
        <w:keepNext/>
      </w:pPr>
      <w:r>
        <w:rPr>
          <w:color w:val="262626"/>
        </w:rPr>
        <w:t>What the Command Centre shows (nine views)</w:t>
      </w:r>
    </w:p>
    <w:p w14:paraId="6C654916" w14:textId="77777777" w:rsidR="00412DE8" w:rsidRDefault="00000000">
      <w:pPr>
        <w:spacing w:after="110" w:line="288" w:lineRule="auto"/>
      </w:pPr>
      <w:r>
        <w:t xml:space="preserve">The Command Centre is a local web application that reads the hub's own code and a checksum-verified, read-only copy of the synthetic data. Show these on stage: </w:t>
      </w:r>
      <w:r>
        <w:rPr>
          <w:b/>
          <w:bCs/>
        </w:rPr>
        <w:t>Overview</w:t>
      </w:r>
      <w:r>
        <w:t xml:space="preserve"> (cases and queue), </w:t>
      </w:r>
      <w:r>
        <w:rPr>
          <w:b/>
          <w:bCs/>
        </w:rPr>
        <w:t>Month-end</w:t>
      </w:r>
      <w:r>
        <w:t xml:space="preserve"> (742,956.61 versus 622,826.44), </w:t>
      </w:r>
      <w:r>
        <w:rPr>
          <w:b/>
          <w:bCs/>
        </w:rPr>
        <w:t>Intake</w:t>
      </w:r>
      <w:r>
        <w:t xml:space="preserve"> (try a message and see its outcome), </w:t>
      </w:r>
      <w:r>
        <w:rPr>
          <w:b/>
          <w:bCs/>
        </w:rPr>
        <w:t>Zone H</w:t>
      </w:r>
      <w:r>
        <w:t xml:space="preserve"> (try an action and watch it be refused), </w:t>
      </w:r>
      <w:r>
        <w:rPr>
          <w:b/>
          <w:bCs/>
        </w:rPr>
        <w:t>Release gate</w:t>
      </w:r>
      <w:r>
        <w:t xml:space="preserve"> (NO-GO, with reasons), </w:t>
      </w:r>
      <w:r>
        <w:rPr>
          <w:b/>
          <w:bCs/>
        </w:rPr>
        <w:t>Definitions</w:t>
      </w:r>
      <w:r>
        <w:t xml:space="preserve">, and the </w:t>
      </w:r>
      <w:r>
        <w:rPr>
          <w:b/>
          <w:bCs/>
        </w:rPr>
        <w:t>Assistant</w:t>
      </w:r>
      <w:r>
        <w:t>. The assistant answers from the semantic layer, labels each statement as fact, inference, assumption or unknown, and refuses to perform any Zone H action.</w:t>
      </w:r>
    </w:p>
    <w:p w14:paraId="04B1BCAB" w14:textId="77777777" w:rsidR="00412DE8" w:rsidRDefault="00412DE8">
      <w:pPr>
        <w:spacing w:after="120"/>
      </w:pPr>
    </w:p>
    <w:p w14:paraId="319FA059" w14:textId="77777777" w:rsidR="00412DE8" w:rsidRDefault="00000000">
      <w:pPr>
        <w:pStyle w:val="Heading2"/>
        <w:keepNext/>
      </w:pPr>
      <w:r>
        <w:rPr>
          <w:color w:val="C8102E"/>
        </w:rPr>
        <w:t>5.2 How it is built (technical)</w:t>
      </w:r>
    </w:p>
    <w:p w14:paraId="53D740F6" w14:textId="77777777" w:rsidR="00412DE8" w:rsidRDefault="00000000">
      <w:pPr>
        <w:pStyle w:val="Heading3"/>
        <w:keepNext/>
      </w:pPr>
      <w:r>
        <w:rPr>
          <w:color w:val="262626"/>
        </w:rPr>
        <w:t>The shape of the system</w:t>
      </w:r>
    </w:p>
    <w:p w14:paraId="03E3F3EA" w14:textId="77777777" w:rsidR="00412DE8" w:rsidRDefault="00000000">
      <w:pPr>
        <w:spacing w:after="110" w:line="288" w:lineRule="auto"/>
      </w:pPr>
      <w:r>
        <w:t xml:space="preserve">The hub is a </w:t>
      </w:r>
      <w:r>
        <w:rPr>
          <w:b/>
          <w:bCs/>
        </w:rPr>
        <w:t>modular monolith</w:t>
      </w:r>
      <w:r>
        <w:t xml:space="preserve">: one program, many clear modules, with strict rules about who may call whom. It uses </w:t>
      </w:r>
      <w:r>
        <w:rPr>
          <w:b/>
          <w:bCs/>
        </w:rPr>
        <w:t>only the Python standard library</w:t>
      </w:r>
      <w:r>
        <w:t xml:space="preserve">, stores data in </w:t>
      </w:r>
      <w:r>
        <w:rPr>
          <w:b/>
          <w:bCs/>
        </w:rPr>
        <w:t>SQLite</w:t>
      </w:r>
      <w:r>
        <w:t>, and listens only on the local machine. It lives in a new hub/ folder next to the legacy folders, which are byte-for-byte unchanged.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412DE8" w14:paraId="2E53AEB7"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5B11039D" w14:textId="77777777" w:rsidR="00412DE8" w:rsidRDefault="00000000">
            <w:pPr>
              <w:spacing w:after="40" w:line="264" w:lineRule="auto"/>
            </w:pPr>
            <w:r>
              <w:rPr>
                <w:b/>
                <w:bCs/>
                <w:color w:val="FFFFFF"/>
                <w:sz w:val="19"/>
                <w:szCs w:val="19"/>
              </w:rPr>
              <w:t>Layer</w:t>
            </w:r>
          </w:p>
        </w:tc>
        <w:tc>
          <w:tcPr>
            <w:tcW w:w="6726"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36C4934C" w14:textId="77777777" w:rsidR="00412DE8" w:rsidRDefault="00000000">
            <w:pPr>
              <w:spacing w:after="40" w:line="264" w:lineRule="auto"/>
            </w:pPr>
            <w:r>
              <w:rPr>
                <w:b/>
                <w:bCs/>
                <w:color w:val="FFFFFF"/>
                <w:sz w:val="19"/>
                <w:szCs w:val="19"/>
              </w:rPr>
              <w:t>What lives there (examples of hub/ packages)</w:t>
            </w:r>
          </w:p>
        </w:tc>
      </w:tr>
      <w:tr w:rsidR="00412DE8" w14:paraId="48E935A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626FBB" w14:textId="77777777" w:rsidR="00412DE8" w:rsidRDefault="00000000">
            <w:pPr>
              <w:spacing w:after="40" w:line="264" w:lineRule="auto"/>
            </w:pPr>
            <w:r>
              <w:rPr>
                <w:b/>
                <w:bCs/>
                <w:sz w:val="19"/>
                <w:szCs w:val="19"/>
              </w:rPr>
              <w:t>Edge</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653D2F" w14:textId="77777777" w:rsidR="00412DE8" w:rsidRDefault="00000000">
            <w:pPr>
              <w:spacing w:after="40" w:line="264" w:lineRule="auto"/>
            </w:pPr>
            <w:r>
              <w:rPr>
                <w:sz w:val="19"/>
                <w:szCs w:val="19"/>
              </w:rPr>
              <w:t>web (loopback HTTP, 48 operations, deny-by-default routes), security (login, roles, route registry), review (reviewer queue)</w:t>
            </w:r>
          </w:p>
        </w:tc>
      </w:tr>
      <w:tr w:rsidR="00412DE8" w14:paraId="19755CA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5BB1723" w14:textId="77777777" w:rsidR="00412DE8" w:rsidRDefault="00000000">
            <w:pPr>
              <w:spacing w:after="40" w:line="264" w:lineRule="auto"/>
            </w:pPr>
            <w:r>
              <w:rPr>
                <w:b/>
                <w:bCs/>
                <w:sz w:val="19"/>
                <w:szCs w:val="19"/>
              </w:rPr>
              <w:t>Domain services</w:t>
            </w:r>
          </w:p>
        </w:tc>
        <w:tc>
          <w:tcPr>
            <w:tcW w:w="67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657375A6" w14:textId="77777777" w:rsidR="00412DE8" w:rsidRDefault="00000000">
            <w:pPr>
              <w:spacing w:after="40" w:line="264" w:lineRule="auto"/>
            </w:pPr>
            <w:r>
              <w:rPr>
                <w:sz w:val="19"/>
                <w:szCs w:val="19"/>
              </w:rPr>
              <w:t>decision (append-only decision record), gate (Zone H), policy (rule and definition service), intake (safe intake and validation), crosswalk (shared keys), metrics, search, runs (scheduled runs and records)</w:t>
            </w:r>
          </w:p>
        </w:tc>
      </w:tr>
      <w:tr w:rsidR="00412DE8" w14:paraId="296B55F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66FB24E" w14:textId="77777777" w:rsidR="00412DE8" w:rsidRDefault="00000000">
            <w:pPr>
              <w:spacing w:after="40" w:line="264" w:lineRule="auto"/>
            </w:pPr>
            <w:r>
              <w:rPr>
                <w:b/>
                <w:bCs/>
                <w:sz w:val="19"/>
                <w:szCs w:val="19"/>
              </w:rPr>
              <w:t>Platform</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18330D" w14:textId="77777777" w:rsidR="00412DE8" w:rsidRDefault="00000000">
            <w:pPr>
              <w:spacing w:after="40" w:line="264" w:lineRule="auto"/>
            </w:pPr>
            <w:r>
              <w:rPr>
                <w:sz w:val="19"/>
                <w:szCs w:val="19"/>
              </w:rPr>
              <w:t>store (SQLite, migrations M001 to M006, backup and restore), core (errors, untrusted-text type), guards (No-AI, sandbox and egress guards), control (flags and kill switch)</w:t>
            </w:r>
          </w:p>
        </w:tc>
      </w:tr>
      <w:tr w:rsidR="00412DE8" w14:paraId="07C863E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5CD88D9" w14:textId="77777777" w:rsidR="00412DE8" w:rsidRDefault="00000000">
            <w:pPr>
              <w:spacing w:after="40" w:line="264" w:lineRule="auto"/>
            </w:pPr>
            <w:r>
              <w:rPr>
                <w:b/>
                <w:bCs/>
                <w:sz w:val="19"/>
                <w:szCs w:val="19"/>
              </w:rPr>
              <w:lastRenderedPageBreak/>
              <w:t>Coexistence</w:t>
            </w:r>
          </w:p>
        </w:tc>
        <w:tc>
          <w:tcPr>
            <w:tcW w:w="67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907B571" w14:textId="77777777" w:rsidR="00412DE8" w:rsidRDefault="00000000">
            <w:pPr>
              <w:spacing w:after="40" w:line="264" w:lineRule="auto"/>
            </w:pPr>
            <w:r>
              <w:rPr>
                <w:sz w:val="19"/>
                <w:szCs w:val="19"/>
              </w:rPr>
              <w:t>adapters (8 one-way read-only adapters), golden and coexistence (compare hub against legacy and the deviation register)</w:t>
            </w:r>
          </w:p>
        </w:tc>
      </w:tr>
      <w:tr w:rsidR="00412DE8" w14:paraId="779B363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DAD6312" w14:textId="77777777" w:rsidR="00412DE8" w:rsidRDefault="00000000">
            <w:pPr>
              <w:spacing w:after="40" w:line="264" w:lineRule="auto"/>
            </w:pPr>
            <w:r>
              <w:rPr>
                <w:b/>
                <w:bCs/>
                <w:sz w:val="19"/>
                <w:szCs w:val="19"/>
              </w:rPr>
              <w:t>Operations</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BE6E52" w14:textId="77777777" w:rsidR="00412DE8" w:rsidRDefault="00000000">
            <w:pPr>
              <w:spacing w:after="40" w:line="264" w:lineRule="auto"/>
            </w:pPr>
            <w:proofErr w:type="spellStart"/>
            <w:r>
              <w:rPr>
                <w:sz w:val="19"/>
                <w:szCs w:val="19"/>
              </w:rPr>
              <w:t>obs</w:t>
            </w:r>
            <w:proofErr w:type="spellEnd"/>
            <w:r>
              <w:rPr>
                <w:sz w:val="19"/>
                <w:szCs w:val="19"/>
              </w:rPr>
              <w:t xml:space="preserve"> (observability), resilience, release (go/no-go evaluator), admin, ops</w:t>
            </w:r>
          </w:p>
        </w:tc>
      </w:tr>
    </w:tbl>
    <w:p w14:paraId="187D15D6" w14:textId="77777777" w:rsidR="00412DE8" w:rsidRDefault="00412DE8">
      <w:pPr>
        <w:spacing w:after="120"/>
      </w:pPr>
    </w:p>
    <w:p w14:paraId="11BB6B77" w14:textId="77777777" w:rsidR="00412DE8" w:rsidRDefault="00000000">
      <w:pPr>
        <w:pStyle w:val="Heading3"/>
        <w:keepNext/>
      </w:pPr>
      <w:r>
        <w:rPr>
          <w:color w:val="262626"/>
        </w:rPr>
        <w:t>The controls that make it safe (the technical "why you can trust it")</w:t>
      </w:r>
    </w:p>
    <w:p w14:paraId="5E167AF6" w14:textId="77777777" w:rsidR="00412DE8" w:rsidRDefault="00000000">
      <w:pPr>
        <w:pStyle w:val="ListParagraph"/>
        <w:numPr>
          <w:ilvl w:val="0"/>
          <w:numId w:val="3"/>
        </w:numPr>
        <w:spacing w:after="60" w:line="276" w:lineRule="auto"/>
      </w:pPr>
      <w:r>
        <w:rPr>
          <w:b/>
          <w:bCs/>
        </w:rPr>
        <w:t>Hash-chained audit.</w:t>
      </w:r>
      <w:r>
        <w:t xml:space="preserve"> Each audit record includes the hash of the one before, so any edit or deletion breaks the chain and verify-audit reports it.</w:t>
      </w:r>
    </w:p>
    <w:p w14:paraId="1F781B31" w14:textId="77777777" w:rsidR="00412DE8" w:rsidRDefault="00000000">
      <w:pPr>
        <w:pStyle w:val="ListParagraph"/>
        <w:numPr>
          <w:ilvl w:val="0"/>
          <w:numId w:val="3"/>
        </w:numPr>
        <w:spacing w:after="60" w:line="276" w:lineRule="auto"/>
      </w:pPr>
      <w:r>
        <w:rPr>
          <w:b/>
          <w:bCs/>
        </w:rPr>
        <w:t>Append-only decisions.</w:t>
      </w:r>
      <w:r>
        <w:t xml:space="preserve"> Decision events are never updated or deleted; state is rebuilt from events.</w:t>
      </w:r>
    </w:p>
    <w:p w14:paraId="5DB7E8E3" w14:textId="77777777" w:rsidR="00412DE8" w:rsidRDefault="00000000">
      <w:pPr>
        <w:pStyle w:val="ListParagraph"/>
        <w:numPr>
          <w:ilvl w:val="0"/>
          <w:numId w:val="3"/>
        </w:numPr>
        <w:spacing w:after="60" w:line="276" w:lineRule="auto"/>
      </w:pPr>
      <w:r>
        <w:rPr>
          <w:b/>
          <w:bCs/>
        </w:rPr>
        <w:t>Deny by default.</w:t>
      </w:r>
      <w:r>
        <w:t xml:space="preserve"> Every route is in a registry; anything not listed is refused. A drift test keeps the registry and the API contract identical.</w:t>
      </w:r>
    </w:p>
    <w:p w14:paraId="736E2E3E" w14:textId="77777777" w:rsidR="00412DE8" w:rsidRDefault="00000000">
      <w:pPr>
        <w:pStyle w:val="ListParagraph"/>
        <w:numPr>
          <w:ilvl w:val="0"/>
          <w:numId w:val="3"/>
        </w:numPr>
        <w:spacing w:after="60" w:line="276" w:lineRule="auto"/>
      </w:pPr>
      <w:r>
        <w:rPr>
          <w:b/>
          <w:bCs/>
        </w:rPr>
        <w:t>Zone H single choke point.</w:t>
      </w:r>
      <w:r>
        <w:t xml:space="preserve"> All ten human-only actions go through one function; the holder rule is written once and used everywhere.</w:t>
      </w:r>
    </w:p>
    <w:p w14:paraId="64F1024C" w14:textId="77777777" w:rsidR="00412DE8" w:rsidRDefault="00000000">
      <w:pPr>
        <w:pStyle w:val="ListParagraph"/>
        <w:numPr>
          <w:ilvl w:val="0"/>
          <w:numId w:val="3"/>
        </w:numPr>
        <w:spacing w:after="60" w:line="276" w:lineRule="auto"/>
      </w:pPr>
      <w:r>
        <w:rPr>
          <w:b/>
          <w:bCs/>
        </w:rPr>
        <w:t>Untrusted text.</w:t>
      </w:r>
      <w:r>
        <w:t xml:space="preserve"> Anything from a partner feed or a user field is wrapped as data. Instruction-like strings (we found at least 286 in the data) have no effect.</w:t>
      </w:r>
    </w:p>
    <w:p w14:paraId="0CF20E88" w14:textId="77777777" w:rsidR="00412DE8" w:rsidRDefault="00000000">
      <w:pPr>
        <w:pStyle w:val="ListParagraph"/>
        <w:numPr>
          <w:ilvl w:val="0"/>
          <w:numId w:val="3"/>
        </w:numPr>
        <w:spacing w:after="60" w:line="276" w:lineRule="auto"/>
      </w:pPr>
      <w:r>
        <w:rPr>
          <w:b/>
          <w:bCs/>
        </w:rPr>
        <w:t>No-AI tripwire.</w:t>
      </w:r>
      <w:r>
        <w:t xml:space="preserve"> Static checks and a counter prove </w:t>
      </w:r>
      <w:proofErr w:type="spellStart"/>
      <w:r>
        <w:t>model_calls_total</w:t>
      </w:r>
      <w:proofErr w:type="spellEnd"/>
      <w:r>
        <w:t xml:space="preserve"> is 0 in the core.</w:t>
      </w:r>
    </w:p>
    <w:p w14:paraId="3D24209E" w14:textId="77777777" w:rsidR="00412DE8" w:rsidRDefault="00000000">
      <w:pPr>
        <w:pStyle w:val="ListParagraph"/>
        <w:numPr>
          <w:ilvl w:val="0"/>
          <w:numId w:val="3"/>
        </w:numPr>
        <w:spacing w:after="60" w:line="276" w:lineRule="auto"/>
      </w:pPr>
      <w:r>
        <w:rPr>
          <w:b/>
          <w:bCs/>
        </w:rPr>
        <w:t>Sandbox discipline.</w:t>
      </w:r>
      <w:r>
        <w:t xml:space="preserve"> Tests run on a checksum-verified copy of the data; the repository's working data is never touched.</w:t>
      </w:r>
    </w:p>
    <w:p w14:paraId="2E04237E" w14:textId="77777777" w:rsidR="00412DE8" w:rsidRDefault="00412DE8">
      <w:pPr>
        <w:spacing w:after="120"/>
      </w:pPr>
    </w:p>
    <w:p w14:paraId="6FD2674C" w14:textId="77777777" w:rsidR="00412DE8" w:rsidRDefault="00000000">
      <w:pPr>
        <w:pStyle w:val="Heading3"/>
        <w:keepNext/>
      </w:pPr>
      <w:r>
        <w:rPr>
          <w:color w:val="262626"/>
        </w:rPr>
        <w:t>How the hub proves it matches the legacy system</w:t>
      </w:r>
    </w:p>
    <w:p w14:paraId="75D1B63B" w14:textId="77777777" w:rsidR="00412DE8" w:rsidRDefault="00000000">
      <w:pPr>
        <w:spacing w:after="110" w:line="288" w:lineRule="auto"/>
      </w:pPr>
      <w:r>
        <w:t xml:space="preserve">Before changing anything we captured the old behaviour as </w:t>
      </w:r>
      <w:r>
        <w:rPr>
          <w:b/>
          <w:bCs/>
        </w:rPr>
        <w:t>golden outputs</w:t>
      </w:r>
      <w:r>
        <w:t xml:space="preserve"> (HTTP API, batch jobs, library edge cases). We then built a </w:t>
      </w:r>
      <w:r>
        <w:rPr>
          <w:b/>
          <w:bCs/>
        </w:rPr>
        <w:t>characterization harness</w:t>
      </w:r>
      <w:r>
        <w:t xml:space="preserve"> that re-runs the unchanged legacy code and compares: 134 of 134 checks are green with </w:t>
      </w:r>
      <w:r>
        <w:rPr>
          <w:b/>
          <w:bCs/>
        </w:rPr>
        <w:t>zero unexplained differences</w:t>
      </w:r>
      <w:r>
        <w:t xml:space="preserve">. A </w:t>
      </w:r>
      <w:r>
        <w:rPr>
          <w:b/>
          <w:bCs/>
        </w:rPr>
        <w:t>mutation gate</w:t>
      </w:r>
      <w:r>
        <w:t xml:space="preserve"> plants 15 deliberate bugs: the new harness catches all 15; the legacy test suite catches 1. That is how we know the safety net is real.</w:t>
      </w:r>
    </w:p>
    <w:p w14:paraId="0948FDBB" w14:textId="77777777" w:rsidR="00412DE8" w:rsidRDefault="00412DE8">
      <w:pPr>
        <w:spacing w:after="120"/>
      </w:pPr>
    </w:p>
    <w:p w14:paraId="503AB1FE" w14:textId="77777777" w:rsidR="00412DE8" w:rsidRDefault="00000000">
      <w:pPr>
        <w:pStyle w:val="Heading3"/>
        <w:keepNext/>
      </w:pPr>
      <w:r>
        <w:rPr>
          <w:color w:val="262626"/>
        </w:rPr>
        <w:t>The Command Centre and the AI assistant (technical)</w:t>
      </w:r>
    </w:p>
    <w:p w14:paraId="76CB4CEA" w14:textId="77777777" w:rsidR="00412DE8" w:rsidRDefault="00000000">
      <w:pPr>
        <w:pStyle w:val="ListParagraph"/>
        <w:numPr>
          <w:ilvl w:val="0"/>
          <w:numId w:val="3"/>
        </w:numPr>
        <w:spacing w:after="60" w:line="276" w:lineRule="auto"/>
      </w:pPr>
      <w:r>
        <w:t>Local web app on the standard library (</w:t>
      </w:r>
      <w:proofErr w:type="spellStart"/>
      <w:r>
        <w:t>http.server</w:t>
      </w:r>
      <w:proofErr w:type="spellEnd"/>
      <w:r>
        <w:t xml:space="preserve">), loopback only, plain JavaScript front end, </w:t>
      </w:r>
      <w:proofErr w:type="spellStart"/>
      <w:r>
        <w:t>Birlasoft</w:t>
      </w:r>
      <w:proofErr w:type="spellEnd"/>
      <w:r>
        <w:t xml:space="preserve"> look and feel.</w:t>
      </w:r>
    </w:p>
    <w:p w14:paraId="70529F92" w14:textId="77777777" w:rsidR="00412DE8" w:rsidRDefault="00000000">
      <w:pPr>
        <w:pStyle w:val="ListParagraph"/>
        <w:numPr>
          <w:ilvl w:val="0"/>
          <w:numId w:val="3"/>
        </w:numPr>
        <w:spacing w:after="60" w:line="276" w:lineRule="auto"/>
      </w:pPr>
      <w:r>
        <w:t>All AI settings (provider, model, limits) live in one file, config/</w:t>
      </w:r>
      <w:proofErr w:type="spellStart"/>
      <w:r>
        <w:t>settings.json</w:t>
      </w:r>
      <w:proofErr w:type="spellEnd"/>
      <w:r>
        <w:t>. The API key is read from the session, an environment variable, or a git-ignored local file, in that order. It is never logged and never sent to the browser.</w:t>
      </w:r>
    </w:p>
    <w:p w14:paraId="2CC099E7" w14:textId="77777777" w:rsidR="00412DE8" w:rsidRDefault="00000000">
      <w:pPr>
        <w:pStyle w:val="ListParagraph"/>
        <w:numPr>
          <w:ilvl w:val="0"/>
          <w:numId w:val="3"/>
        </w:numPr>
        <w:spacing w:after="60" w:line="276" w:lineRule="auto"/>
      </w:pPr>
      <w:r>
        <w:t xml:space="preserve">Model calls happen in one module only, and only when AI is switched on </w:t>
      </w:r>
      <w:r>
        <w:rPr>
          <w:b/>
          <w:bCs/>
        </w:rPr>
        <w:t>and</w:t>
      </w:r>
      <w:r>
        <w:t xml:space="preserve"> a key exists. With no key the assistant works in retrieval-only mode and makes zero model calls.</w:t>
      </w:r>
    </w:p>
    <w:p w14:paraId="73DD021D" w14:textId="77777777" w:rsidR="00412DE8" w:rsidRDefault="00000000">
      <w:pPr>
        <w:pStyle w:val="ListParagraph"/>
        <w:numPr>
          <w:ilvl w:val="0"/>
          <w:numId w:val="3"/>
        </w:numPr>
        <w:spacing w:after="60" w:line="276" w:lineRule="auto"/>
      </w:pPr>
      <w:r>
        <w:t>Guardrails: Zone H requests are refused before any model call; untrusted text is wrapped; e-mail addresses are redacted; every call is logged without the key.</w:t>
      </w:r>
    </w:p>
    <w:p w14:paraId="00A71284" w14:textId="77777777" w:rsidR="00412DE8" w:rsidRDefault="00412DE8">
      <w:pPr>
        <w:spacing w:after="120"/>
      </w:pPr>
    </w:p>
    <w:p w14:paraId="247E0EB9" w14:textId="77777777" w:rsidR="00412DE8" w:rsidRDefault="00000000">
      <w:pPr>
        <w:pStyle w:val="Heading2"/>
        <w:keepNext/>
      </w:pPr>
      <w:r>
        <w:rPr>
          <w:color w:val="C8102E"/>
        </w:rPr>
        <w:t>5.3 Before and after, side by side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200"/>
        <w:gridCol w:w="3526"/>
      </w:tblGrid>
      <w:tr w:rsidR="00412DE8" w14:paraId="2946CF7A"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13078E9A" w14:textId="77777777" w:rsidR="00412DE8" w:rsidRDefault="00000000">
            <w:pPr>
              <w:spacing w:after="40" w:line="264" w:lineRule="auto"/>
            </w:pPr>
            <w:r>
              <w:rPr>
                <w:b/>
                <w:bCs/>
                <w:color w:val="FFFFFF"/>
                <w:sz w:val="19"/>
                <w:szCs w:val="19"/>
              </w:rPr>
              <w:t>Aspect</w:t>
            </w:r>
          </w:p>
        </w:tc>
        <w:tc>
          <w:tcPr>
            <w:tcW w:w="32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23F65C30" w14:textId="77777777" w:rsidR="00412DE8" w:rsidRDefault="00000000">
            <w:pPr>
              <w:spacing w:after="40" w:line="264" w:lineRule="auto"/>
            </w:pPr>
            <w:r>
              <w:rPr>
                <w:b/>
                <w:bCs/>
                <w:color w:val="FFFFFF"/>
                <w:sz w:val="19"/>
                <w:szCs w:val="19"/>
              </w:rPr>
              <w:t>Before (legacy)</w:t>
            </w:r>
          </w:p>
        </w:tc>
        <w:tc>
          <w:tcPr>
            <w:tcW w:w="3526"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3D3B5C0A" w14:textId="77777777" w:rsidR="00412DE8" w:rsidRDefault="00000000">
            <w:pPr>
              <w:spacing w:after="40" w:line="264" w:lineRule="auto"/>
            </w:pPr>
            <w:r>
              <w:rPr>
                <w:b/>
                <w:bCs/>
                <w:color w:val="FFFFFF"/>
                <w:sz w:val="19"/>
                <w:szCs w:val="19"/>
              </w:rPr>
              <w:t>After (hub, beside legacy)</w:t>
            </w:r>
          </w:p>
        </w:tc>
      </w:tr>
      <w:tr w:rsidR="00412DE8" w14:paraId="46B5AD5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C924367" w14:textId="77777777" w:rsidR="00412DE8" w:rsidRDefault="00000000">
            <w:pPr>
              <w:spacing w:after="40" w:line="264" w:lineRule="auto"/>
            </w:pPr>
            <w:r>
              <w:rPr>
                <w:b/>
                <w:bCs/>
                <w:sz w:val="19"/>
                <w:szCs w:val="19"/>
              </w:rPr>
              <w:t>Code</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309638" w14:textId="77777777" w:rsidR="00412DE8" w:rsidRDefault="00000000">
            <w:pPr>
              <w:spacing w:after="40" w:line="264" w:lineRule="auto"/>
            </w:pPr>
            <w:r>
              <w:rPr>
                <w:sz w:val="19"/>
                <w:szCs w:val="19"/>
              </w:rPr>
              <w:t>35 Python files, about 820 lines, plus one Java, one JS and one SQL file</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FFA6FB" w14:textId="77777777" w:rsidR="00412DE8" w:rsidRDefault="00000000">
            <w:pPr>
              <w:spacing w:after="40" w:line="264" w:lineRule="auto"/>
            </w:pPr>
            <w:r>
              <w:rPr>
                <w:sz w:val="19"/>
                <w:szCs w:val="19"/>
              </w:rPr>
              <w:t>404 Python files; 204 in hub/ (about 17,200 lines); legacy unchanged</w:t>
            </w:r>
          </w:p>
        </w:tc>
      </w:tr>
      <w:tr w:rsidR="00412DE8" w14:paraId="0235B9F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2C7F1B8" w14:textId="77777777" w:rsidR="00412DE8" w:rsidRDefault="00000000">
            <w:pPr>
              <w:spacing w:after="40" w:line="264" w:lineRule="auto"/>
            </w:pPr>
            <w:r>
              <w:rPr>
                <w:b/>
                <w:bCs/>
                <w:sz w:val="19"/>
                <w:szCs w:val="19"/>
              </w:rPr>
              <w:lastRenderedPageBreak/>
              <w:t>Tests</w:t>
            </w:r>
          </w:p>
        </w:tc>
        <w:tc>
          <w:tcPr>
            <w:tcW w:w="32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B90F724" w14:textId="77777777" w:rsidR="00412DE8" w:rsidRDefault="00000000">
            <w:pPr>
              <w:spacing w:after="40" w:line="264" w:lineRule="auto"/>
            </w:pPr>
            <w:r>
              <w:rPr>
                <w:sz w:val="19"/>
                <w:szCs w:val="19"/>
              </w:rPr>
              <w:t>7 test files, 121 lines</w:t>
            </w:r>
          </w:p>
        </w:tc>
        <w:tc>
          <w:tcPr>
            <w:tcW w:w="35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365C4A4" w14:textId="77777777" w:rsidR="00412DE8" w:rsidRDefault="00000000">
            <w:pPr>
              <w:spacing w:after="40" w:line="264" w:lineRule="auto"/>
            </w:pPr>
            <w:r>
              <w:rPr>
                <w:sz w:val="19"/>
                <w:szCs w:val="19"/>
              </w:rPr>
              <w:t>140 test modules; 586 hub tests run in 31 groups (at main a2b4828; 613 in 33 groups after Stage 44)</w:t>
            </w:r>
          </w:p>
        </w:tc>
      </w:tr>
      <w:tr w:rsidR="00412DE8" w14:paraId="6E758D7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22D2D1F" w14:textId="77777777" w:rsidR="00412DE8" w:rsidRDefault="00000000">
            <w:pPr>
              <w:spacing w:after="40" w:line="264" w:lineRule="auto"/>
            </w:pPr>
            <w:r>
              <w:rPr>
                <w:b/>
                <w:bCs/>
                <w:sz w:val="19"/>
                <w:szCs w:val="19"/>
              </w:rPr>
              <w:t>Decisions</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28F506" w14:textId="77777777" w:rsidR="00412DE8" w:rsidRDefault="00000000">
            <w:pPr>
              <w:spacing w:after="40" w:line="264" w:lineRule="auto"/>
            </w:pPr>
            <w:r>
              <w:rPr>
                <w:sz w:val="19"/>
                <w:szCs w:val="19"/>
              </w:rPr>
              <w:t>Not recorded; state overwritten</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4CD434" w14:textId="77777777" w:rsidR="00412DE8" w:rsidRDefault="00000000">
            <w:pPr>
              <w:spacing w:after="40" w:line="264" w:lineRule="auto"/>
            </w:pPr>
            <w:r>
              <w:rPr>
                <w:sz w:val="19"/>
                <w:szCs w:val="19"/>
              </w:rPr>
              <w:t>Append-only events with actor and evidence</w:t>
            </w:r>
          </w:p>
        </w:tc>
      </w:tr>
      <w:tr w:rsidR="00412DE8" w14:paraId="1200E5D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EC08EAE" w14:textId="77777777" w:rsidR="00412DE8" w:rsidRDefault="00000000">
            <w:pPr>
              <w:spacing w:after="40" w:line="264" w:lineRule="auto"/>
            </w:pPr>
            <w:r>
              <w:rPr>
                <w:b/>
                <w:bCs/>
                <w:sz w:val="19"/>
                <w:szCs w:val="19"/>
              </w:rPr>
              <w:t>Approval rule</w:t>
            </w:r>
          </w:p>
        </w:tc>
        <w:tc>
          <w:tcPr>
            <w:tcW w:w="32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2C2E86A6" w14:textId="77777777" w:rsidR="00412DE8" w:rsidRDefault="00000000">
            <w:pPr>
              <w:spacing w:after="40" w:line="264" w:lineRule="auto"/>
            </w:pPr>
            <w:r>
              <w:rPr>
                <w:sz w:val="19"/>
                <w:szCs w:val="19"/>
              </w:rPr>
              <w:t>Three copies that disagree</w:t>
            </w:r>
          </w:p>
        </w:tc>
        <w:tc>
          <w:tcPr>
            <w:tcW w:w="35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FF05531" w14:textId="77777777" w:rsidR="00412DE8" w:rsidRDefault="00000000">
            <w:pPr>
              <w:spacing w:after="40" w:line="264" w:lineRule="auto"/>
            </w:pPr>
            <w:r>
              <w:rPr>
                <w:sz w:val="19"/>
                <w:szCs w:val="19"/>
              </w:rPr>
              <w:t>One table-driven rule service; owner decides the table</w:t>
            </w:r>
          </w:p>
        </w:tc>
      </w:tr>
      <w:tr w:rsidR="00412DE8" w14:paraId="4C7D6BE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77DFC96" w14:textId="77777777" w:rsidR="00412DE8" w:rsidRDefault="00000000">
            <w:pPr>
              <w:spacing w:after="40" w:line="264" w:lineRule="auto"/>
            </w:pPr>
            <w:r>
              <w:rPr>
                <w:b/>
                <w:bCs/>
                <w:sz w:val="19"/>
                <w:szCs w:val="19"/>
              </w:rPr>
              <w:t>Intake</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4FE906" w14:textId="77777777" w:rsidR="00412DE8" w:rsidRDefault="00000000">
            <w:pPr>
              <w:spacing w:after="40" w:line="264" w:lineRule="auto"/>
            </w:pPr>
            <w:r>
              <w:rPr>
                <w:sz w:val="19"/>
                <w:szCs w:val="19"/>
              </w:rPr>
              <w:t>Overwrites, calls every replay a duplicate</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AB5F8C" w14:textId="77777777" w:rsidR="00412DE8" w:rsidRDefault="00000000">
            <w:pPr>
              <w:spacing w:after="40" w:line="264" w:lineRule="auto"/>
            </w:pPr>
            <w:r>
              <w:rPr>
                <w:sz w:val="19"/>
                <w:szCs w:val="19"/>
              </w:rPr>
              <w:t>Non-destructive, idempotent, quarantine with reasons</w:t>
            </w:r>
          </w:p>
        </w:tc>
      </w:tr>
      <w:tr w:rsidR="00412DE8" w14:paraId="1675297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2A25CC9" w14:textId="77777777" w:rsidR="00412DE8" w:rsidRDefault="00000000">
            <w:pPr>
              <w:spacing w:after="40" w:line="264" w:lineRule="auto"/>
            </w:pPr>
            <w:r>
              <w:rPr>
                <w:b/>
                <w:bCs/>
                <w:sz w:val="19"/>
                <w:szCs w:val="19"/>
              </w:rPr>
              <w:t>Month-end</w:t>
            </w:r>
          </w:p>
        </w:tc>
        <w:tc>
          <w:tcPr>
            <w:tcW w:w="32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29CE3DE6" w14:textId="77777777" w:rsidR="00412DE8" w:rsidRDefault="00000000">
            <w:pPr>
              <w:spacing w:after="40" w:line="264" w:lineRule="auto"/>
            </w:pPr>
            <w:r>
              <w:rPr>
                <w:sz w:val="19"/>
                <w:szCs w:val="19"/>
              </w:rPr>
              <w:t>742,956.61 (double counting)</w:t>
            </w:r>
          </w:p>
        </w:tc>
        <w:tc>
          <w:tcPr>
            <w:tcW w:w="35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682960D8" w14:textId="77777777" w:rsidR="00412DE8" w:rsidRDefault="00000000">
            <w:pPr>
              <w:spacing w:after="40" w:line="264" w:lineRule="auto"/>
            </w:pPr>
            <w:r>
              <w:rPr>
                <w:sz w:val="19"/>
                <w:szCs w:val="19"/>
              </w:rPr>
              <w:t>622,826.44, with the definition shown</w:t>
            </w:r>
          </w:p>
        </w:tc>
      </w:tr>
      <w:tr w:rsidR="00412DE8" w14:paraId="19F597B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7C4A2C2" w14:textId="77777777" w:rsidR="00412DE8" w:rsidRDefault="00000000">
            <w:pPr>
              <w:spacing w:after="40" w:line="264" w:lineRule="auto"/>
            </w:pPr>
            <w:r>
              <w:rPr>
                <w:b/>
                <w:bCs/>
                <w:sz w:val="19"/>
                <w:szCs w:val="19"/>
              </w:rPr>
              <w:t>Human control</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A4AEDD" w14:textId="77777777" w:rsidR="00412DE8" w:rsidRDefault="00000000">
            <w:pPr>
              <w:spacing w:after="40" w:line="264" w:lineRule="auto"/>
            </w:pPr>
            <w:r>
              <w:rPr>
                <w:sz w:val="19"/>
                <w:szCs w:val="19"/>
              </w:rPr>
              <w:t>Not enforced in software</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D52B93" w14:textId="77777777" w:rsidR="00412DE8" w:rsidRDefault="00000000">
            <w:pPr>
              <w:spacing w:after="40" w:line="264" w:lineRule="auto"/>
            </w:pPr>
            <w:r>
              <w:rPr>
                <w:sz w:val="19"/>
                <w:szCs w:val="19"/>
              </w:rPr>
              <w:t>Zone H: ten human-only actions; machines refused</w:t>
            </w:r>
          </w:p>
        </w:tc>
      </w:tr>
      <w:tr w:rsidR="00412DE8" w14:paraId="29C8058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DC953B6" w14:textId="77777777" w:rsidR="00412DE8" w:rsidRDefault="00000000">
            <w:pPr>
              <w:spacing w:after="40" w:line="264" w:lineRule="auto"/>
            </w:pPr>
            <w:r>
              <w:rPr>
                <w:b/>
                <w:bCs/>
                <w:sz w:val="19"/>
                <w:szCs w:val="19"/>
              </w:rPr>
              <w:t>Audit</w:t>
            </w:r>
          </w:p>
        </w:tc>
        <w:tc>
          <w:tcPr>
            <w:tcW w:w="32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2F9D7B55" w14:textId="77777777" w:rsidR="00412DE8" w:rsidRDefault="00000000">
            <w:pPr>
              <w:spacing w:after="40" w:line="264" w:lineRule="auto"/>
            </w:pPr>
            <w:r>
              <w:rPr>
                <w:sz w:val="19"/>
                <w:szCs w:val="19"/>
              </w:rPr>
              <w:t>None</w:t>
            </w:r>
          </w:p>
        </w:tc>
        <w:tc>
          <w:tcPr>
            <w:tcW w:w="35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47913C6D" w14:textId="77777777" w:rsidR="00412DE8" w:rsidRDefault="00000000">
            <w:pPr>
              <w:spacing w:after="40" w:line="264" w:lineRule="auto"/>
            </w:pPr>
            <w:r>
              <w:rPr>
                <w:sz w:val="19"/>
                <w:szCs w:val="19"/>
              </w:rPr>
              <w:t>Hash-chained and verifiable</w:t>
            </w:r>
          </w:p>
        </w:tc>
      </w:tr>
      <w:tr w:rsidR="00412DE8" w14:paraId="579437F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989D7E6" w14:textId="77777777" w:rsidR="00412DE8" w:rsidRDefault="00000000">
            <w:pPr>
              <w:spacing w:after="40" w:line="264" w:lineRule="auto"/>
            </w:pPr>
            <w:r>
              <w:rPr>
                <w:b/>
                <w:bCs/>
                <w:sz w:val="19"/>
                <w:szCs w:val="19"/>
              </w:rPr>
              <w:t>Release</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2C7F0D" w14:textId="77777777" w:rsidR="00412DE8" w:rsidRDefault="00000000">
            <w:pPr>
              <w:spacing w:after="40" w:line="264" w:lineRule="auto"/>
            </w:pPr>
            <w:r>
              <w:rPr>
                <w:sz w:val="19"/>
                <w:szCs w:val="19"/>
              </w:rPr>
              <w:t>No gate</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12F02A" w14:textId="77777777" w:rsidR="00412DE8" w:rsidRDefault="00000000">
            <w:pPr>
              <w:spacing w:after="40" w:line="264" w:lineRule="auto"/>
            </w:pPr>
            <w:r>
              <w:rPr>
                <w:sz w:val="19"/>
                <w:szCs w:val="19"/>
              </w:rPr>
              <w:t>Evaluator that returns GO only with named human approvals</w:t>
            </w:r>
          </w:p>
        </w:tc>
      </w:tr>
    </w:tbl>
    <w:p w14:paraId="6C33440F" w14:textId="77777777" w:rsidR="00412DE8" w:rsidRDefault="00000000">
      <w:pPr>
        <w:pStyle w:val="Heading1"/>
        <w:pageBreakBefore/>
        <w:pBdr>
          <w:bottom w:val="single" w:sz="12" w:space="4" w:color="C8102E"/>
        </w:pBdr>
      </w:pPr>
      <w:r>
        <w:rPr>
          <w:color w:val="262626"/>
        </w:rPr>
        <w:lastRenderedPageBreak/>
        <w:t>Part 6. Proof: numbers you can quote</w:t>
      </w:r>
    </w:p>
    <w:p w14:paraId="05C6EB0A" w14:textId="77777777" w:rsidR="00412DE8" w:rsidRDefault="00000000">
      <w:pPr>
        <w:spacing w:after="110" w:line="288" w:lineRule="auto"/>
      </w:pPr>
      <w:r>
        <w:t>Learn these six first. Each one is checked and has a source.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2726"/>
      </w:tblGrid>
      <w:tr w:rsidR="00412DE8" w14:paraId="59E8AB9A"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3B338E37" w14:textId="77777777" w:rsidR="00412DE8" w:rsidRDefault="00000000">
            <w:pPr>
              <w:spacing w:after="40" w:line="264" w:lineRule="auto"/>
            </w:pPr>
            <w:r>
              <w:rPr>
                <w:b/>
                <w:bCs/>
                <w:color w:val="FFFFFF"/>
                <w:sz w:val="19"/>
                <w:szCs w:val="19"/>
              </w:rPr>
              <w:t>Number</w:t>
            </w:r>
          </w:p>
        </w:tc>
        <w:tc>
          <w:tcPr>
            <w:tcW w:w="33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43E39492" w14:textId="77777777" w:rsidR="00412DE8" w:rsidRDefault="00000000">
            <w:pPr>
              <w:spacing w:after="40" w:line="264" w:lineRule="auto"/>
            </w:pPr>
            <w:r>
              <w:rPr>
                <w:b/>
                <w:bCs/>
                <w:color w:val="FFFFFF"/>
                <w:sz w:val="19"/>
                <w:szCs w:val="19"/>
              </w:rPr>
              <w:t>What it means</w:t>
            </w:r>
          </w:p>
        </w:tc>
        <w:tc>
          <w:tcPr>
            <w:tcW w:w="2726"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0CC76E8C" w14:textId="77777777" w:rsidR="00412DE8" w:rsidRDefault="00000000">
            <w:pPr>
              <w:spacing w:after="40" w:line="264" w:lineRule="auto"/>
            </w:pPr>
            <w:r>
              <w:rPr>
                <w:b/>
                <w:bCs/>
                <w:color w:val="FFFFFF"/>
                <w:sz w:val="19"/>
                <w:szCs w:val="19"/>
              </w:rPr>
              <w:t>Where it is proven</w:t>
            </w:r>
          </w:p>
        </w:tc>
      </w:tr>
      <w:tr w:rsidR="00412DE8" w14:paraId="6A12ADB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E0C1C5E" w14:textId="77777777" w:rsidR="00412DE8" w:rsidRDefault="00000000">
            <w:pPr>
              <w:spacing w:after="40" w:line="264" w:lineRule="auto"/>
            </w:pPr>
            <w:r>
              <w:rPr>
                <w:b/>
                <w:bCs/>
                <w:sz w:val="19"/>
                <w:szCs w:val="19"/>
              </w:rPr>
              <w:t>134 of 134</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A931CB" w14:textId="77777777" w:rsidR="00412DE8" w:rsidRDefault="00000000">
            <w:pPr>
              <w:spacing w:after="40" w:line="264" w:lineRule="auto"/>
            </w:pPr>
            <w:r>
              <w:rPr>
                <w:sz w:val="19"/>
                <w:szCs w:val="19"/>
              </w:rPr>
              <w:t>Characterization checks green; zero unexplained differences from legacy.</w:t>
            </w:r>
          </w:p>
        </w:tc>
        <w:tc>
          <w:tcPr>
            <w:tcW w:w="2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E804F4" w14:textId="77777777" w:rsidR="00412DE8" w:rsidRDefault="00000000">
            <w:pPr>
              <w:spacing w:after="40" w:line="264" w:lineRule="auto"/>
            </w:pPr>
            <w:r>
              <w:rPr>
                <w:sz w:val="19"/>
                <w:szCs w:val="19"/>
              </w:rPr>
              <w:t>Stage 15, behaviour-preservation evidence</w:t>
            </w:r>
          </w:p>
        </w:tc>
      </w:tr>
      <w:tr w:rsidR="00412DE8" w14:paraId="0B1BC0E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99E9A8B" w14:textId="77777777" w:rsidR="00412DE8" w:rsidRDefault="00000000">
            <w:pPr>
              <w:spacing w:after="40" w:line="264" w:lineRule="auto"/>
            </w:pPr>
            <w:r>
              <w:rPr>
                <w:b/>
                <w:bCs/>
                <w:sz w:val="19"/>
                <w:szCs w:val="19"/>
              </w:rPr>
              <w:t>15 of 15 versus 1 of 15</w:t>
            </w:r>
          </w:p>
        </w:tc>
        <w:tc>
          <w:tcPr>
            <w:tcW w:w="33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49BC3A1" w14:textId="77777777" w:rsidR="00412DE8" w:rsidRDefault="00000000">
            <w:pPr>
              <w:spacing w:after="40" w:line="264" w:lineRule="auto"/>
            </w:pPr>
            <w:r>
              <w:rPr>
                <w:sz w:val="19"/>
                <w:szCs w:val="19"/>
              </w:rPr>
              <w:t>Planted bugs caught by the new harness versus the legacy test suite.</w:t>
            </w:r>
          </w:p>
        </w:tc>
        <w:tc>
          <w:tcPr>
            <w:tcW w:w="27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66ACB800" w14:textId="77777777" w:rsidR="00412DE8" w:rsidRDefault="00000000">
            <w:pPr>
              <w:spacing w:after="40" w:line="264" w:lineRule="auto"/>
            </w:pPr>
            <w:r>
              <w:rPr>
                <w:sz w:val="19"/>
                <w:szCs w:val="19"/>
              </w:rPr>
              <w:t>Stage 15, mutation gate</w:t>
            </w:r>
          </w:p>
        </w:tc>
      </w:tr>
      <w:tr w:rsidR="00412DE8" w14:paraId="5927197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2C41CC8" w14:textId="77777777" w:rsidR="00412DE8" w:rsidRDefault="00000000">
            <w:pPr>
              <w:spacing w:after="40" w:line="264" w:lineRule="auto"/>
            </w:pPr>
            <w:r>
              <w:rPr>
                <w:b/>
                <w:bCs/>
                <w:sz w:val="19"/>
                <w:szCs w:val="19"/>
              </w:rPr>
              <w:t>622,826.44 versus 742,956.61</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910DB4" w14:textId="77777777" w:rsidR="00412DE8" w:rsidRDefault="00000000">
            <w:pPr>
              <w:spacing w:after="40" w:line="264" w:lineRule="auto"/>
            </w:pPr>
            <w:r>
              <w:rPr>
                <w:sz w:val="19"/>
                <w:szCs w:val="19"/>
              </w:rPr>
              <w:t>Correct month-end total versus the legacy double-counted one (19.3 %).</w:t>
            </w:r>
          </w:p>
        </w:tc>
        <w:tc>
          <w:tcPr>
            <w:tcW w:w="2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C7A58E" w14:textId="77777777" w:rsidR="00412DE8" w:rsidRDefault="00000000">
            <w:pPr>
              <w:spacing w:after="40" w:line="264" w:lineRule="auto"/>
            </w:pPr>
            <w:r>
              <w:rPr>
                <w:sz w:val="19"/>
                <w:szCs w:val="19"/>
              </w:rPr>
              <w:t>Stage 6, root cause RC-8</w:t>
            </w:r>
          </w:p>
        </w:tc>
      </w:tr>
      <w:tr w:rsidR="00412DE8" w14:paraId="501F999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C08E530" w14:textId="77777777" w:rsidR="00412DE8" w:rsidRDefault="00000000">
            <w:pPr>
              <w:spacing w:after="40" w:line="264" w:lineRule="auto"/>
            </w:pPr>
            <w:r>
              <w:rPr>
                <w:b/>
                <w:bCs/>
                <w:sz w:val="19"/>
                <w:szCs w:val="19"/>
              </w:rPr>
              <w:t>586 of 586, 31 of 31</w:t>
            </w:r>
          </w:p>
        </w:tc>
        <w:tc>
          <w:tcPr>
            <w:tcW w:w="33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C4D3F0D" w14:textId="77777777" w:rsidR="00412DE8" w:rsidRDefault="00000000">
            <w:pPr>
              <w:spacing w:after="40" w:line="264" w:lineRule="auto"/>
            </w:pPr>
            <w:r>
              <w:rPr>
                <w:sz w:val="19"/>
                <w:szCs w:val="19"/>
              </w:rPr>
              <w:t>Hub tests executed as expected; all groups green on Python 3.14.6 (25 Oct, clean main).</w:t>
            </w:r>
          </w:p>
        </w:tc>
        <w:tc>
          <w:tcPr>
            <w:tcW w:w="27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A789CAF" w14:textId="77777777" w:rsidR="00412DE8" w:rsidRDefault="00000000">
            <w:pPr>
              <w:spacing w:after="40" w:line="264" w:lineRule="auto"/>
            </w:pPr>
            <w:r>
              <w:rPr>
                <w:sz w:val="19"/>
                <w:szCs w:val="19"/>
              </w:rPr>
              <w:t>Release readiness evidence</w:t>
            </w:r>
          </w:p>
        </w:tc>
      </w:tr>
      <w:tr w:rsidR="00412DE8" w14:paraId="4F3A60E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753787D" w14:textId="77777777" w:rsidR="00412DE8" w:rsidRDefault="00000000">
            <w:pPr>
              <w:spacing w:after="40" w:line="264" w:lineRule="auto"/>
            </w:pPr>
            <w:r>
              <w:rPr>
                <w:b/>
                <w:bCs/>
                <w:sz w:val="19"/>
                <w:szCs w:val="19"/>
              </w:rPr>
              <w:t>11 findings, 0 critical</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423652" w14:textId="77777777" w:rsidR="00412DE8" w:rsidRDefault="00000000">
            <w:pPr>
              <w:spacing w:after="40" w:line="264" w:lineRule="auto"/>
            </w:pPr>
            <w:r>
              <w:rPr>
                <w:sz w:val="19"/>
                <w:szCs w:val="19"/>
              </w:rPr>
              <w:t>Red-team found 1 high (fixed), 6 medium, 4 low; 0 bypasses of the human gate in 80 attempts.</w:t>
            </w:r>
          </w:p>
        </w:tc>
        <w:tc>
          <w:tcPr>
            <w:tcW w:w="2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2A9245" w14:textId="77777777" w:rsidR="00412DE8" w:rsidRDefault="00000000">
            <w:pPr>
              <w:spacing w:after="40" w:line="264" w:lineRule="auto"/>
            </w:pPr>
            <w:r>
              <w:rPr>
                <w:sz w:val="19"/>
                <w:szCs w:val="19"/>
              </w:rPr>
              <w:t>Stage 26, red-team findings</w:t>
            </w:r>
          </w:p>
        </w:tc>
      </w:tr>
      <w:tr w:rsidR="00412DE8" w14:paraId="74B4E69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DA4068A" w14:textId="77777777" w:rsidR="00412DE8" w:rsidRDefault="00000000">
            <w:pPr>
              <w:spacing w:after="40" w:line="264" w:lineRule="auto"/>
            </w:pPr>
            <w:r>
              <w:rPr>
                <w:b/>
                <w:bCs/>
                <w:sz w:val="19"/>
                <w:szCs w:val="19"/>
              </w:rPr>
              <w:t>0 model calls</w:t>
            </w:r>
          </w:p>
        </w:tc>
        <w:tc>
          <w:tcPr>
            <w:tcW w:w="33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689B8B56" w14:textId="77777777" w:rsidR="00412DE8" w:rsidRDefault="00000000">
            <w:pPr>
              <w:spacing w:after="40" w:line="264" w:lineRule="auto"/>
            </w:pPr>
            <w:r>
              <w:rPr>
                <w:sz w:val="19"/>
                <w:szCs w:val="19"/>
              </w:rPr>
              <w:t>The core makes no model calls, by design and by tripwire.</w:t>
            </w:r>
          </w:p>
        </w:tc>
        <w:tc>
          <w:tcPr>
            <w:tcW w:w="27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23D4CB7" w14:textId="77777777" w:rsidR="00412DE8" w:rsidRDefault="00000000">
            <w:pPr>
              <w:spacing w:after="40" w:line="264" w:lineRule="auto"/>
            </w:pPr>
            <w:r>
              <w:rPr>
                <w:sz w:val="19"/>
                <w:szCs w:val="19"/>
              </w:rPr>
              <w:t>Stages 8, 24 and 32</w:t>
            </w:r>
          </w:p>
        </w:tc>
      </w:tr>
    </w:tbl>
    <w:p w14:paraId="5AFF0E17" w14:textId="77777777" w:rsidR="00412DE8" w:rsidRDefault="00412DE8">
      <w:pPr>
        <w:spacing w:after="120"/>
      </w:pPr>
    </w:p>
    <w:p w14:paraId="05CC5D1A" w14:textId="77777777" w:rsidR="00412DE8" w:rsidRDefault="00000000">
      <w:pPr>
        <w:spacing w:after="110" w:line="288" w:lineRule="auto"/>
      </w:pPr>
      <w:r>
        <w:t>Other facts that help: 46 stage prompts were run from pre-flight to the final as-built PRD (40 CONDITIONAL PASS, 4 BLOCKED, 2 NOT APPLICABLE); 241 acceptance criteria (95 positive, 105 negative, 41 edge); the intake sample produced 8,109 exceptions, 223 quarantined, 165 validated and a replay difference of 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2DE8" w14:paraId="06D2E8CB" w14:textId="77777777">
        <w:tblPrEx>
          <w:tblCellMar>
            <w:top w:w="0" w:type="dxa"/>
            <w:bottom w:w="0" w:type="dxa"/>
          </w:tblCellMar>
        </w:tblPrEx>
        <w:trPr>
          <w:cantSplit/>
        </w:trPr>
        <w:tc>
          <w:tcPr>
            <w:tcW w:w="9026" w:type="dxa"/>
            <w:tcBorders>
              <w:top w:val="single" w:sz="4" w:space="0" w:color="FFF4E5"/>
              <w:left w:val="single" w:sz="24" w:space="0" w:color="C8102E"/>
              <w:bottom w:val="single" w:sz="4" w:space="0" w:color="FFF4E5"/>
              <w:right w:val="single" w:sz="4" w:space="0" w:color="FFF4E5"/>
            </w:tcBorders>
            <w:shd w:val="clear" w:color="auto" w:fill="FFF4E5"/>
            <w:tcMar>
              <w:top w:w="100" w:type="dxa"/>
              <w:left w:w="180" w:type="dxa"/>
              <w:bottom w:w="100" w:type="dxa"/>
              <w:right w:w="160" w:type="dxa"/>
            </w:tcMar>
          </w:tcPr>
          <w:p w14:paraId="0C1C72A2" w14:textId="77777777" w:rsidR="00412DE8" w:rsidRDefault="00000000">
            <w:pPr>
              <w:spacing w:after="60"/>
            </w:pPr>
            <w:r>
              <w:rPr>
                <w:b/>
                <w:bCs/>
                <w:color w:val="C8102E"/>
                <w:sz w:val="20"/>
                <w:szCs w:val="20"/>
              </w:rPr>
              <w:t>Say "measured in a sandbox", never "proven in production"</w:t>
            </w:r>
          </w:p>
          <w:p w14:paraId="3A666F91" w14:textId="77777777" w:rsidR="00412DE8" w:rsidRDefault="00000000">
            <w:pPr>
              <w:spacing w:after="50" w:line="270" w:lineRule="auto"/>
            </w:pPr>
            <w:r>
              <w:rPr>
                <w:sz w:val="20"/>
                <w:szCs w:val="20"/>
              </w:rPr>
              <w:t xml:space="preserve">Every number above is from </w:t>
            </w:r>
            <w:r>
              <w:rPr>
                <w:b/>
                <w:bCs/>
                <w:sz w:val="20"/>
                <w:szCs w:val="20"/>
              </w:rPr>
              <w:t>synthetic data in a sandbox</w:t>
            </w:r>
            <w:r>
              <w:rPr>
                <w:sz w:val="20"/>
                <w:szCs w:val="20"/>
              </w:rPr>
              <w:t>. The repository's own pitch rules forbid phrases such as "saves X %", "production-ready" and "AI-powered". Do not use them.</w:t>
            </w:r>
          </w:p>
        </w:tc>
      </w:tr>
    </w:tbl>
    <w:p w14:paraId="6439626D" w14:textId="77777777" w:rsidR="00412DE8" w:rsidRDefault="00000000">
      <w:pPr>
        <w:pStyle w:val="Heading1"/>
        <w:pageBreakBefore/>
        <w:pBdr>
          <w:bottom w:val="single" w:sz="12" w:space="4" w:color="C8102E"/>
        </w:pBdr>
      </w:pPr>
      <w:r>
        <w:rPr>
          <w:color w:val="262626"/>
        </w:rPr>
        <w:lastRenderedPageBreak/>
        <w:t>Part 7. Honest limits and the release status</w:t>
      </w:r>
    </w:p>
    <w:p w14:paraId="0881CFA9" w14:textId="77777777" w:rsidR="00412DE8" w:rsidRDefault="00000000">
      <w:pPr>
        <w:pStyle w:val="Heading2"/>
        <w:keepNext/>
      </w:pPr>
      <w:r>
        <w:rPr>
          <w:color w:val="C8102E"/>
        </w:rPr>
        <w:t>Where the release stands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412DE8" w14:paraId="3F23AB9E"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7708349F" w14:textId="77777777" w:rsidR="00412DE8" w:rsidRDefault="00000000">
            <w:pPr>
              <w:spacing w:after="40" w:line="264" w:lineRule="auto"/>
            </w:pPr>
            <w:r>
              <w:rPr>
                <w:b/>
                <w:bCs/>
                <w:color w:val="FFFFFF"/>
                <w:sz w:val="19"/>
                <w:szCs w:val="19"/>
              </w:rPr>
              <w:t>Item</w:t>
            </w:r>
          </w:p>
        </w:tc>
        <w:tc>
          <w:tcPr>
            <w:tcW w:w="5826"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10D7BABD" w14:textId="77777777" w:rsidR="00412DE8" w:rsidRDefault="00000000">
            <w:pPr>
              <w:spacing w:after="40" w:line="264" w:lineRule="auto"/>
            </w:pPr>
            <w:r>
              <w:rPr>
                <w:b/>
                <w:bCs/>
                <w:color w:val="FFFFFF"/>
                <w:sz w:val="19"/>
                <w:szCs w:val="19"/>
              </w:rPr>
              <w:t>Status on 26 October 2026</w:t>
            </w:r>
          </w:p>
        </w:tc>
      </w:tr>
      <w:tr w:rsidR="00412DE8" w14:paraId="43150101"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67BA6C3" w14:textId="77777777" w:rsidR="00412DE8" w:rsidRDefault="00000000">
            <w:pPr>
              <w:spacing w:after="40" w:line="264" w:lineRule="auto"/>
            </w:pPr>
            <w:r>
              <w:rPr>
                <w:b/>
                <w:bCs/>
                <w:sz w:val="19"/>
                <w:szCs w:val="19"/>
              </w:rPr>
              <w:t>Release decision</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B962ED" w14:textId="77777777" w:rsidR="00412DE8" w:rsidRDefault="00000000">
            <w:pPr>
              <w:spacing w:after="40" w:line="264" w:lineRule="auto"/>
            </w:pPr>
            <w:r>
              <w:rPr>
                <w:b/>
                <w:bCs/>
                <w:sz w:val="19"/>
                <w:szCs w:val="19"/>
              </w:rPr>
              <w:t>NO-GO.</w:t>
            </w:r>
            <w:r>
              <w:rPr>
                <w:sz w:val="19"/>
                <w:szCs w:val="19"/>
              </w:rPr>
              <w:t xml:space="preserve"> This is by design: nothing consequential has a human owner yet.</w:t>
            </w:r>
          </w:p>
        </w:tc>
      </w:tr>
      <w:tr w:rsidR="00412DE8" w14:paraId="312B7BD3"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7D45437" w14:textId="77777777" w:rsidR="00412DE8" w:rsidRDefault="00000000">
            <w:pPr>
              <w:spacing w:after="40" w:line="264" w:lineRule="auto"/>
            </w:pPr>
            <w:r>
              <w:rPr>
                <w:b/>
                <w:bCs/>
                <w:sz w:val="19"/>
                <w:szCs w:val="19"/>
              </w:rPr>
              <w:t>Technical criteria</w:t>
            </w:r>
          </w:p>
        </w:tc>
        <w:tc>
          <w:tcPr>
            <w:tcW w:w="58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47AF7515" w14:textId="77777777" w:rsidR="00412DE8" w:rsidRDefault="00000000">
            <w:pPr>
              <w:spacing w:after="40" w:line="264" w:lineRule="auto"/>
            </w:pPr>
            <w:r>
              <w:rPr>
                <w:sz w:val="19"/>
                <w:szCs w:val="19"/>
              </w:rPr>
              <w:t>17 of 20 pass with the 25 October Python 3.14 regression as evidence; 16 are recorded in the repository itself. Open: G1 (the 11 differences are not approved), T-09 (monitoring), T-10 (security decisions).</w:t>
            </w:r>
          </w:p>
        </w:tc>
      </w:tr>
      <w:tr w:rsidR="00412DE8" w14:paraId="7ED11172"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3A1548" w14:textId="77777777" w:rsidR="00412DE8" w:rsidRDefault="00000000">
            <w:pPr>
              <w:spacing w:after="40" w:line="264" w:lineRule="auto"/>
            </w:pPr>
            <w:r>
              <w:rPr>
                <w:b/>
                <w:bCs/>
                <w:sz w:val="19"/>
                <w:szCs w:val="19"/>
              </w:rPr>
              <w:t>Human approvals</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4F5DE0" w14:textId="77777777" w:rsidR="00412DE8" w:rsidRDefault="00000000">
            <w:pPr>
              <w:spacing w:after="40" w:line="264" w:lineRule="auto"/>
            </w:pPr>
            <w:r>
              <w:rPr>
                <w:sz w:val="19"/>
                <w:szCs w:val="19"/>
              </w:rPr>
              <w:t>0 of 40. Twenty-two are needed for a shadow release.</w:t>
            </w:r>
          </w:p>
        </w:tc>
      </w:tr>
      <w:tr w:rsidR="00412DE8" w14:paraId="64179A55"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5972FA9" w14:textId="77777777" w:rsidR="00412DE8" w:rsidRDefault="00000000">
            <w:pPr>
              <w:spacing w:after="40" w:line="264" w:lineRule="auto"/>
            </w:pPr>
            <w:r>
              <w:rPr>
                <w:b/>
                <w:bCs/>
                <w:sz w:val="19"/>
                <w:szCs w:val="19"/>
              </w:rPr>
              <w:t>Value</w:t>
            </w:r>
          </w:p>
        </w:tc>
        <w:tc>
          <w:tcPr>
            <w:tcW w:w="58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40C39F2" w14:textId="77777777" w:rsidR="00412DE8" w:rsidRDefault="00000000">
            <w:pPr>
              <w:spacing w:after="40" w:line="264" w:lineRule="auto"/>
            </w:pPr>
            <w:r>
              <w:rPr>
                <w:sz w:val="19"/>
                <w:szCs w:val="19"/>
              </w:rPr>
              <w:t>Not computable: no volumes, rates or costs exist, and there is no after-measurement. No saving or return can be claimed.</w:t>
            </w:r>
          </w:p>
        </w:tc>
      </w:tr>
      <w:tr w:rsidR="00412DE8" w14:paraId="74E638AF"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888892A" w14:textId="77777777" w:rsidR="00412DE8" w:rsidRDefault="00000000">
            <w:pPr>
              <w:spacing w:after="40" w:line="264" w:lineRule="auto"/>
            </w:pPr>
            <w:r>
              <w:rPr>
                <w:b/>
                <w:bCs/>
                <w:sz w:val="19"/>
                <w:szCs w:val="19"/>
              </w:rPr>
              <w:t>Ownership</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030BBE" w14:textId="77777777" w:rsidR="00412DE8" w:rsidRDefault="00000000">
            <w:pPr>
              <w:spacing w:after="40" w:line="264" w:lineRule="auto"/>
            </w:pPr>
            <w:r>
              <w:rPr>
                <w:sz w:val="19"/>
                <w:szCs w:val="19"/>
              </w:rPr>
              <w:t>Only Dinesh holds any role; most accountable roles are vacant, and the Zone H holder list is empty.</w:t>
            </w:r>
          </w:p>
        </w:tc>
      </w:tr>
    </w:tbl>
    <w:p w14:paraId="3F198869" w14:textId="77777777" w:rsidR="00412DE8" w:rsidRDefault="00412DE8">
      <w:pPr>
        <w:spacing w:after="120"/>
      </w:pPr>
    </w:p>
    <w:p w14:paraId="51930148" w14:textId="77777777" w:rsidR="00412DE8" w:rsidRDefault="00000000">
      <w:pPr>
        <w:pStyle w:val="Heading2"/>
        <w:keepNext/>
      </w:pPr>
      <w:r>
        <w:rPr>
          <w:color w:val="C8102E"/>
        </w:rPr>
        <w:t>What "Partial Go" means</w:t>
      </w:r>
    </w:p>
    <w:p w14:paraId="0FA4F888" w14:textId="77777777" w:rsidR="00412DE8" w:rsidRDefault="00000000">
      <w:pPr>
        <w:spacing w:after="110" w:line="288" w:lineRule="auto"/>
      </w:pPr>
      <w:r>
        <w:t xml:space="preserve">A </w:t>
      </w:r>
      <w:r>
        <w:rPr>
          <w:b/>
          <w:bCs/>
        </w:rPr>
        <w:t>GO (shadow)</w:t>
      </w:r>
      <w:r>
        <w:t xml:space="preserve"> means the hub runs beside the legacy system on synthetic data. It is </w:t>
      </w:r>
      <w:r>
        <w:rPr>
          <w:b/>
          <w:bCs/>
        </w:rPr>
        <w:t>not</w:t>
      </w:r>
      <w:r>
        <w:t xml:space="preserve"> a production cutover. To get there: record decisions for the 11 differences, choose how to handle monitoring, record four security decisions, and sign the 22 release approvals. A prepared workbook and a checker (folder 06_Release_Readiness) turn those decisions into the repository's own go/no-go answer. Only a human can sign them.</w:t>
      </w:r>
    </w:p>
    <w:p w14:paraId="46DF36EC" w14:textId="77777777" w:rsidR="00412DE8" w:rsidRDefault="00000000">
      <w:pPr>
        <w:pStyle w:val="Heading2"/>
        <w:keepNext/>
      </w:pPr>
      <w:r>
        <w:rPr>
          <w:color w:val="C8102E"/>
        </w:rPr>
        <w:t>The five decisions to ask for</w:t>
      </w:r>
    </w:p>
    <w:p w14:paraId="7C4ADA71" w14:textId="77777777" w:rsidR="00412DE8" w:rsidRDefault="00000000">
      <w:pPr>
        <w:pStyle w:val="ListParagraph"/>
        <w:numPr>
          <w:ilvl w:val="0"/>
          <w:numId w:val="5"/>
        </w:numPr>
        <w:spacing w:after="70" w:line="276" w:lineRule="auto"/>
      </w:pPr>
      <w:r>
        <w:t>Go-ahead for a gated pilot, or stop at the sandbox.</w:t>
      </w:r>
    </w:p>
    <w:p w14:paraId="5EAB11AB" w14:textId="77777777" w:rsidR="00412DE8" w:rsidRDefault="00000000">
      <w:pPr>
        <w:pStyle w:val="ListParagraph"/>
        <w:numPr>
          <w:ilvl w:val="0"/>
          <w:numId w:val="5"/>
        </w:numPr>
        <w:spacing w:after="70" w:line="276" w:lineRule="auto"/>
      </w:pPr>
      <w:r>
        <w:t>Define "closed" (D-OPS, D-EVID, D-FIN) and the month-end cut-off.</w:t>
      </w:r>
    </w:p>
    <w:p w14:paraId="63D1A742" w14:textId="77777777" w:rsidR="00412DE8" w:rsidRDefault="00000000">
      <w:pPr>
        <w:pStyle w:val="ListParagraph"/>
        <w:numPr>
          <w:ilvl w:val="0"/>
          <w:numId w:val="5"/>
        </w:numPr>
        <w:spacing w:after="70" w:line="276" w:lineRule="auto"/>
      </w:pPr>
      <w:r>
        <w:t>Name the Zone H holders, or declare Zone H unused for the pilot.</w:t>
      </w:r>
    </w:p>
    <w:p w14:paraId="7D0A7C85" w14:textId="77777777" w:rsidR="00412DE8" w:rsidRDefault="00000000">
      <w:pPr>
        <w:pStyle w:val="ListParagraph"/>
        <w:numPr>
          <w:ilvl w:val="0"/>
          <w:numId w:val="5"/>
        </w:numPr>
        <w:spacing w:after="70" w:line="276" w:lineRule="auto"/>
      </w:pPr>
      <w:r>
        <w:t>Define the after-window and how time will be captured.</w:t>
      </w:r>
    </w:p>
    <w:p w14:paraId="1657E996" w14:textId="77777777" w:rsidR="00412DE8" w:rsidRDefault="00000000">
      <w:pPr>
        <w:pStyle w:val="ListParagraph"/>
        <w:numPr>
          <w:ilvl w:val="0"/>
          <w:numId w:val="5"/>
        </w:numPr>
        <w:spacing w:after="70" w:line="276" w:lineRule="auto"/>
      </w:pPr>
      <w:r>
        <w:t>Confirm the AI scope: advisory (A1) with OpenAI or Azure OpenAI.</w:t>
      </w:r>
    </w:p>
    <w:p w14:paraId="45A8EF4A" w14:textId="77777777" w:rsidR="00412DE8" w:rsidRDefault="00412DE8">
      <w:pPr>
        <w:spacing w:after="120"/>
      </w:pPr>
    </w:p>
    <w:p w14:paraId="7CF0D4E1" w14:textId="77777777" w:rsidR="00412DE8" w:rsidRDefault="00000000">
      <w:pPr>
        <w:pStyle w:val="Heading2"/>
        <w:keepNext/>
      </w:pPr>
      <w:r>
        <w:rPr>
          <w:color w:val="C8102E"/>
        </w:rPr>
        <w:t>Things that are built but not switched on</w:t>
      </w:r>
    </w:p>
    <w:p w14:paraId="3E23A444" w14:textId="77777777" w:rsidR="00412DE8" w:rsidRDefault="00000000">
      <w:pPr>
        <w:spacing w:after="110" w:line="288" w:lineRule="auto"/>
      </w:pPr>
      <w:r>
        <w:t xml:space="preserve">Resilience (retry, circuit breaker, bounded server), observability exports, the hardening CI file and several controls are built and tested but </w:t>
      </w:r>
      <w:r>
        <w:rPr>
          <w:b/>
          <w:bCs/>
        </w:rPr>
        <w:t>not wired</w:t>
      </w:r>
      <w:r>
        <w:t xml:space="preserve"> into the running system. Persisted metrics and alert delivery do not exist. Say this plainly; it is part of why release is NO-GO.</w:t>
      </w:r>
    </w:p>
    <w:p w14:paraId="78618729" w14:textId="77777777" w:rsidR="00412DE8" w:rsidRDefault="00000000">
      <w:pPr>
        <w:pStyle w:val="Heading1"/>
        <w:pageBreakBefore/>
        <w:pBdr>
          <w:bottom w:val="single" w:sz="12" w:space="4" w:color="C8102E"/>
        </w:pBdr>
      </w:pPr>
      <w:r>
        <w:rPr>
          <w:color w:val="262626"/>
        </w:rPr>
        <w:lastRenderedPageBreak/>
        <w:t>Part 8. Your talk track, slide by slide</w:t>
      </w:r>
    </w:p>
    <w:p w14:paraId="508B3484" w14:textId="77777777" w:rsidR="00412DE8" w:rsidRDefault="00000000">
      <w:pPr>
        <w:spacing w:after="110" w:line="288" w:lineRule="auto"/>
      </w:pPr>
      <w:r>
        <w:t>The CTO deck has 31 slides. This table tells you the one thing each group of slides must leave in the audience's head, and the minute to aim for in a 40-minute slot.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700"/>
        <w:gridCol w:w="3926"/>
        <w:gridCol w:w="1400"/>
      </w:tblGrid>
      <w:tr w:rsidR="00412DE8" w14:paraId="6C5AF25D"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076A9947" w14:textId="77777777" w:rsidR="00412DE8" w:rsidRDefault="00000000">
            <w:pPr>
              <w:spacing w:after="40" w:line="264" w:lineRule="auto"/>
            </w:pPr>
            <w:r>
              <w:rPr>
                <w:b/>
                <w:bCs/>
                <w:color w:val="FFFFFF"/>
                <w:sz w:val="19"/>
                <w:szCs w:val="19"/>
              </w:rPr>
              <w:t>Slides</w:t>
            </w:r>
          </w:p>
        </w:tc>
        <w:tc>
          <w:tcPr>
            <w:tcW w:w="27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1F86ECCC" w14:textId="77777777" w:rsidR="00412DE8" w:rsidRDefault="00000000">
            <w:pPr>
              <w:spacing w:after="40" w:line="264" w:lineRule="auto"/>
            </w:pPr>
            <w:r>
              <w:rPr>
                <w:b/>
                <w:bCs/>
                <w:color w:val="FFFFFF"/>
                <w:sz w:val="19"/>
                <w:szCs w:val="19"/>
              </w:rPr>
              <w:t>Topic</w:t>
            </w:r>
          </w:p>
        </w:tc>
        <w:tc>
          <w:tcPr>
            <w:tcW w:w="3926"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163703D6" w14:textId="77777777" w:rsidR="00412DE8" w:rsidRDefault="00000000">
            <w:pPr>
              <w:spacing w:after="40" w:line="264" w:lineRule="auto"/>
            </w:pPr>
            <w:r>
              <w:rPr>
                <w:b/>
                <w:bCs/>
                <w:color w:val="FFFFFF"/>
                <w:sz w:val="19"/>
                <w:szCs w:val="19"/>
              </w:rPr>
              <w:t>The one message</w:t>
            </w:r>
          </w:p>
        </w:tc>
        <w:tc>
          <w:tcPr>
            <w:tcW w:w="14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579AE548" w14:textId="77777777" w:rsidR="00412DE8" w:rsidRDefault="00000000">
            <w:pPr>
              <w:spacing w:after="40" w:line="264" w:lineRule="auto"/>
            </w:pPr>
            <w:r>
              <w:rPr>
                <w:b/>
                <w:bCs/>
                <w:color w:val="FFFFFF"/>
                <w:sz w:val="19"/>
                <w:szCs w:val="19"/>
              </w:rPr>
              <w:t>Minutes</w:t>
            </w:r>
          </w:p>
        </w:tc>
      </w:tr>
      <w:tr w:rsidR="00412DE8" w14:paraId="37A5E6DA"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810D99C" w14:textId="77777777" w:rsidR="00412DE8" w:rsidRDefault="00000000">
            <w:pPr>
              <w:spacing w:after="40" w:line="264" w:lineRule="auto"/>
            </w:pPr>
            <w:r>
              <w:rPr>
                <w:b/>
                <w:bCs/>
                <w:sz w:val="19"/>
                <w:szCs w:val="19"/>
              </w:rPr>
              <w:t>1 to 2</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793161" w14:textId="77777777" w:rsidR="00412DE8" w:rsidRDefault="00000000">
            <w:pPr>
              <w:spacing w:after="40" w:line="264" w:lineRule="auto"/>
            </w:pPr>
            <w:r>
              <w:rPr>
                <w:sz w:val="19"/>
                <w:szCs w:val="19"/>
              </w:rPr>
              <w:t>Title, team, executive summary</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682BE1" w14:textId="77777777" w:rsidR="00412DE8" w:rsidRDefault="00000000">
            <w:pPr>
              <w:spacing w:after="40" w:line="264" w:lineRule="auto"/>
            </w:pPr>
            <w:r>
              <w:rPr>
                <w:sz w:val="19"/>
                <w:szCs w:val="19"/>
              </w:rPr>
              <w:t>Introduce Team Delta. State the whole story in 30 seconds.</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68482E" w14:textId="77777777" w:rsidR="00412DE8" w:rsidRDefault="00000000">
            <w:pPr>
              <w:spacing w:after="40" w:line="264" w:lineRule="auto"/>
            </w:pPr>
            <w:r>
              <w:rPr>
                <w:sz w:val="19"/>
                <w:szCs w:val="19"/>
              </w:rPr>
              <w:t>0 to 3</w:t>
            </w:r>
          </w:p>
        </w:tc>
      </w:tr>
      <w:tr w:rsidR="00412DE8" w14:paraId="47FA46ED"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2960060" w14:textId="77777777" w:rsidR="00412DE8" w:rsidRDefault="00000000">
            <w:pPr>
              <w:spacing w:after="40" w:line="264" w:lineRule="auto"/>
            </w:pPr>
            <w:r>
              <w:rPr>
                <w:b/>
                <w:bCs/>
                <w:sz w:val="19"/>
                <w:szCs w:val="19"/>
              </w:rPr>
              <w:t>3 to 5</w:t>
            </w:r>
          </w:p>
        </w:tc>
        <w:tc>
          <w:tcPr>
            <w:tcW w:w="27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7F995224" w14:textId="77777777" w:rsidR="00412DE8" w:rsidRDefault="00000000">
            <w:pPr>
              <w:spacing w:after="40" w:line="264" w:lineRule="auto"/>
            </w:pPr>
            <w:r>
              <w:rPr>
                <w:sz w:val="19"/>
                <w:szCs w:val="19"/>
              </w:rPr>
              <w:t>Problem, who is affected, root causes</w:t>
            </w:r>
          </w:p>
        </w:tc>
        <w:tc>
          <w:tcPr>
            <w:tcW w:w="39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7F1253E" w14:textId="77777777" w:rsidR="00412DE8" w:rsidRDefault="00000000">
            <w:pPr>
              <w:spacing w:after="40" w:line="264" w:lineRule="auto"/>
            </w:pPr>
            <w:r>
              <w:rPr>
                <w:sz w:val="19"/>
                <w:szCs w:val="19"/>
              </w:rPr>
              <w:t>Five problems; eight proven causes; the three-rules example and the 19.3 % double count.</w:t>
            </w:r>
          </w:p>
        </w:tc>
        <w:tc>
          <w:tcPr>
            <w:tcW w:w="1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92E803C" w14:textId="77777777" w:rsidR="00412DE8" w:rsidRDefault="00000000">
            <w:pPr>
              <w:spacing w:after="40" w:line="264" w:lineRule="auto"/>
            </w:pPr>
            <w:r>
              <w:rPr>
                <w:sz w:val="19"/>
                <w:szCs w:val="19"/>
              </w:rPr>
              <w:t>3 to 9</w:t>
            </w:r>
          </w:p>
        </w:tc>
      </w:tr>
      <w:tr w:rsidR="00412DE8" w14:paraId="3B3082C5"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77FD6B9" w14:textId="77777777" w:rsidR="00412DE8" w:rsidRDefault="00000000">
            <w:pPr>
              <w:spacing w:after="40" w:line="264" w:lineRule="auto"/>
            </w:pPr>
            <w:r>
              <w:rPr>
                <w:b/>
                <w:bCs/>
                <w:sz w:val="19"/>
                <w:szCs w:val="19"/>
              </w:rPr>
              <w:t>7 to 8</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5D753D" w14:textId="77777777" w:rsidR="00412DE8" w:rsidRDefault="00000000">
            <w:pPr>
              <w:spacing w:after="40" w:line="264" w:lineRule="auto"/>
            </w:pPr>
            <w:r>
              <w:rPr>
                <w:sz w:val="19"/>
                <w:szCs w:val="19"/>
              </w:rPr>
              <w:t>Principles and functional flow</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676C91" w14:textId="77777777" w:rsidR="00412DE8" w:rsidRDefault="00000000">
            <w:pPr>
              <w:spacing w:after="40" w:line="264" w:lineRule="auto"/>
            </w:pPr>
            <w:r>
              <w:rPr>
                <w:sz w:val="19"/>
                <w:szCs w:val="19"/>
              </w:rPr>
              <w:t>Build beside, keep humans in charge, ship everything off.</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BCD47C" w14:textId="77777777" w:rsidR="00412DE8" w:rsidRDefault="00000000">
            <w:pPr>
              <w:spacing w:after="40" w:line="264" w:lineRule="auto"/>
            </w:pPr>
            <w:r>
              <w:rPr>
                <w:sz w:val="19"/>
                <w:szCs w:val="19"/>
              </w:rPr>
              <w:t>9 to 12</w:t>
            </w:r>
          </w:p>
        </w:tc>
      </w:tr>
      <w:tr w:rsidR="00412DE8" w14:paraId="6B8E6D52"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F15A4B8" w14:textId="77777777" w:rsidR="00412DE8" w:rsidRDefault="00000000">
            <w:pPr>
              <w:spacing w:after="40" w:line="264" w:lineRule="auto"/>
            </w:pPr>
            <w:r>
              <w:rPr>
                <w:b/>
                <w:bCs/>
                <w:sz w:val="19"/>
                <w:szCs w:val="19"/>
              </w:rPr>
              <w:t>9 to 13</w:t>
            </w:r>
          </w:p>
        </w:tc>
        <w:tc>
          <w:tcPr>
            <w:tcW w:w="27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C5D08EE" w14:textId="77777777" w:rsidR="00412DE8" w:rsidRDefault="00000000">
            <w:pPr>
              <w:spacing w:after="40" w:line="264" w:lineRule="auto"/>
            </w:pPr>
            <w:r>
              <w:rPr>
                <w:sz w:val="19"/>
                <w:szCs w:val="19"/>
              </w:rPr>
              <w:t>Architecture before and now</w:t>
            </w:r>
          </w:p>
        </w:tc>
        <w:tc>
          <w:tcPr>
            <w:tcW w:w="39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682C3D05" w14:textId="77777777" w:rsidR="00412DE8" w:rsidRDefault="00000000">
            <w:pPr>
              <w:spacing w:after="40" w:line="264" w:lineRule="auto"/>
            </w:pPr>
            <w:r>
              <w:rPr>
                <w:sz w:val="19"/>
                <w:szCs w:val="19"/>
              </w:rPr>
              <w:t>Show the legacy estate, then the hub beside it; layered monolith; before-versus-now table.</w:t>
            </w:r>
          </w:p>
        </w:tc>
        <w:tc>
          <w:tcPr>
            <w:tcW w:w="1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42DC941" w14:textId="77777777" w:rsidR="00412DE8" w:rsidRDefault="00000000">
            <w:pPr>
              <w:spacing w:after="40" w:line="264" w:lineRule="auto"/>
            </w:pPr>
            <w:r>
              <w:rPr>
                <w:sz w:val="19"/>
                <w:szCs w:val="19"/>
              </w:rPr>
              <w:t>12 to 18</w:t>
            </w:r>
          </w:p>
        </w:tc>
      </w:tr>
      <w:tr w:rsidR="00412DE8" w14:paraId="1629E873"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204D128" w14:textId="77777777" w:rsidR="00412DE8" w:rsidRDefault="00000000">
            <w:pPr>
              <w:spacing w:after="40" w:line="264" w:lineRule="auto"/>
            </w:pPr>
            <w:r>
              <w:rPr>
                <w:b/>
                <w:bCs/>
                <w:sz w:val="19"/>
                <w:szCs w:val="19"/>
              </w:rPr>
              <w:t>14 to 16</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D8DACD" w14:textId="77777777" w:rsidR="00412DE8" w:rsidRDefault="00000000">
            <w:pPr>
              <w:spacing w:after="40" w:line="264" w:lineRule="auto"/>
            </w:pPr>
            <w:r>
              <w:rPr>
                <w:sz w:val="19"/>
                <w:szCs w:val="19"/>
              </w:rPr>
              <w:t>AI assistant design, six decisions, 42-stage spine</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4EBA33" w14:textId="77777777" w:rsidR="00412DE8" w:rsidRDefault="00000000">
            <w:pPr>
              <w:spacing w:after="40" w:line="264" w:lineRule="auto"/>
            </w:pPr>
            <w:r>
              <w:rPr>
                <w:sz w:val="19"/>
                <w:szCs w:val="19"/>
              </w:rPr>
              <w:t>Why No-AI core; advisory A1 assistant; how the work was governed.</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49F432" w14:textId="77777777" w:rsidR="00412DE8" w:rsidRDefault="00000000">
            <w:pPr>
              <w:spacing w:after="40" w:line="264" w:lineRule="auto"/>
            </w:pPr>
            <w:r>
              <w:rPr>
                <w:sz w:val="19"/>
                <w:szCs w:val="19"/>
              </w:rPr>
              <w:t>18 to 23</w:t>
            </w:r>
          </w:p>
        </w:tc>
      </w:tr>
      <w:tr w:rsidR="00412DE8" w14:paraId="70B6C77F"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0C745CA" w14:textId="77777777" w:rsidR="00412DE8" w:rsidRDefault="00000000">
            <w:pPr>
              <w:spacing w:after="40" w:line="264" w:lineRule="auto"/>
            </w:pPr>
            <w:r>
              <w:rPr>
                <w:b/>
                <w:bCs/>
                <w:sz w:val="19"/>
                <w:szCs w:val="19"/>
              </w:rPr>
              <w:t>18 to 21</w:t>
            </w:r>
          </w:p>
        </w:tc>
        <w:tc>
          <w:tcPr>
            <w:tcW w:w="27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7CD3132" w14:textId="77777777" w:rsidR="00412DE8" w:rsidRDefault="00000000">
            <w:pPr>
              <w:spacing w:after="40" w:line="264" w:lineRule="auto"/>
            </w:pPr>
            <w:r>
              <w:rPr>
                <w:sz w:val="19"/>
                <w:szCs w:val="19"/>
              </w:rPr>
              <w:t>Command Centre demo</w:t>
            </w:r>
          </w:p>
        </w:tc>
        <w:tc>
          <w:tcPr>
            <w:tcW w:w="39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75E52AB2" w14:textId="77777777" w:rsidR="00412DE8" w:rsidRDefault="00000000">
            <w:pPr>
              <w:spacing w:after="40" w:line="264" w:lineRule="auto"/>
            </w:pPr>
            <w:r>
              <w:rPr>
                <w:sz w:val="19"/>
                <w:szCs w:val="19"/>
              </w:rPr>
              <w:t>Overview, month-end, intake, Zone H refusal and assistant. Live if it works, screenshots if not.</w:t>
            </w:r>
          </w:p>
        </w:tc>
        <w:tc>
          <w:tcPr>
            <w:tcW w:w="1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73A3DF34" w14:textId="77777777" w:rsidR="00412DE8" w:rsidRDefault="00000000">
            <w:pPr>
              <w:spacing w:after="40" w:line="264" w:lineRule="auto"/>
            </w:pPr>
            <w:r>
              <w:rPr>
                <w:sz w:val="19"/>
                <w:szCs w:val="19"/>
              </w:rPr>
              <w:t>23 to 30</w:t>
            </w:r>
          </w:p>
        </w:tc>
      </w:tr>
      <w:tr w:rsidR="00412DE8" w14:paraId="49088907"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F104BD9" w14:textId="77777777" w:rsidR="00412DE8" w:rsidRDefault="00000000">
            <w:pPr>
              <w:spacing w:after="40" w:line="264" w:lineRule="auto"/>
            </w:pPr>
            <w:r>
              <w:rPr>
                <w:b/>
                <w:bCs/>
                <w:sz w:val="19"/>
                <w:szCs w:val="19"/>
              </w:rPr>
              <w:t>22 to 25</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3A8F4A" w14:textId="77777777" w:rsidR="00412DE8" w:rsidRDefault="00000000">
            <w:pPr>
              <w:spacing w:after="40" w:line="264" w:lineRule="auto"/>
            </w:pPr>
            <w:r>
              <w:rPr>
                <w:sz w:val="19"/>
                <w:szCs w:val="19"/>
              </w:rPr>
              <w:t>Proof and AI attribution</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97B9FD" w14:textId="77777777" w:rsidR="00412DE8" w:rsidRDefault="00000000">
            <w:pPr>
              <w:spacing w:after="40" w:line="264" w:lineRule="auto"/>
            </w:pPr>
            <w:r>
              <w:rPr>
                <w:sz w:val="19"/>
                <w:szCs w:val="19"/>
              </w:rPr>
              <w:t>134 of 134, 15 of 15, 586 of 586; what AI did and did not do.</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C6E9E9" w14:textId="77777777" w:rsidR="00412DE8" w:rsidRDefault="00000000">
            <w:pPr>
              <w:spacing w:after="40" w:line="264" w:lineRule="auto"/>
            </w:pPr>
            <w:r>
              <w:rPr>
                <w:sz w:val="19"/>
                <w:szCs w:val="19"/>
              </w:rPr>
              <w:t>30 to 34</w:t>
            </w:r>
          </w:p>
        </w:tc>
      </w:tr>
      <w:tr w:rsidR="00412DE8" w14:paraId="6610B469"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77DB545" w14:textId="77777777" w:rsidR="00412DE8" w:rsidRDefault="00000000">
            <w:pPr>
              <w:spacing w:after="40" w:line="264" w:lineRule="auto"/>
            </w:pPr>
            <w:r>
              <w:rPr>
                <w:b/>
                <w:bCs/>
                <w:sz w:val="19"/>
                <w:szCs w:val="19"/>
              </w:rPr>
              <w:t>26 to 29</w:t>
            </w:r>
          </w:p>
        </w:tc>
        <w:tc>
          <w:tcPr>
            <w:tcW w:w="27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CA00F33" w14:textId="77777777" w:rsidR="00412DE8" w:rsidRDefault="00000000">
            <w:pPr>
              <w:spacing w:after="40" w:line="264" w:lineRule="auto"/>
            </w:pPr>
            <w:r>
              <w:rPr>
                <w:sz w:val="19"/>
                <w:szCs w:val="19"/>
              </w:rPr>
              <w:t>Implications, lessons, decisions, roadmap</w:t>
            </w:r>
          </w:p>
        </w:tc>
        <w:tc>
          <w:tcPr>
            <w:tcW w:w="39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3741064" w14:textId="77777777" w:rsidR="00412DE8" w:rsidRDefault="00000000">
            <w:pPr>
              <w:spacing w:after="40" w:line="264" w:lineRule="auto"/>
            </w:pPr>
            <w:r>
              <w:rPr>
                <w:sz w:val="19"/>
                <w:szCs w:val="19"/>
              </w:rPr>
              <w:t>NO-GO is honest; the next step is five decisions; 90-day gated path.</w:t>
            </w:r>
          </w:p>
        </w:tc>
        <w:tc>
          <w:tcPr>
            <w:tcW w:w="1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16A57F48" w14:textId="77777777" w:rsidR="00412DE8" w:rsidRDefault="00000000">
            <w:pPr>
              <w:spacing w:after="40" w:line="264" w:lineRule="auto"/>
            </w:pPr>
            <w:r>
              <w:rPr>
                <w:sz w:val="19"/>
                <w:szCs w:val="19"/>
              </w:rPr>
              <w:t>34 to 38</w:t>
            </w:r>
          </w:p>
        </w:tc>
      </w:tr>
      <w:tr w:rsidR="00412DE8" w14:paraId="0A48A249"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9E61662" w14:textId="77777777" w:rsidR="00412DE8" w:rsidRDefault="00000000">
            <w:pPr>
              <w:spacing w:after="40" w:line="264" w:lineRule="auto"/>
            </w:pPr>
            <w:r>
              <w:rPr>
                <w:b/>
                <w:bCs/>
                <w:sz w:val="19"/>
                <w:szCs w:val="19"/>
              </w:rPr>
              <w:t>30 to 31</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F57933" w14:textId="77777777" w:rsidR="00412DE8" w:rsidRDefault="00000000">
            <w:pPr>
              <w:spacing w:after="40" w:line="264" w:lineRule="auto"/>
            </w:pPr>
            <w:r>
              <w:rPr>
                <w:sz w:val="19"/>
                <w:szCs w:val="19"/>
              </w:rPr>
              <w:t>Close and Q&amp;A appendix</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37A44C" w14:textId="77777777" w:rsidR="00412DE8" w:rsidRDefault="00000000">
            <w:pPr>
              <w:spacing w:after="40" w:line="264" w:lineRule="auto"/>
            </w:pPr>
            <w:r>
              <w:rPr>
                <w:sz w:val="19"/>
                <w:szCs w:val="19"/>
              </w:rPr>
              <w:t>Repeat the one-sentence story; open for questions.</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A6BA60" w14:textId="77777777" w:rsidR="00412DE8" w:rsidRDefault="00000000">
            <w:pPr>
              <w:spacing w:after="40" w:line="264" w:lineRule="auto"/>
            </w:pPr>
            <w:r>
              <w:rPr>
                <w:sz w:val="19"/>
                <w:szCs w:val="19"/>
              </w:rPr>
              <w:t>38 to 40</w:t>
            </w:r>
          </w:p>
        </w:tc>
      </w:tr>
    </w:tbl>
    <w:p w14:paraId="1F8680D8" w14:textId="77777777" w:rsidR="00412DE8" w:rsidRDefault="00412DE8">
      <w:pPr>
        <w:spacing w:after="120"/>
      </w:pPr>
    </w:p>
    <w:p w14:paraId="0609AC66" w14:textId="77777777" w:rsidR="00412DE8" w:rsidRDefault="00000000">
      <w:pPr>
        <w:pStyle w:val="Heading3"/>
        <w:keepNext/>
      </w:pPr>
      <w:r>
        <w:rPr>
          <w:color w:val="262626"/>
        </w:rPr>
        <w:t>Handing over to the team</w:t>
      </w:r>
    </w:p>
    <w:p w14:paraId="3C2774EF" w14:textId="77777777" w:rsidR="00412DE8" w:rsidRDefault="00000000">
      <w:pPr>
        <w:spacing w:after="110" w:line="288" w:lineRule="auto"/>
      </w:pPr>
      <w:r>
        <w:t>Agree in advance who answers which kind of question. A simple split: problem and root cause, one person; architecture and build, one person; testing and security, one person; AI scope and assistant, one person; decisions and roadmap, you. Practise the hand-over line: "That is best answered by ...".</w:t>
      </w:r>
    </w:p>
    <w:p w14:paraId="50BDD149" w14:textId="77777777" w:rsidR="00412DE8" w:rsidRDefault="00000000">
      <w:pPr>
        <w:pStyle w:val="Heading3"/>
        <w:keepNext/>
      </w:pPr>
      <w:r>
        <w:rPr>
          <w:color w:val="262626"/>
        </w:rPr>
        <w:t>If the live demo fails</w:t>
      </w:r>
    </w:p>
    <w:p w14:paraId="1D12BCE8" w14:textId="77777777" w:rsidR="00412DE8" w:rsidRDefault="00000000">
      <w:pPr>
        <w:pStyle w:val="ListParagraph"/>
        <w:numPr>
          <w:ilvl w:val="0"/>
          <w:numId w:val="3"/>
        </w:numPr>
        <w:spacing w:after="60" w:line="276" w:lineRule="auto"/>
      </w:pPr>
      <w:r>
        <w:t>Switch to the screenshots on slides 18 to 21; they were taken from the same application.</w:t>
      </w:r>
    </w:p>
    <w:p w14:paraId="72E5CC85" w14:textId="77777777" w:rsidR="00412DE8" w:rsidRDefault="00000000">
      <w:pPr>
        <w:pStyle w:val="ListParagraph"/>
        <w:numPr>
          <w:ilvl w:val="0"/>
          <w:numId w:val="3"/>
        </w:numPr>
        <w:spacing w:after="60" w:line="276" w:lineRule="auto"/>
      </w:pPr>
      <w:r>
        <w:t xml:space="preserve">The demo needs Python 3.14 on the local machine: start-windows.bat or </w:t>
      </w:r>
      <w:proofErr w:type="spellStart"/>
      <w:r>
        <w:t>py</w:t>
      </w:r>
      <w:proofErr w:type="spellEnd"/>
      <w:r>
        <w:t xml:space="preserve"> -3.14 run.py. It works without an API key (retrieval-only mode).</w:t>
      </w:r>
    </w:p>
    <w:p w14:paraId="74E40C04" w14:textId="77777777" w:rsidR="00412DE8" w:rsidRDefault="00000000">
      <w:pPr>
        <w:pStyle w:val="ListParagraph"/>
        <w:numPr>
          <w:ilvl w:val="0"/>
          <w:numId w:val="3"/>
        </w:numPr>
        <w:spacing w:after="60" w:line="276" w:lineRule="auto"/>
      </w:pPr>
      <w:r>
        <w:t>Say what you are about to show before you show it, so a failure costs you only a sentence.</w:t>
      </w:r>
    </w:p>
    <w:p w14:paraId="6BADDF79" w14:textId="77777777" w:rsidR="00412DE8" w:rsidRDefault="00000000">
      <w:pPr>
        <w:pStyle w:val="Heading1"/>
        <w:pageBreakBefore/>
        <w:pBdr>
          <w:bottom w:val="single" w:sz="12" w:space="4" w:color="C8102E"/>
        </w:pBdr>
      </w:pPr>
      <w:r>
        <w:rPr>
          <w:color w:val="262626"/>
        </w:rPr>
        <w:lastRenderedPageBreak/>
        <w:t>Part 9. Questions you will get, with simple answers</w:t>
      </w:r>
    </w:p>
    <w:p w14:paraId="08632610" w14:textId="77777777" w:rsidR="00412DE8" w:rsidRDefault="00000000">
      <w:pPr>
        <w:keepNext/>
        <w:spacing w:before="140" w:after="40"/>
      </w:pPr>
      <w:r>
        <w:rPr>
          <w:b/>
          <w:bCs/>
          <w:color w:val="C8102E"/>
        </w:rPr>
        <w:t>Q1. Did this save time or money?</w:t>
      </w:r>
    </w:p>
    <w:p w14:paraId="5EB7E616" w14:textId="77777777" w:rsidR="00412DE8" w:rsidRDefault="00000000">
      <w:pPr>
        <w:spacing w:after="60" w:line="288" w:lineRule="auto"/>
      </w:pPr>
      <w:r>
        <w:t>We cannot say, and we will not guess. There is no production use and no after-measurement, so no saving can be claimed. What we can show is that the causes are real, the hub matches legacy behaviour, and the figures are now reproducible.</w:t>
      </w:r>
    </w:p>
    <w:p w14:paraId="5002D5A0" w14:textId="77777777" w:rsidR="00412DE8" w:rsidRDefault="00000000">
      <w:pPr>
        <w:keepNext/>
        <w:spacing w:before="140" w:after="40"/>
      </w:pPr>
      <w:r>
        <w:rPr>
          <w:b/>
          <w:bCs/>
          <w:color w:val="C8102E"/>
        </w:rPr>
        <w:t>Q2. Is it production ready?</w:t>
      </w:r>
    </w:p>
    <w:p w14:paraId="17CA29BA" w14:textId="77777777" w:rsidR="00412DE8" w:rsidRDefault="00000000">
      <w:pPr>
        <w:spacing w:after="60" w:line="288" w:lineRule="auto"/>
      </w:pPr>
      <w:r>
        <w:t>No. It is a shadow build on synthetic data. The release check says NO-GO because no human has approved anything. That control working is the point.</w:t>
      </w:r>
    </w:p>
    <w:p w14:paraId="41AF8CCD" w14:textId="77777777" w:rsidR="00412DE8" w:rsidRDefault="00000000">
      <w:pPr>
        <w:keepNext/>
        <w:spacing w:before="140" w:after="40"/>
      </w:pPr>
      <w:r>
        <w:rPr>
          <w:b/>
          <w:bCs/>
          <w:color w:val="C8102E"/>
        </w:rPr>
        <w:t>Q3. Why not use AI to solve this?</w:t>
      </w:r>
    </w:p>
    <w:p w14:paraId="06B97236" w14:textId="77777777" w:rsidR="00412DE8" w:rsidRDefault="00000000">
      <w:pPr>
        <w:spacing w:after="60" w:line="288" w:lineRule="auto"/>
      </w:pPr>
      <w:r>
        <w:t>The causes are missing structure and missing decisions. A model cannot decide what "closed" means or fix a double count, and batch disposition must stay human. We did add an advisory assistant by an explicit decision, and it cannot act.</w:t>
      </w:r>
    </w:p>
    <w:p w14:paraId="135F3E03" w14:textId="77777777" w:rsidR="00412DE8" w:rsidRDefault="00000000">
      <w:pPr>
        <w:keepNext/>
        <w:spacing w:before="140" w:after="40"/>
      </w:pPr>
      <w:r>
        <w:rPr>
          <w:b/>
          <w:bCs/>
          <w:color w:val="C8102E"/>
        </w:rPr>
        <w:t>Q4. What stops the AI assistant from approving something?</w:t>
      </w:r>
    </w:p>
    <w:p w14:paraId="47DABC00" w14:textId="77777777" w:rsidR="00412DE8" w:rsidRDefault="00000000">
      <w:pPr>
        <w:spacing w:after="60" w:line="288" w:lineRule="auto"/>
      </w:pPr>
      <w:r>
        <w:t>Three things: Zone H refuses any non-human actor; the assistant's requests for such actions are refused before any model call and logged; and the holder list is empty, so no one can act at all today.</w:t>
      </w:r>
    </w:p>
    <w:p w14:paraId="2D6B2DB5" w14:textId="77777777" w:rsidR="00412DE8" w:rsidRDefault="00000000">
      <w:pPr>
        <w:keepNext/>
        <w:spacing w:before="140" w:after="40"/>
      </w:pPr>
      <w:r>
        <w:rPr>
          <w:b/>
          <w:bCs/>
          <w:color w:val="C8102E"/>
        </w:rPr>
        <w:t>Q5. How do you know the hub behaves like the old system?</w:t>
      </w:r>
    </w:p>
    <w:p w14:paraId="03C54D34" w14:textId="77777777" w:rsidR="00412DE8" w:rsidRDefault="00000000">
      <w:pPr>
        <w:spacing w:after="60" w:line="288" w:lineRule="auto"/>
      </w:pPr>
      <w:r>
        <w:t>We captured the old behaviour as golden outputs and re-ran the unchanged legacy code against them: 134 of 134 checks, zero unexplained differences. Where the hub differs on purpose, the difference is listed (DV-01 to DV-11) and waits for approval.</w:t>
      </w:r>
    </w:p>
    <w:p w14:paraId="432F6C34" w14:textId="77777777" w:rsidR="00412DE8" w:rsidRDefault="00000000">
      <w:pPr>
        <w:keepNext/>
        <w:spacing w:before="140" w:after="40"/>
      </w:pPr>
      <w:r>
        <w:rPr>
          <w:b/>
          <w:bCs/>
          <w:color w:val="C8102E"/>
        </w:rPr>
        <w:t>Q6. What is the 19.3 % about?</w:t>
      </w:r>
    </w:p>
    <w:p w14:paraId="0D56D618" w14:textId="77777777" w:rsidR="00412DE8" w:rsidRDefault="00000000">
      <w:pPr>
        <w:spacing w:after="60" w:line="288" w:lineRule="auto"/>
      </w:pPr>
      <w:r>
        <w:t>The SQL month-end report joins cases to events, so a case with several events is added several times. 742,956.61 is the legacy total; 622,826.44 is correct. We re-ran it read-only.</w:t>
      </w:r>
    </w:p>
    <w:p w14:paraId="576009F8" w14:textId="77777777" w:rsidR="00412DE8" w:rsidRDefault="00000000">
      <w:pPr>
        <w:keepNext/>
        <w:spacing w:before="140" w:after="40"/>
      </w:pPr>
      <w:r>
        <w:rPr>
          <w:b/>
          <w:bCs/>
          <w:color w:val="C8102E"/>
        </w:rPr>
        <w:t>Q7. Is the data real?</w:t>
      </w:r>
    </w:p>
    <w:p w14:paraId="1A6B523A" w14:textId="77777777" w:rsidR="00412DE8" w:rsidRDefault="00000000">
      <w:pPr>
        <w:spacing w:after="60" w:line="288" w:lineRule="auto"/>
      </w:pPr>
      <w:r>
        <w:t>No. It is entirely synthetic, from a fictional company. Some of its shape (for example the 98 % unmatched feed rows) comes from how it was generated, so we claim the absence of controls, not exact real-world sizes.</w:t>
      </w:r>
    </w:p>
    <w:p w14:paraId="223E3A76" w14:textId="77777777" w:rsidR="00412DE8" w:rsidRDefault="00000000">
      <w:pPr>
        <w:keepNext/>
        <w:spacing w:before="140" w:after="40"/>
      </w:pPr>
      <w:r>
        <w:rPr>
          <w:b/>
          <w:bCs/>
          <w:color w:val="C8102E"/>
        </w:rPr>
        <w:t>Q8. Why a modular monolith and not microservices?</w:t>
      </w:r>
    </w:p>
    <w:p w14:paraId="48558DF8" w14:textId="77777777" w:rsidR="00412DE8" w:rsidRDefault="00000000">
      <w:pPr>
        <w:spacing w:after="60" w:line="288" w:lineRule="auto"/>
      </w:pPr>
      <w:r>
        <w:t>The legacy estate is small (about 850 lines), the team is small, and the aim is safety beside a frozen system. One deployable unit with strict module rules is simpler to test, back up and roll back.</w:t>
      </w:r>
    </w:p>
    <w:p w14:paraId="1534396A" w14:textId="77777777" w:rsidR="00412DE8" w:rsidRDefault="00000000">
      <w:pPr>
        <w:keepNext/>
        <w:spacing w:before="140" w:after="40"/>
      </w:pPr>
      <w:r>
        <w:rPr>
          <w:b/>
          <w:bCs/>
          <w:color w:val="C8102E"/>
        </w:rPr>
        <w:t>Q9. What happens if legacy and hub disagree?</w:t>
      </w:r>
    </w:p>
    <w:p w14:paraId="0F8B5494" w14:textId="77777777" w:rsidR="00412DE8" w:rsidRDefault="00000000">
      <w:pPr>
        <w:spacing w:after="60" w:line="288" w:lineRule="auto"/>
      </w:pPr>
      <w:r>
        <w:t>Legacy stays the system of record. The difference is shown and recorded as a deviation. Only a named human can approve it, and approval does not change production until a cutover step is also approved.</w:t>
      </w:r>
    </w:p>
    <w:p w14:paraId="6F3866AA" w14:textId="77777777" w:rsidR="00412DE8" w:rsidRDefault="00000000">
      <w:pPr>
        <w:keepNext/>
        <w:spacing w:before="140" w:after="40"/>
      </w:pPr>
      <w:r>
        <w:rPr>
          <w:b/>
          <w:bCs/>
          <w:color w:val="C8102E"/>
        </w:rPr>
        <w:t>Q10. What did AI do and not do in this project?</w:t>
      </w:r>
    </w:p>
    <w:p w14:paraId="61C76ABD" w14:textId="77777777" w:rsidR="00412DE8" w:rsidRDefault="00000000">
      <w:pPr>
        <w:spacing w:after="60" w:line="288" w:lineRule="auto"/>
      </w:pPr>
      <w:r>
        <w:t>AI coding assistants helped write and test the code and documents under human decisions. AI does not make any decision in the product core, and the assistant added later only explains and suggests.</w:t>
      </w:r>
    </w:p>
    <w:p w14:paraId="3A56AC8D" w14:textId="77777777" w:rsidR="00412DE8" w:rsidRDefault="00000000">
      <w:pPr>
        <w:keepNext/>
        <w:spacing w:before="140" w:after="40"/>
      </w:pPr>
      <w:r>
        <w:rPr>
          <w:b/>
          <w:bCs/>
          <w:color w:val="C8102E"/>
        </w:rPr>
        <w:t>Q11. Which Python version, and does it run on 3.14?</w:t>
      </w:r>
    </w:p>
    <w:p w14:paraId="2A267989" w14:textId="77777777" w:rsidR="00412DE8" w:rsidRDefault="00000000">
      <w:pPr>
        <w:spacing w:after="60" w:line="288" w:lineRule="auto"/>
      </w:pPr>
      <w:r>
        <w:t>The shipped floor is 3.10. On 25 October the full hub test run passed on Python 3.14.6 in a sandbox: 31 of 31 groups, 586 of 586 tests. The demo runs on 3.14 on the local machine.</w:t>
      </w:r>
    </w:p>
    <w:p w14:paraId="21114E38" w14:textId="77777777" w:rsidR="00412DE8" w:rsidRDefault="00000000">
      <w:pPr>
        <w:keepNext/>
        <w:spacing w:before="140" w:after="40"/>
      </w:pPr>
      <w:r>
        <w:rPr>
          <w:b/>
          <w:bCs/>
          <w:color w:val="C8102E"/>
        </w:rPr>
        <w:lastRenderedPageBreak/>
        <w:t>Q12. What do you need from us?</w:t>
      </w:r>
    </w:p>
    <w:p w14:paraId="2FF27ED4" w14:textId="77777777" w:rsidR="00412DE8" w:rsidRDefault="00000000">
      <w:pPr>
        <w:spacing w:after="60" w:line="288" w:lineRule="auto"/>
      </w:pPr>
      <w:r>
        <w:t>Five decisions: pilot or stop; the definition of closed and the month-end cut-off; Zone H holders (or declare unused); the after-window; and the AI scope. After that, the 22 release sign-offs.</w:t>
      </w:r>
    </w:p>
    <w:p w14:paraId="04F8659C" w14:textId="77777777" w:rsidR="00412DE8" w:rsidRDefault="00000000">
      <w:pPr>
        <w:keepNext/>
        <w:spacing w:before="140" w:after="40"/>
      </w:pPr>
      <w:r>
        <w:rPr>
          <w:b/>
          <w:bCs/>
          <w:color w:val="C8102E"/>
        </w:rPr>
        <w:t>Q13. What is the biggest risk?</w:t>
      </w:r>
    </w:p>
    <w:p w14:paraId="485EB5F0" w14:textId="77777777" w:rsidR="00412DE8" w:rsidRDefault="00000000">
      <w:pPr>
        <w:spacing w:after="60" w:line="288" w:lineRule="auto"/>
      </w:pPr>
      <w:r>
        <w:t>That people read synthetic, sandbox results as business results. Every slide is labelled. The second risk is that there is no second human: all accountable roles except one are vacant.</w:t>
      </w:r>
    </w:p>
    <w:p w14:paraId="74768EBA" w14:textId="77777777" w:rsidR="00412DE8" w:rsidRDefault="00000000">
      <w:pPr>
        <w:keepNext/>
        <w:spacing w:before="140" w:after="40"/>
      </w:pPr>
      <w:r>
        <w:rPr>
          <w:b/>
          <w:bCs/>
          <w:color w:val="C8102E"/>
        </w:rPr>
        <w:t>Q14. What would you do next?</w:t>
      </w:r>
    </w:p>
    <w:p w14:paraId="034E6DE9" w14:textId="77777777" w:rsidR="00412DE8" w:rsidRDefault="00000000">
      <w:pPr>
        <w:spacing w:after="60" w:line="288" w:lineRule="auto"/>
      </w:pPr>
      <w:r>
        <w:t>Run the 90-day gated plan: decide, make it fit (wire the built controls, capture time), pilot with one site and real reviewers, then measure. Scale only if the measurement supports it.</w:t>
      </w:r>
    </w:p>
    <w:p w14:paraId="72DB2C54" w14:textId="77777777" w:rsidR="00412DE8" w:rsidRDefault="00000000">
      <w:pPr>
        <w:pStyle w:val="Heading1"/>
        <w:pageBreakBefore/>
        <w:pBdr>
          <w:bottom w:val="single" w:sz="12" w:space="4" w:color="C8102E"/>
        </w:pBdr>
      </w:pPr>
      <w:r>
        <w:rPr>
          <w:color w:val="262626"/>
        </w:rPr>
        <w:lastRenderedPageBreak/>
        <w:t>Part 10. Words, glossary and checklist</w:t>
      </w:r>
    </w:p>
    <w:p w14:paraId="5D40848F" w14:textId="77777777" w:rsidR="00412DE8" w:rsidRDefault="00000000">
      <w:pPr>
        <w:pStyle w:val="Heading2"/>
        <w:keepNext/>
      </w:pPr>
      <w:r>
        <w:rPr>
          <w:color w:val="C8102E"/>
        </w:rPr>
        <w:t>Say this, not that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12DE8" w14:paraId="66180931" w14:textId="77777777">
        <w:tblPrEx>
          <w:tblCellMar>
            <w:top w:w="0" w:type="dxa"/>
            <w:bottom w:w="0" w:type="dxa"/>
          </w:tblCellMar>
        </w:tblPrEx>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0F2A3E0A" w14:textId="77777777" w:rsidR="00412DE8" w:rsidRDefault="00000000">
            <w:pPr>
              <w:spacing w:after="40" w:line="264" w:lineRule="auto"/>
            </w:pPr>
            <w:r>
              <w:rPr>
                <w:b/>
                <w:bCs/>
                <w:color w:val="FFFFFF"/>
                <w:sz w:val="19"/>
                <w:szCs w:val="19"/>
              </w:rPr>
              <w:t>Say</w:t>
            </w:r>
          </w:p>
        </w:tc>
        <w:tc>
          <w:tcPr>
            <w:tcW w:w="4513"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629AC22C" w14:textId="77777777" w:rsidR="00412DE8" w:rsidRDefault="00000000">
            <w:pPr>
              <w:spacing w:after="40" w:line="264" w:lineRule="auto"/>
            </w:pPr>
            <w:r>
              <w:rPr>
                <w:b/>
                <w:bCs/>
                <w:color w:val="FFFFFF"/>
                <w:sz w:val="19"/>
                <w:szCs w:val="19"/>
              </w:rPr>
              <w:t>Do not say</w:t>
            </w:r>
          </w:p>
        </w:tc>
      </w:tr>
      <w:tr w:rsidR="00412DE8" w14:paraId="54A57E34"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259CA1" w14:textId="77777777" w:rsidR="00412DE8" w:rsidRDefault="00000000">
            <w:pPr>
              <w:spacing w:after="40" w:line="264" w:lineRule="auto"/>
            </w:pPr>
            <w:r>
              <w:rPr>
                <w:sz w:val="19"/>
                <w:szCs w:val="19"/>
              </w:rPr>
              <w:t>Measured in a sandbox on synthetic data</w:t>
            </w:r>
          </w:p>
        </w:tc>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F6A1AF" w14:textId="77777777" w:rsidR="00412DE8" w:rsidRDefault="00000000">
            <w:pPr>
              <w:spacing w:after="40" w:line="264" w:lineRule="auto"/>
            </w:pPr>
            <w:r>
              <w:rPr>
                <w:sz w:val="19"/>
                <w:szCs w:val="19"/>
              </w:rPr>
              <w:t>Proven in production</w:t>
            </w:r>
          </w:p>
        </w:tc>
      </w:tr>
      <w:tr w:rsidR="00412DE8" w14:paraId="3429BC8D"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6BE7839A" w14:textId="77777777" w:rsidR="00412DE8" w:rsidRDefault="00000000">
            <w:pPr>
              <w:spacing w:after="40" w:line="264" w:lineRule="auto"/>
            </w:pPr>
            <w:r>
              <w:rPr>
                <w:sz w:val="19"/>
                <w:szCs w:val="19"/>
              </w:rPr>
              <w:t>Behaves the same where no change is approved</w:t>
            </w:r>
          </w:p>
        </w:tc>
        <w:tc>
          <w:tcPr>
            <w:tcW w:w="4513"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2BB0AEAC" w14:textId="77777777" w:rsidR="00412DE8" w:rsidRDefault="00000000">
            <w:pPr>
              <w:spacing w:after="40" w:line="264" w:lineRule="auto"/>
            </w:pPr>
            <w:r>
              <w:rPr>
                <w:sz w:val="19"/>
                <w:szCs w:val="19"/>
              </w:rPr>
              <w:t>Better than the old system</w:t>
            </w:r>
          </w:p>
        </w:tc>
      </w:tr>
      <w:tr w:rsidR="00412DE8" w14:paraId="264C7D79"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332C50" w14:textId="77777777" w:rsidR="00412DE8" w:rsidRDefault="00000000">
            <w:pPr>
              <w:spacing w:after="40" w:line="264" w:lineRule="auto"/>
            </w:pPr>
            <w:r>
              <w:rPr>
                <w:sz w:val="19"/>
                <w:szCs w:val="19"/>
              </w:rPr>
              <w:t>No improvement is claimed yet</w:t>
            </w:r>
          </w:p>
        </w:tc>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37D0A8" w14:textId="77777777" w:rsidR="00412DE8" w:rsidRDefault="00000000">
            <w:pPr>
              <w:spacing w:after="40" w:line="264" w:lineRule="auto"/>
            </w:pPr>
            <w:r>
              <w:rPr>
                <w:sz w:val="19"/>
                <w:szCs w:val="19"/>
              </w:rPr>
              <w:t>Saves X percent</w:t>
            </w:r>
          </w:p>
        </w:tc>
      </w:tr>
      <w:tr w:rsidR="00412DE8" w14:paraId="5B493137"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F764686" w14:textId="77777777" w:rsidR="00412DE8" w:rsidRDefault="00000000">
            <w:pPr>
              <w:spacing w:after="40" w:line="264" w:lineRule="auto"/>
            </w:pPr>
            <w:r>
              <w:rPr>
                <w:sz w:val="19"/>
                <w:szCs w:val="19"/>
              </w:rPr>
              <w:t>Shadow build, release is NO-GO</w:t>
            </w:r>
          </w:p>
        </w:tc>
        <w:tc>
          <w:tcPr>
            <w:tcW w:w="4513"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77C6C07" w14:textId="77777777" w:rsidR="00412DE8" w:rsidRDefault="00000000">
            <w:pPr>
              <w:spacing w:after="40" w:line="264" w:lineRule="auto"/>
            </w:pPr>
            <w:r>
              <w:rPr>
                <w:sz w:val="19"/>
                <w:szCs w:val="19"/>
              </w:rPr>
              <w:t>Production-ready</w:t>
            </w:r>
          </w:p>
        </w:tc>
      </w:tr>
      <w:tr w:rsidR="00412DE8" w14:paraId="3D437FAA"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F201AB" w14:textId="77777777" w:rsidR="00412DE8" w:rsidRDefault="00000000">
            <w:pPr>
              <w:spacing w:after="40" w:line="264" w:lineRule="auto"/>
            </w:pPr>
            <w:r>
              <w:rPr>
                <w:sz w:val="19"/>
                <w:szCs w:val="19"/>
              </w:rPr>
              <w:t>Advisory assistant that explains and suggests</w:t>
            </w:r>
          </w:p>
        </w:tc>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36CC2B" w14:textId="77777777" w:rsidR="00412DE8" w:rsidRDefault="00000000">
            <w:pPr>
              <w:spacing w:after="40" w:line="264" w:lineRule="auto"/>
            </w:pPr>
            <w:r>
              <w:rPr>
                <w:sz w:val="19"/>
                <w:szCs w:val="19"/>
              </w:rPr>
              <w:t>AI-powered</w:t>
            </w:r>
          </w:p>
        </w:tc>
      </w:tr>
      <w:tr w:rsidR="00412DE8" w14:paraId="28DDA266"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618561C4" w14:textId="77777777" w:rsidR="00412DE8" w:rsidRDefault="00000000">
            <w:pPr>
              <w:spacing w:after="40" w:line="264" w:lineRule="auto"/>
            </w:pPr>
            <w:r>
              <w:rPr>
                <w:sz w:val="19"/>
                <w:szCs w:val="19"/>
              </w:rPr>
              <w:t>This needs a decision from an owner</w:t>
            </w:r>
          </w:p>
        </w:tc>
        <w:tc>
          <w:tcPr>
            <w:tcW w:w="4513"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5048135" w14:textId="77777777" w:rsidR="00412DE8" w:rsidRDefault="00000000">
            <w:pPr>
              <w:spacing w:after="40" w:line="264" w:lineRule="auto"/>
            </w:pPr>
            <w:r>
              <w:rPr>
                <w:sz w:val="19"/>
                <w:szCs w:val="19"/>
              </w:rPr>
              <w:t>The system will decide</w:t>
            </w:r>
          </w:p>
        </w:tc>
      </w:tr>
    </w:tbl>
    <w:p w14:paraId="59ABFC38" w14:textId="77777777" w:rsidR="00412DE8" w:rsidRDefault="00412DE8">
      <w:pPr>
        <w:spacing w:after="120"/>
      </w:pPr>
    </w:p>
    <w:p w14:paraId="35F7D007" w14:textId="77777777" w:rsidR="00412DE8" w:rsidRDefault="00000000">
      <w:pPr>
        <w:pStyle w:val="Heading2"/>
        <w:keepNext/>
      </w:pPr>
      <w:r>
        <w:rPr>
          <w:color w:val="C8102E"/>
        </w:rPr>
        <w:t>Glossary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12DE8" w14:paraId="53F65668"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7EF474A8" w14:textId="77777777" w:rsidR="00412DE8" w:rsidRDefault="00000000">
            <w:pPr>
              <w:spacing w:after="40" w:line="264" w:lineRule="auto"/>
            </w:pPr>
            <w:r>
              <w:rPr>
                <w:b/>
                <w:bCs/>
                <w:color w:val="FFFFFF"/>
                <w:sz w:val="19"/>
                <w:szCs w:val="19"/>
              </w:rPr>
              <w:t>Term</w:t>
            </w:r>
          </w:p>
        </w:tc>
        <w:tc>
          <w:tcPr>
            <w:tcW w:w="6626"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032C4240" w14:textId="77777777" w:rsidR="00412DE8" w:rsidRDefault="00000000">
            <w:pPr>
              <w:spacing w:after="40" w:line="264" w:lineRule="auto"/>
            </w:pPr>
            <w:r>
              <w:rPr>
                <w:b/>
                <w:bCs/>
                <w:color w:val="FFFFFF"/>
                <w:sz w:val="19"/>
                <w:szCs w:val="19"/>
              </w:rPr>
              <w:t>Plain meaning</w:t>
            </w:r>
          </w:p>
        </w:tc>
      </w:tr>
      <w:tr w:rsidR="00412DE8" w14:paraId="4AC84B6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5DC6BA" w14:textId="77777777" w:rsidR="00412DE8" w:rsidRDefault="00000000">
            <w:pPr>
              <w:spacing w:after="40" w:line="264" w:lineRule="auto"/>
            </w:pPr>
            <w:proofErr w:type="spellStart"/>
            <w:r>
              <w:rPr>
                <w:sz w:val="19"/>
                <w:szCs w:val="19"/>
              </w:rPr>
              <w:t>GxP</w:t>
            </w:r>
            <w:proofErr w:type="spellEnd"/>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9D8A1D" w14:textId="77777777" w:rsidR="00412DE8" w:rsidRDefault="00000000">
            <w:pPr>
              <w:spacing w:after="40" w:line="264" w:lineRule="auto"/>
            </w:pPr>
            <w:r>
              <w:rPr>
                <w:sz w:val="19"/>
                <w:szCs w:val="19"/>
              </w:rPr>
              <w:t>Good practice rules for regulated pharma; everything must be traceable.</w:t>
            </w:r>
          </w:p>
        </w:tc>
      </w:tr>
      <w:tr w:rsidR="00412DE8" w14:paraId="4D5C492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100C812" w14:textId="77777777" w:rsidR="00412DE8" w:rsidRDefault="00000000">
            <w:pPr>
              <w:spacing w:after="40" w:line="264" w:lineRule="auto"/>
            </w:pPr>
            <w:r>
              <w:rPr>
                <w:sz w:val="19"/>
                <w:szCs w:val="19"/>
              </w:rPr>
              <w:t>Deviation / CAPA</w:t>
            </w:r>
          </w:p>
        </w:tc>
        <w:tc>
          <w:tcPr>
            <w:tcW w:w="66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1608095F" w14:textId="77777777" w:rsidR="00412DE8" w:rsidRDefault="00000000">
            <w:pPr>
              <w:spacing w:after="40" w:line="264" w:lineRule="auto"/>
            </w:pPr>
            <w:r>
              <w:rPr>
                <w:sz w:val="19"/>
                <w:szCs w:val="19"/>
              </w:rPr>
              <w:t>Something that differed from procedure, and the corrective and preventive action that follows.</w:t>
            </w:r>
          </w:p>
        </w:tc>
      </w:tr>
      <w:tr w:rsidR="00412DE8" w14:paraId="0151213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6EE84B" w14:textId="77777777" w:rsidR="00412DE8" w:rsidRDefault="00000000">
            <w:pPr>
              <w:spacing w:after="40" w:line="264" w:lineRule="auto"/>
            </w:pPr>
            <w:r>
              <w:rPr>
                <w:sz w:val="19"/>
                <w:szCs w:val="19"/>
              </w:rPr>
              <w:t>Hub</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D2714C" w14:textId="77777777" w:rsidR="00412DE8" w:rsidRDefault="00000000">
            <w:pPr>
              <w:spacing w:after="40" w:line="264" w:lineRule="auto"/>
            </w:pPr>
            <w:r>
              <w:rPr>
                <w:sz w:val="19"/>
                <w:szCs w:val="19"/>
              </w:rPr>
              <w:t>The new system we built, in the hub/ folder.</w:t>
            </w:r>
          </w:p>
        </w:tc>
      </w:tr>
      <w:tr w:rsidR="00412DE8" w14:paraId="0D34771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2074F695" w14:textId="77777777" w:rsidR="00412DE8" w:rsidRDefault="00000000">
            <w:pPr>
              <w:spacing w:after="40" w:line="264" w:lineRule="auto"/>
            </w:pPr>
            <w:r>
              <w:rPr>
                <w:sz w:val="19"/>
                <w:szCs w:val="19"/>
              </w:rPr>
              <w:t>Strangler pattern / shadow mode</w:t>
            </w:r>
          </w:p>
        </w:tc>
        <w:tc>
          <w:tcPr>
            <w:tcW w:w="66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42247F4D" w14:textId="77777777" w:rsidR="00412DE8" w:rsidRDefault="00000000">
            <w:pPr>
              <w:spacing w:after="40" w:line="264" w:lineRule="auto"/>
            </w:pPr>
            <w:r>
              <w:rPr>
                <w:sz w:val="19"/>
                <w:szCs w:val="19"/>
              </w:rPr>
              <w:t>Build the new system beside the old one; run both; switch over piece by piece only when approved.</w:t>
            </w:r>
          </w:p>
        </w:tc>
      </w:tr>
      <w:tr w:rsidR="00412DE8" w14:paraId="54DF863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CA764B" w14:textId="77777777" w:rsidR="00412DE8" w:rsidRDefault="00000000">
            <w:pPr>
              <w:spacing w:after="40" w:line="264" w:lineRule="auto"/>
            </w:pPr>
            <w:r>
              <w:rPr>
                <w:sz w:val="19"/>
                <w:szCs w:val="19"/>
              </w:rPr>
              <w:t>Zone H</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28DE28" w14:textId="77777777" w:rsidR="00412DE8" w:rsidRDefault="00000000">
            <w:pPr>
              <w:spacing w:after="40" w:line="264" w:lineRule="auto"/>
            </w:pPr>
            <w:r>
              <w:rPr>
                <w:sz w:val="19"/>
                <w:szCs w:val="19"/>
              </w:rPr>
              <w:t>The human-only gate: ten actions only a named human may perform.</w:t>
            </w:r>
          </w:p>
        </w:tc>
      </w:tr>
      <w:tr w:rsidR="00412DE8" w14:paraId="0FDED0C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1E2DA69B" w14:textId="77777777" w:rsidR="00412DE8" w:rsidRDefault="00000000">
            <w:pPr>
              <w:spacing w:after="40" w:line="264" w:lineRule="auto"/>
            </w:pPr>
            <w:r>
              <w:rPr>
                <w:sz w:val="19"/>
                <w:szCs w:val="19"/>
              </w:rPr>
              <w:t>Golden output / characterization test</w:t>
            </w:r>
          </w:p>
        </w:tc>
        <w:tc>
          <w:tcPr>
            <w:tcW w:w="66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85D56FB" w14:textId="77777777" w:rsidR="00412DE8" w:rsidRDefault="00000000">
            <w:pPr>
              <w:spacing w:after="40" w:line="264" w:lineRule="auto"/>
            </w:pPr>
            <w:r>
              <w:rPr>
                <w:sz w:val="19"/>
                <w:szCs w:val="19"/>
              </w:rPr>
              <w:t>A recorded answer from the old system; a test that checks the code still gives it.</w:t>
            </w:r>
          </w:p>
        </w:tc>
      </w:tr>
      <w:tr w:rsidR="00412DE8" w14:paraId="63315FD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FB0900" w14:textId="77777777" w:rsidR="00412DE8" w:rsidRDefault="00000000">
            <w:pPr>
              <w:spacing w:after="40" w:line="264" w:lineRule="auto"/>
            </w:pPr>
            <w:r>
              <w:rPr>
                <w:sz w:val="19"/>
                <w:szCs w:val="19"/>
              </w:rPr>
              <w:t>Mutation gate</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952821" w14:textId="77777777" w:rsidR="00412DE8" w:rsidRDefault="00000000">
            <w:pPr>
              <w:spacing w:after="40" w:line="264" w:lineRule="auto"/>
            </w:pPr>
            <w:r>
              <w:rPr>
                <w:sz w:val="19"/>
                <w:szCs w:val="19"/>
              </w:rPr>
              <w:t>Plant deliberate bugs to see whether the tests notice. A good safety net catches them.</w:t>
            </w:r>
          </w:p>
        </w:tc>
      </w:tr>
      <w:tr w:rsidR="00412DE8" w14:paraId="670F9F4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7835A8FE" w14:textId="77777777" w:rsidR="00412DE8" w:rsidRDefault="00000000">
            <w:pPr>
              <w:spacing w:after="40" w:line="264" w:lineRule="auto"/>
            </w:pPr>
            <w:r>
              <w:rPr>
                <w:sz w:val="19"/>
                <w:szCs w:val="19"/>
              </w:rPr>
              <w:t>Hash chain</w:t>
            </w:r>
          </w:p>
        </w:tc>
        <w:tc>
          <w:tcPr>
            <w:tcW w:w="66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DA110D5" w14:textId="77777777" w:rsidR="00412DE8" w:rsidRDefault="00000000">
            <w:pPr>
              <w:spacing w:after="40" w:line="264" w:lineRule="auto"/>
            </w:pPr>
            <w:r>
              <w:rPr>
                <w:sz w:val="19"/>
                <w:szCs w:val="19"/>
              </w:rPr>
              <w:t>Each record holds a fingerprint of the previous one, so tampering shows.</w:t>
            </w:r>
          </w:p>
        </w:tc>
      </w:tr>
      <w:tr w:rsidR="00412DE8" w14:paraId="5D28E0D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5D85AF" w14:textId="77777777" w:rsidR="00412DE8" w:rsidRDefault="00000000">
            <w:pPr>
              <w:spacing w:after="40" w:line="264" w:lineRule="auto"/>
            </w:pPr>
            <w:r>
              <w:rPr>
                <w:sz w:val="19"/>
                <w:szCs w:val="19"/>
              </w:rPr>
              <w:t>Deny by default</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DE7B30" w14:textId="77777777" w:rsidR="00412DE8" w:rsidRDefault="00000000">
            <w:pPr>
              <w:spacing w:after="40" w:line="264" w:lineRule="auto"/>
            </w:pPr>
            <w:r>
              <w:rPr>
                <w:sz w:val="19"/>
                <w:szCs w:val="19"/>
              </w:rPr>
              <w:t>Anything not on the allowed list is refused.</w:t>
            </w:r>
          </w:p>
        </w:tc>
      </w:tr>
      <w:tr w:rsidR="00412DE8" w14:paraId="788AAF6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44764DE" w14:textId="77777777" w:rsidR="00412DE8" w:rsidRDefault="00000000">
            <w:pPr>
              <w:spacing w:after="40" w:line="264" w:lineRule="auto"/>
            </w:pPr>
            <w:r>
              <w:rPr>
                <w:sz w:val="19"/>
                <w:szCs w:val="19"/>
              </w:rPr>
              <w:t>Deviation register (DV-01 to DV-11)</w:t>
            </w:r>
          </w:p>
        </w:tc>
        <w:tc>
          <w:tcPr>
            <w:tcW w:w="66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41F53F50" w14:textId="77777777" w:rsidR="00412DE8" w:rsidRDefault="00000000">
            <w:pPr>
              <w:spacing w:after="40" w:line="264" w:lineRule="auto"/>
            </w:pPr>
            <w:r>
              <w:rPr>
                <w:sz w:val="19"/>
                <w:szCs w:val="19"/>
              </w:rPr>
              <w:t>The list of intended differences between legacy and hub, each waiting for a human decision.</w:t>
            </w:r>
          </w:p>
        </w:tc>
      </w:tr>
      <w:tr w:rsidR="00412DE8" w14:paraId="51CE388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7836B1" w14:textId="77777777" w:rsidR="00412DE8" w:rsidRDefault="00000000">
            <w:pPr>
              <w:spacing w:after="40" w:line="264" w:lineRule="auto"/>
            </w:pPr>
            <w:r>
              <w:rPr>
                <w:sz w:val="19"/>
                <w:szCs w:val="19"/>
              </w:rPr>
              <w:t>D-OPS / D-EVID / D-FIN</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D725B4" w14:textId="77777777" w:rsidR="00412DE8" w:rsidRDefault="00000000">
            <w:pPr>
              <w:spacing w:after="40" w:line="264" w:lineRule="auto"/>
            </w:pPr>
            <w:r>
              <w:rPr>
                <w:sz w:val="19"/>
                <w:szCs w:val="19"/>
              </w:rPr>
              <w:t>Three competing definitions of "closed": operational, evidence-based, financial. D-FIN is undefined.</w:t>
            </w:r>
          </w:p>
        </w:tc>
      </w:tr>
      <w:tr w:rsidR="00412DE8" w14:paraId="12A2C93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6F5BF147" w14:textId="77777777" w:rsidR="00412DE8" w:rsidRDefault="00000000">
            <w:pPr>
              <w:spacing w:after="40" w:line="264" w:lineRule="auto"/>
            </w:pPr>
            <w:r>
              <w:rPr>
                <w:sz w:val="19"/>
                <w:szCs w:val="19"/>
              </w:rPr>
              <w:t>A0 to A5 (autonomy ladder)</w:t>
            </w:r>
          </w:p>
        </w:tc>
        <w:tc>
          <w:tcPr>
            <w:tcW w:w="66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5442741" w14:textId="77777777" w:rsidR="00412DE8" w:rsidRDefault="00000000">
            <w:pPr>
              <w:spacing w:after="40" w:line="264" w:lineRule="auto"/>
            </w:pPr>
            <w:r>
              <w:rPr>
                <w:sz w:val="19"/>
                <w:szCs w:val="19"/>
              </w:rPr>
              <w:t>How much a system may do alone. The core is A0; the advisory assistant is A1 (suggests, a human acts).</w:t>
            </w:r>
          </w:p>
        </w:tc>
      </w:tr>
      <w:tr w:rsidR="00412DE8" w14:paraId="39B5DA1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0D622D" w14:textId="77777777" w:rsidR="00412DE8" w:rsidRDefault="00000000">
            <w:pPr>
              <w:spacing w:after="40" w:line="264" w:lineRule="auto"/>
            </w:pPr>
            <w:r>
              <w:rPr>
                <w:sz w:val="19"/>
                <w:szCs w:val="19"/>
              </w:rPr>
              <w:t>OD-08 / OD-41</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7C181D" w14:textId="77777777" w:rsidR="00412DE8" w:rsidRDefault="00000000">
            <w:pPr>
              <w:spacing w:after="40" w:line="264" w:lineRule="auto"/>
            </w:pPr>
            <w:r>
              <w:rPr>
                <w:sz w:val="19"/>
                <w:szCs w:val="19"/>
              </w:rPr>
              <w:t>Decision records: OD-08 accepts No-AI for the core; OD-41 adds the advisory assistant.</w:t>
            </w:r>
          </w:p>
        </w:tc>
      </w:tr>
      <w:tr w:rsidR="00412DE8" w14:paraId="7745D37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107D729D" w14:textId="77777777" w:rsidR="00412DE8" w:rsidRDefault="00000000">
            <w:pPr>
              <w:spacing w:after="40" w:line="264" w:lineRule="auto"/>
            </w:pPr>
            <w:r>
              <w:rPr>
                <w:sz w:val="19"/>
                <w:szCs w:val="19"/>
              </w:rPr>
              <w:t>Synthetic</w:t>
            </w:r>
          </w:p>
        </w:tc>
        <w:tc>
          <w:tcPr>
            <w:tcW w:w="66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7A2AFFA" w14:textId="77777777" w:rsidR="00412DE8" w:rsidRDefault="00000000">
            <w:pPr>
              <w:spacing w:after="40" w:line="264" w:lineRule="auto"/>
            </w:pPr>
            <w:r>
              <w:rPr>
                <w:sz w:val="19"/>
                <w:szCs w:val="19"/>
              </w:rPr>
              <w:t>Made-up data; no real people, batches or customers.</w:t>
            </w:r>
          </w:p>
        </w:tc>
      </w:tr>
      <w:tr w:rsidR="00412DE8" w14:paraId="0C53C9D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CEB800" w14:textId="77777777" w:rsidR="00412DE8" w:rsidRDefault="00000000">
            <w:pPr>
              <w:spacing w:after="40" w:line="264" w:lineRule="auto"/>
            </w:pPr>
            <w:r>
              <w:rPr>
                <w:sz w:val="19"/>
                <w:szCs w:val="19"/>
              </w:rPr>
              <w:t>GO / NO-GO</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75B955" w14:textId="77777777" w:rsidR="00412DE8" w:rsidRDefault="00000000">
            <w:pPr>
              <w:spacing w:after="40" w:line="264" w:lineRule="auto"/>
            </w:pPr>
            <w:r>
              <w:rPr>
                <w:sz w:val="19"/>
                <w:szCs w:val="19"/>
              </w:rPr>
              <w:t>The release evaluator's answer: GO only if all technical checks pass and all required human approvals exist.</w:t>
            </w:r>
          </w:p>
        </w:tc>
      </w:tr>
    </w:tbl>
    <w:p w14:paraId="057346C1" w14:textId="77777777" w:rsidR="00412DE8" w:rsidRDefault="00412DE8">
      <w:pPr>
        <w:spacing w:after="120"/>
      </w:pPr>
    </w:p>
    <w:p w14:paraId="326E0114" w14:textId="77777777" w:rsidR="00412DE8" w:rsidRDefault="00000000">
      <w:pPr>
        <w:pStyle w:val="Heading2"/>
        <w:keepNext/>
      </w:pPr>
      <w:r>
        <w:rPr>
          <w:color w:val="C8102E"/>
        </w:rPr>
        <w:t>The day-before checklist</w:t>
      </w:r>
    </w:p>
    <w:p w14:paraId="412C2120" w14:textId="77777777" w:rsidR="00412DE8" w:rsidRDefault="00000000">
      <w:pPr>
        <w:pStyle w:val="ListParagraph"/>
        <w:numPr>
          <w:ilvl w:val="0"/>
          <w:numId w:val="6"/>
        </w:numPr>
        <w:spacing w:after="70" w:line="276" w:lineRule="auto"/>
      </w:pPr>
      <w:r>
        <w:t>Say the 30-second story aloud, twice, without notes.</w:t>
      </w:r>
    </w:p>
    <w:p w14:paraId="54FF9FB1" w14:textId="77777777" w:rsidR="00412DE8" w:rsidRDefault="00000000">
      <w:pPr>
        <w:pStyle w:val="ListParagraph"/>
        <w:numPr>
          <w:ilvl w:val="0"/>
          <w:numId w:val="6"/>
        </w:numPr>
        <w:spacing w:after="70" w:line="276" w:lineRule="auto"/>
      </w:pPr>
      <w:r>
        <w:t>Say the two-minute story aloud, once, with the five beats.</w:t>
      </w:r>
    </w:p>
    <w:p w14:paraId="6D9E25AF" w14:textId="77777777" w:rsidR="00412DE8" w:rsidRDefault="00000000">
      <w:pPr>
        <w:pStyle w:val="ListParagraph"/>
        <w:numPr>
          <w:ilvl w:val="0"/>
          <w:numId w:val="6"/>
        </w:numPr>
        <w:spacing w:after="70" w:line="276" w:lineRule="auto"/>
      </w:pPr>
      <w:r>
        <w:t>Write the six numbers from Part 6 on a card.</w:t>
      </w:r>
    </w:p>
    <w:p w14:paraId="6718A95A" w14:textId="77777777" w:rsidR="00412DE8" w:rsidRDefault="00000000">
      <w:pPr>
        <w:pStyle w:val="ListParagraph"/>
        <w:numPr>
          <w:ilvl w:val="0"/>
          <w:numId w:val="6"/>
        </w:numPr>
        <w:spacing w:after="70" w:line="276" w:lineRule="auto"/>
      </w:pPr>
      <w:r>
        <w:t>Run the Command Centre once end to end on the demo machine (Python 3.14); check the screenshots as a backup.</w:t>
      </w:r>
    </w:p>
    <w:p w14:paraId="3825C86C" w14:textId="77777777" w:rsidR="00412DE8" w:rsidRDefault="00000000">
      <w:pPr>
        <w:pStyle w:val="ListParagraph"/>
        <w:numPr>
          <w:ilvl w:val="0"/>
          <w:numId w:val="6"/>
        </w:numPr>
        <w:spacing w:after="70" w:line="276" w:lineRule="auto"/>
      </w:pPr>
      <w:r>
        <w:t>Agree the hand-over split with the team and who takes which question.</w:t>
      </w:r>
    </w:p>
    <w:p w14:paraId="1C86B233" w14:textId="77777777" w:rsidR="00412DE8" w:rsidRDefault="00000000">
      <w:pPr>
        <w:pStyle w:val="ListParagraph"/>
        <w:numPr>
          <w:ilvl w:val="0"/>
          <w:numId w:val="6"/>
        </w:numPr>
        <w:spacing w:after="70" w:line="276" w:lineRule="auto"/>
      </w:pPr>
      <w:r>
        <w:t>Re-read the "What is not proven" boxes in Parts 2 and 3 and the honest limits in Part 7.</w:t>
      </w:r>
    </w:p>
    <w:p w14:paraId="766F15A2" w14:textId="77777777" w:rsidR="00412DE8" w:rsidRDefault="00000000">
      <w:pPr>
        <w:pStyle w:val="ListParagraph"/>
        <w:numPr>
          <w:ilvl w:val="0"/>
          <w:numId w:val="6"/>
        </w:numPr>
        <w:spacing w:after="70" w:line="276" w:lineRule="auto"/>
      </w:pPr>
      <w:r>
        <w:t>Check that no slide uses a word from the "do not say" list.</w:t>
      </w:r>
    </w:p>
    <w:p w14:paraId="1E9DD027" w14:textId="77777777" w:rsidR="00412DE8" w:rsidRDefault="00000000">
      <w:pPr>
        <w:pStyle w:val="ListParagraph"/>
        <w:numPr>
          <w:ilvl w:val="0"/>
          <w:numId w:val="6"/>
        </w:numPr>
        <w:spacing w:after="70" w:line="276" w:lineRule="auto"/>
      </w:pPr>
      <w:r>
        <w:t>Decide your answer to "what do you need from us?" and say the five decisions in order.</w:t>
      </w:r>
    </w:p>
    <w:p w14:paraId="27473C04" w14:textId="77777777" w:rsidR="00412DE8" w:rsidRDefault="00412DE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2DE8" w14:paraId="3DF0057E" w14:textId="77777777">
        <w:tblPrEx>
          <w:tblCellMar>
            <w:top w:w="0" w:type="dxa"/>
            <w:bottom w:w="0" w:type="dxa"/>
          </w:tblCellMar>
        </w:tblPrEx>
        <w:trPr>
          <w:cantSplit/>
        </w:trPr>
        <w:tc>
          <w:tcPr>
            <w:tcW w:w="9026" w:type="dxa"/>
            <w:tcBorders>
              <w:top w:val="single" w:sz="4" w:space="0" w:color="FDECEE"/>
              <w:left w:val="single" w:sz="24" w:space="0" w:color="C8102E"/>
              <w:bottom w:val="single" w:sz="4" w:space="0" w:color="FDECEE"/>
              <w:right w:val="single" w:sz="4" w:space="0" w:color="FDECEE"/>
            </w:tcBorders>
            <w:shd w:val="clear" w:color="auto" w:fill="FDECEE"/>
            <w:tcMar>
              <w:top w:w="100" w:type="dxa"/>
              <w:left w:w="180" w:type="dxa"/>
              <w:bottom w:w="100" w:type="dxa"/>
              <w:right w:w="160" w:type="dxa"/>
            </w:tcMar>
          </w:tcPr>
          <w:p w14:paraId="72D622BE" w14:textId="77777777" w:rsidR="00412DE8" w:rsidRDefault="00000000">
            <w:pPr>
              <w:spacing w:after="60"/>
            </w:pPr>
            <w:r>
              <w:rPr>
                <w:b/>
                <w:bCs/>
                <w:color w:val="C8102E"/>
                <w:sz w:val="20"/>
                <w:szCs w:val="20"/>
              </w:rPr>
              <w:t>One last thing</w:t>
            </w:r>
          </w:p>
          <w:p w14:paraId="1BFFC332" w14:textId="77777777" w:rsidR="00412DE8" w:rsidRDefault="00000000">
            <w:pPr>
              <w:spacing w:after="50" w:line="270" w:lineRule="auto"/>
            </w:pPr>
            <w:r>
              <w:rPr>
                <w:sz w:val="20"/>
                <w:szCs w:val="20"/>
              </w:rPr>
              <w:t xml:space="preserve">You are not selling a miracle. You are showing </w:t>
            </w:r>
            <w:r>
              <w:rPr>
                <w:b/>
                <w:bCs/>
                <w:sz w:val="20"/>
                <w:szCs w:val="20"/>
              </w:rPr>
              <w:t>disciplined engineering on a messy estate</w:t>
            </w:r>
            <w:r>
              <w:rPr>
                <w:sz w:val="20"/>
                <w:szCs w:val="20"/>
              </w:rPr>
              <w:t>: causes found with evidence, a safe build beside the old system, controls that work, and the courage to say NO-GO until a human owns the decision. That is what a CTO can trust.</w:t>
            </w:r>
          </w:p>
        </w:tc>
      </w:tr>
    </w:tbl>
    <w:p w14:paraId="3C0F92AF" w14:textId="77777777" w:rsidR="0004188B" w:rsidRDefault="0004188B"/>
    <w:p>
      <w:pPr>
        <w:pStyle w:val="ListParagraph"/>
      </w:pPr>
      <w:r>
        <w:rPr/>
        <w:t>Update 26 Oct 2026 (Stage 44, merged as PR #32, main e62c9b4): the hub itself now has an optional, off-by-default advisory document Q&amp;A that can use Azure OpenAI (decision OD-40 in the repo). It is separate from the Command Centre assistant (decision OD-41, which the repo log did not previously hold). It is disabled in the shipped configuration and needs an approval reference to enable. It answers only from hub search results with citations and uses synthetic data only. It was tested only against a local fake Azure server; no real Azure call was made, so it is not proven against a live deployment. The core decision path is still No-AI. Details: docs/44-genai-qa/ in the repo.</w:t>
      </w:r>
    </w:p>
    <w:sectPr w:rsidR="0004188B">
      <w:headerReference w:type="default" r:id="rId7"/>
      <w:footerReference w:type="default" r:id="rId8"/>
      <w:headerReference w:type="first" r:id="rId9"/>
      <w:footerReference w:type="first" r:id="rId10"/>
      <w:pgSz w:w="11906" w:h="16838"/>
      <w:pgMar w:top="1300" w:right="1440" w:bottom="12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51D39" w14:textId="77777777" w:rsidR="0004188B" w:rsidRDefault="0004188B">
      <w:r>
        <w:separator/>
      </w:r>
    </w:p>
  </w:endnote>
  <w:endnote w:type="continuationSeparator" w:id="0">
    <w:p w14:paraId="774360DF" w14:textId="77777777" w:rsidR="0004188B" w:rsidRDefault="00041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76A57" w14:textId="77777777" w:rsidR="00412DE8" w:rsidRDefault="00000000">
    <w:pPr>
      <w:jc w:val="center"/>
    </w:pPr>
    <w:r>
      <w:rPr>
        <w:color w:val="595959"/>
        <w:sz w:val="16"/>
        <w:szCs w:val="16"/>
      </w:rPr>
      <w:t xml:space="preserve">Team Delta  ·  all figures synthetic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3C6947">
      <w:rPr>
        <w:noProof/>
        <w:color w:val="595959"/>
        <w:sz w:val="16"/>
        <w:szCs w:val="16"/>
      </w:rPr>
      <w:t>2</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2B43B" w14:textId="77777777" w:rsidR="00412DE8" w:rsidRDefault="00412DE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1DC32" w14:textId="77777777" w:rsidR="0004188B" w:rsidRDefault="0004188B">
      <w:r>
        <w:separator/>
      </w:r>
    </w:p>
  </w:footnote>
  <w:footnote w:type="continuationSeparator" w:id="0">
    <w:p w14:paraId="5C06D148" w14:textId="77777777" w:rsidR="0004188B" w:rsidRDefault="000418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427CD" w14:textId="77777777" w:rsidR="00412DE8" w:rsidRDefault="00000000">
    <w:pPr>
      <w:jc w:val="right"/>
    </w:pPr>
    <w:r>
      <w:rPr>
        <w:color w:val="595959"/>
        <w:sz w:val="16"/>
        <w:szCs w:val="16"/>
      </w:rPr>
      <w:t>GxP Quality Hub  ·  Presentation preparation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C6556" w14:textId="77777777" w:rsidR="00412DE8" w:rsidRDefault="00412DE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48F"/>
    <w:multiLevelType w:val="hybridMultilevel"/>
    <w:tmpl w:val="F10C055A"/>
    <w:lvl w:ilvl="0" w:tplc="B66A9CAA" w:tentative="1">
      <w:start w:val="1"/>
      <w:numFmt w:val="bullet"/>
      <w:lvlText w:val="●"/>
      <w:lvlJc w:val="left"/>
      <w:pPr>
        <w:ind w:left="720" w:hanging="360"/>
      </w:pPr>
    </w:lvl>
    <w:lvl w:ilvl="1" w:tplc="D618D1F2" w:tentative="1">
      <w:start w:val="1"/>
      <w:numFmt w:val="bullet"/>
      <w:lvlText w:val="○"/>
      <w:lvlJc w:val="left"/>
      <w:pPr>
        <w:ind w:left="1440" w:hanging="360"/>
      </w:pPr>
    </w:lvl>
    <w:lvl w:ilvl="2" w:tplc="DADCA51C" w:tentative="1">
      <w:start w:val="1"/>
      <w:numFmt w:val="bullet"/>
      <w:lvlText w:val="■"/>
      <w:lvlJc w:val="left"/>
      <w:pPr>
        <w:ind w:left="2160" w:hanging="360"/>
      </w:pPr>
    </w:lvl>
    <w:lvl w:ilvl="3" w:tplc="A5FEAD34" w:tentative="1">
      <w:start w:val="1"/>
      <w:numFmt w:val="bullet"/>
      <w:lvlText w:val="●"/>
      <w:lvlJc w:val="left"/>
      <w:pPr>
        <w:ind w:left="2880" w:hanging="360"/>
      </w:pPr>
    </w:lvl>
    <w:lvl w:ilvl="4" w:tplc="35263A3C" w:tentative="1">
      <w:start w:val="1"/>
      <w:numFmt w:val="bullet"/>
      <w:lvlText w:val="○"/>
      <w:lvlJc w:val="left"/>
      <w:pPr>
        <w:ind w:left="3600" w:hanging="360"/>
      </w:pPr>
    </w:lvl>
    <w:lvl w:ilvl="5" w:tplc="70D40C20" w:tentative="1">
      <w:start w:val="1"/>
      <w:numFmt w:val="bullet"/>
      <w:lvlText w:val="■"/>
      <w:lvlJc w:val="left"/>
      <w:pPr>
        <w:ind w:left="4320" w:hanging="360"/>
      </w:pPr>
    </w:lvl>
    <w:lvl w:ilvl="6" w:tplc="645A25DC" w:tentative="1">
      <w:start w:val="1"/>
      <w:numFmt w:val="bullet"/>
      <w:lvlText w:val="●"/>
      <w:lvlJc w:val="left"/>
      <w:pPr>
        <w:ind w:left="5040" w:hanging="360"/>
      </w:pPr>
    </w:lvl>
    <w:lvl w:ilvl="7" w:tplc="ED44FFF0" w:tentative="1">
      <w:start w:val="1"/>
      <w:numFmt w:val="bullet"/>
      <w:lvlText w:val="●"/>
      <w:lvlJc w:val="left"/>
      <w:pPr>
        <w:ind w:left="5760" w:hanging="360"/>
      </w:pPr>
    </w:lvl>
    <w:lvl w:ilvl="8" w:tplc="3AB8F192" w:tentative="1">
      <w:start w:val="1"/>
      <w:numFmt w:val="bullet"/>
      <w:lvlText w:val="●"/>
      <w:lvlJc w:val="left"/>
      <w:pPr>
        <w:ind w:left="6480" w:hanging="360"/>
      </w:pPr>
    </w:lvl>
  </w:abstractNum>
  <w:abstractNum w:abstractNumId="1" w15:restartNumberingAfterBreak="0">
    <w:nsid w:val="09C45453"/>
    <w:multiLevelType w:val="hybridMultilevel"/>
    <w:tmpl w:val="709456A8"/>
    <w:lvl w:ilvl="0" w:tplc="BB567102">
      <w:start w:val="1"/>
      <w:numFmt w:val="decimal"/>
      <w:lvlText w:val="%1."/>
      <w:lvlJc w:val="left"/>
      <w:pPr>
        <w:ind w:left="540" w:hanging="360"/>
      </w:pPr>
    </w:lvl>
    <w:lvl w:ilvl="1" w:tplc="F140EB1C">
      <w:numFmt w:val="decimal"/>
      <w:lvlText w:val=""/>
      <w:lvlJc w:val="left"/>
    </w:lvl>
    <w:lvl w:ilvl="2" w:tplc="0FC2D97E">
      <w:numFmt w:val="decimal"/>
      <w:lvlText w:val=""/>
      <w:lvlJc w:val="left"/>
    </w:lvl>
    <w:lvl w:ilvl="3" w:tplc="6BE239C0">
      <w:numFmt w:val="decimal"/>
      <w:lvlText w:val=""/>
      <w:lvlJc w:val="left"/>
    </w:lvl>
    <w:lvl w:ilvl="4" w:tplc="08BC68F0">
      <w:numFmt w:val="decimal"/>
      <w:lvlText w:val=""/>
      <w:lvlJc w:val="left"/>
    </w:lvl>
    <w:lvl w:ilvl="5" w:tplc="5B484156">
      <w:numFmt w:val="decimal"/>
      <w:lvlText w:val=""/>
      <w:lvlJc w:val="left"/>
    </w:lvl>
    <w:lvl w:ilvl="6" w:tplc="DC1EF7EC">
      <w:numFmt w:val="decimal"/>
      <w:lvlText w:val=""/>
      <w:lvlJc w:val="left"/>
    </w:lvl>
    <w:lvl w:ilvl="7" w:tplc="A2D8BF12">
      <w:numFmt w:val="decimal"/>
      <w:lvlText w:val=""/>
      <w:lvlJc w:val="left"/>
    </w:lvl>
    <w:lvl w:ilvl="8" w:tplc="B8ECCBA0">
      <w:numFmt w:val="decimal"/>
      <w:lvlText w:val=""/>
      <w:lvlJc w:val="left"/>
    </w:lvl>
  </w:abstractNum>
  <w:abstractNum w:abstractNumId="2" w15:restartNumberingAfterBreak="0">
    <w:nsid w:val="0E434E49"/>
    <w:multiLevelType w:val="hybridMultilevel"/>
    <w:tmpl w:val="0328748E"/>
    <w:lvl w:ilvl="0" w:tplc="C8EE0C40">
      <w:start w:val="1"/>
      <w:numFmt w:val="decimal"/>
      <w:lvlText w:val="%1."/>
      <w:lvlJc w:val="left"/>
      <w:pPr>
        <w:ind w:left="540" w:hanging="360"/>
      </w:pPr>
    </w:lvl>
    <w:lvl w:ilvl="1" w:tplc="47B68E64">
      <w:numFmt w:val="decimal"/>
      <w:lvlText w:val=""/>
      <w:lvlJc w:val="left"/>
    </w:lvl>
    <w:lvl w:ilvl="2" w:tplc="2BB2B680">
      <w:numFmt w:val="decimal"/>
      <w:lvlText w:val=""/>
      <w:lvlJc w:val="left"/>
    </w:lvl>
    <w:lvl w:ilvl="3" w:tplc="DD209624">
      <w:numFmt w:val="decimal"/>
      <w:lvlText w:val=""/>
      <w:lvlJc w:val="left"/>
    </w:lvl>
    <w:lvl w:ilvl="4" w:tplc="573626E0">
      <w:numFmt w:val="decimal"/>
      <w:lvlText w:val=""/>
      <w:lvlJc w:val="left"/>
    </w:lvl>
    <w:lvl w:ilvl="5" w:tplc="AD64660A">
      <w:numFmt w:val="decimal"/>
      <w:lvlText w:val=""/>
      <w:lvlJc w:val="left"/>
    </w:lvl>
    <w:lvl w:ilvl="6" w:tplc="EE247FA8">
      <w:numFmt w:val="decimal"/>
      <w:lvlText w:val=""/>
      <w:lvlJc w:val="left"/>
    </w:lvl>
    <w:lvl w:ilvl="7" w:tplc="F3720406">
      <w:numFmt w:val="decimal"/>
      <w:lvlText w:val=""/>
      <w:lvlJc w:val="left"/>
    </w:lvl>
    <w:lvl w:ilvl="8" w:tplc="B17EB1FE">
      <w:numFmt w:val="decimal"/>
      <w:lvlText w:val=""/>
      <w:lvlJc w:val="left"/>
    </w:lvl>
  </w:abstractNum>
  <w:abstractNum w:abstractNumId="3" w15:restartNumberingAfterBreak="0">
    <w:nsid w:val="2AF663ED"/>
    <w:multiLevelType w:val="hybridMultilevel"/>
    <w:tmpl w:val="83CA665C"/>
    <w:lvl w:ilvl="0" w:tplc="71984018">
      <w:start w:val="1"/>
      <w:numFmt w:val="decimal"/>
      <w:lvlText w:val="%1."/>
      <w:lvlJc w:val="left"/>
      <w:pPr>
        <w:ind w:left="540" w:hanging="360"/>
      </w:pPr>
    </w:lvl>
    <w:lvl w:ilvl="1" w:tplc="524452EE">
      <w:numFmt w:val="decimal"/>
      <w:lvlText w:val=""/>
      <w:lvlJc w:val="left"/>
    </w:lvl>
    <w:lvl w:ilvl="2" w:tplc="EA0C5D9E">
      <w:numFmt w:val="decimal"/>
      <w:lvlText w:val=""/>
      <w:lvlJc w:val="left"/>
    </w:lvl>
    <w:lvl w:ilvl="3" w:tplc="CCA80200">
      <w:numFmt w:val="decimal"/>
      <w:lvlText w:val=""/>
      <w:lvlJc w:val="left"/>
    </w:lvl>
    <w:lvl w:ilvl="4" w:tplc="145425BE">
      <w:numFmt w:val="decimal"/>
      <w:lvlText w:val=""/>
      <w:lvlJc w:val="left"/>
    </w:lvl>
    <w:lvl w:ilvl="5" w:tplc="42705282">
      <w:numFmt w:val="decimal"/>
      <w:lvlText w:val=""/>
      <w:lvlJc w:val="left"/>
    </w:lvl>
    <w:lvl w:ilvl="6" w:tplc="BB6EEFEE">
      <w:numFmt w:val="decimal"/>
      <w:lvlText w:val=""/>
      <w:lvlJc w:val="left"/>
    </w:lvl>
    <w:lvl w:ilvl="7" w:tplc="08B08E58">
      <w:numFmt w:val="decimal"/>
      <w:lvlText w:val=""/>
      <w:lvlJc w:val="left"/>
    </w:lvl>
    <w:lvl w:ilvl="8" w:tplc="2FF056D4">
      <w:numFmt w:val="decimal"/>
      <w:lvlText w:val=""/>
      <w:lvlJc w:val="left"/>
    </w:lvl>
  </w:abstractNum>
  <w:abstractNum w:abstractNumId="4" w15:restartNumberingAfterBreak="0">
    <w:nsid w:val="2FF57644"/>
    <w:multiLevelType w:val="hybridMultilevel"/>
    <w:tmpl w:val="BE569070"/>
    <w:lvl w:ilvl="0" w:tplc="BCD25108">
      <w:start w:val="1"/>
      <w:numFmt w:val="decimal"/>
      <w:lvlText w:val="%1."/>
      <w:lvlJc w:val="left"/>
      <w:pPr>
        <w:ind w:left="540" w:hanging="360"/>
      </w:pPr>
    </w:lvl>
    <w:lvl w:ilvl="1" w:tplc="18CE1F30">
      <w:numFmt w:val="decimal"/>
      <w:lvlText w:val=""/>
      <w:lvlJc w:val="left"/>
    </w:lvl>
    <w:lvl w:ilvl="2" w:tplc="C78030AE">
      <w:numFmt w:val="decimal"/>
      <w:lvlText w:val=""/>
      <w:lvlJc w:val="left"/>
    </w:lvl>
    <w:lvl w:ilvl="3" w:tplc="0B5C2E48">
      <w:numFmt w:val="decimal"/>
      <w:lvlText w:val=""/>
      <w:lvlJc w:val="left"/>
    </w:lvl>
    <w:lvl w:ilvl="4" w:tplc="DD6E58D4">
      <w:numFmt w:val="decimal"/>
      <w:lvlText w:val=""/>
      <w:lvlJc w:val="left"/>
    </w:lvl>
    <w:lvl w:ilvl="5" w:tplc="188E65A4">
      <w:numFmt w:val="decimal"/>
      <w:lvlText w:val=""/>
      <w:lvlJc w:val="left"/>
    </w:lvl>
    <w:lvl w:ilvl="6" w:tplc="DF8478BE">
      <w:numFmt w:val="decimal"/>
      <w:lvlText w:val=""/>
      <w:lvlJc w:val="left"/>
    </w:lvl>
    <w:lvl w:ilvl="7" w:tplc="93C09DA6">
      <w:numFmt w:val="decimal"/>
      <w:lvlText w:val=""/>
      <w:lvlJc w:val="left"/>
    </w:lvl>
    <w:lvl w:ilvl="8" w:tplc="57420C96">
      <w:numFmt w:val="decimal"/>
      <w:lvlText w:val=""/>
      <w:lvlJc w:val="left"/>
    </w:lvl>
  </w:abstractNum>
  <w:abstractNum w:abstractNumId="5" w15:restartNumberingAfterBreak="0">
    <w:nsid w:val="54EB7977"/>
    <w:multiLevelType w:val="hybridMultilevel"/>
    <w:tmpl w:val="40F213D4"/>
    <w:lvl w:ilvl="0" w:tplc="223A8490" w:tentative="1">
      <w:start w:val="1"/>
      <w:numFmt w:val="decimal"/>
      <w:lvlText w:val="%1."/>
      <w:lvlJc w:val="left"/>
      <w:pPr>
        <w:ind w:left="540" w:hanging="360"/>
      </w:pPr>
    </w:lvl>
    <w:lvl w:ilvl="1" w:tplc="07A0BD8C">
      <w:numFmt w:val="decimal"/>
      <w:lvlText w:val=""/>
      <w:lvlJc w:val="left"/>
    </w:lvl>
    <w:lvl w:ilvl="2" w:tplc="4418C462">
      <w:numFmt w:val="decimal"/>
      <w:lvlText w:val=""/>
      <w:lvlJc w:val="left"/>
    </w:lvl>
    <w:lvl w:ilvl="3" w:tplc="828A5412">
      <w:numFmt w:val="decimal"/>
      <w:lvlText w:val=""/>
      <w:lvlJc w:val="left"/>
    </w:lvl>
    <w:lvl w:ilvl="4" w:tplc="B158FE84">
      <w:numFmt w:val="decimal"/>
      <w:lvlText w:val=""/>
      <w:lvlJc w:val="left"/>
    </w:lvl>
    <w:lvl w:ilvl="5" w:tplc="D4E011EC">
      <w:numFmt w:val="decimal"/>
      <w:lvlText w:val=""/>
      <w:lvlJc w:val="left"/>
    </w:lvl>
    <w:lvl w:ilvl="6" w:tplc="DDDE4318">
      <w:numFmt w:val="decimal"/>
      <w:lvlText w:val=""/>
      <w:lvlJc w:val="left"/>
    </w:lvl>
    <w:lvl w:ilvl="7" w:tplc="51E64C5C">
      <w:numFmt w:val="decimal"/>
      <w:lvlText w:val=""/>
      <w:lvlJc w:val="left"/>
    </w:lvl>
    <w:lvl w:ilvl="8" w:tplc="CF9E8C28">
      <w:numFmt w:val="decimal"/>
      <w:lvlText w:val=""/>
      <w:lvlJc w:val="left"/>
    </w:lvl>
  </w:abstractNum>
  <w:abstractNum w:abstractNumId="6" w15:restartNumberingAfterBreak="0">
    <w:nsid w:val="5B0812A5"/>
    <w:multiLevelType w:val="hybridMultilevel"/>
    <w:tmpl w:val="EC8AFF0A"/>
    <w:lvl w:ilvl="0" w:tplc="D73CB3B8">
      <w:start w:val="1"/>
      <w:numFmt w:val="bullet"/>
      <w:lvlText w:val="•"/>
      <w:lvlJc w:val="left"/>
      <w:pPr>
        <w:ind w:left="540" w:hanging="270"/>
      </w:pPr>
    </w:lvl>
    <w:lvl w:ilvl="1" w:tplc="1EE2166C">
      <w:numFmt w:val="decimal"/>
      <w:lvlText w:val=""/>
      <w:lvlJc w:val="left"/>
    </w:lvl>
    <w:lvl w:ilvl="2" w:tplc="8B549BA2">
      <w:numFmt w:val="decimal"/>
      <w:lvlText w:val=""/>
      <w:lvlJc w:val="left"/>
    </w:lvl>
    <w:lvl w:ilvl="3" w:tplc="277625DA">
      <w:numFmt w:val="decimal"/>
      <w:lvlText w:val=""/>
      <w:lvlJc w:val="left"/>
    </w:lvl>
    <w:lvl w:ilvl="4" w:tplc="A1E0B28A">
      <w:numFmt w:val="decimal"/>
      <w:lvlText w:val=""/>
      <w:lvlJc w:val="left"/>
    </w:lvl>
    <w:lvl w:ilvl="5" w:tplc="F9861FDA">
      <w:numFmt w:val="decimal"/>
      <w:lvlText w:val=""/>
      <w:lvlJc w:val="left"/>
    </w:lvl>
    <w:lvl w:ilvl="6" w:tplc="3FC27C9A">
      <w:numFmt w:val="decimal"/>
      <w:lvlText w:val=""/>
      <w:lvlJc w:val="left"/>
    </w:lvl>
    <w:lvl w:ilvl="7" w:tplc="C2B88F54">
      <w:numFmt w:val="decimal"/>
      <w:lvlText w:val=""/>
      <w:lvlJc w:val="left"/>
    </w:lvl>
    <w:lvl w:ilvl="8" w:tplc="36803CB2">
      <w:numFmt w:val="decimal"/>
      <w:lvlText w:val=""/>
      <w:lvlJc w:val="left"/>
    </w:lvl>
  </w:abstractNum>
  <w:num w:numId="1" w16cid:durableId="1991472849">
    <w:abstractNumId w:val="0"/>
    <w:lvlOverride w:ilvl="0">
      <w:startOverride w:val="1"/>
    </w:lvlOverride>
  </w:num>
  <w:num w:numId="2" w16cid:durableId="2128697682">
    <w:abstractNumId w:val="1"/>
    <w:lvlOverride w:ilvl="0">
      <w:startOverride w:val="1"/>
    </w:lvlOverride>
  </w:num>
  <w:num w:numId="3" w16cid:durableId="1932857901">
    <w:abstractNumId w:val="6"/>
    <w:lvlOverride w:ilvl="0">
      <w:startOverride w:val="1"/>
    </w:lvlOverride>
  </w:num>
  <w:num w:numId="4" w16cid:durableId="1244725393">
    <w:abstractNumId w:val="4"/>
    <w:lvlOverride w:ilvl="0">
      <w:startOverride w:val="1"/>
    </w:lvlOverride>
  </w:num>
  <w:num w:numId="5" w16cid:durableId="1884049634">
    <w:abstractNumId w:val="3"/>
    <w:lvlOverride w:ilvl="0">
      <w:startOverride w:val="1"/>
    </w:lvlOverride>
  </w:num>
  <w:num w:numId="6" w16cid:durableId="15711892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DE8"/>
    <w:rsid w:val="0004188B"/>
    <w:rsid w:val="00316353"/>
    <w:rsid w:val="003C6947"/>
    <w:rsid w:val="00412DE8"/>
    <w:rsid w:val="00A91E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80B13"/>
  <w15:docId w15:val="{402E02C4-CF4D-49BA-BEE1-5EB28F7F3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0"/>
      <w:outlineLvl w:val="0"/>
    </w:pPr>
    <w:rPr>
      <w:b/>
      <w:bCs/>
      <w:sz w:val="36"/>
      <w:szCs w:val="36"/>
    </w:rPr>
  </w:style>
  <w:style w:type="paragraph" w:styleId="Heading2">
    <w:name w:val="heading 2"/>
    <w:basedOn w:val="Normal"/>
    <w:next w:val="Normal"/>
    <w:uiPriority w:val="9"/>
    <w:unhideWhenUsed/>
    <w:qFormat/>
    <w:pPr>
      <w:spacing w:before="240" w:after="100"/>
      <w:outlineLvl w:val="1"/>
    </w:pPr>
    <w:rPr>
      <w:b/>
      <w:bCs/>
      <w:sz w:val="26"/>
      <w:szCs w:val="26"/>
    </w:rPr>
  </w:style>
  <w:style w:type="paragraph" w:styleId="Heading3">
    <w:name w:val="heading 3"/>
    <w:basedOn w:val="Normal"/>
    <w:next w:val="Normal"/>
    <w:uiPriority w:val="9"/>
    <w:unhideWhenUsed/>
    <w:qFormat/>
    <w:pPr>
      <w:spacing w:before="160" w:after="60"/>
      <w:outlineLvl w:val="2"/>
    </w:pPr>
    <w:rPr>
      <w:b/>
      <w:bCs/>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4834</Words>
  <Characters>27559</Characters>
  <Application>Microsoft Office Word</Application>
  <DocSecurity>0</DocSecurity>
  <Lines>229</Lines>
  <Paragraphs>64</Paragraphs>
  <ScaleCrop>false</ScaleCrop>
  <Company/>
  <LinksUpToDate>false</LinksUpToDate>
  <CharactersWithSpaces>32329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preparation guide: GxP Quality Hub</dc:title>
  <dc:creator>Team Delta</dc:creator>
  <cp:lastModifiedBy>Dinesh Naik</cp:lastModifiedBy>
  <cp:revision>3</cp:revision>
  <dcterms:created xsi:type="dcterms:W3CDTF">2026-10-25T19:01:00Z</dcterms:created>
  <dcterms:modified xsi:type="dcterms:W3CDTF">2026-10-26T01:33:00Z</dcterms:modified>
</cp:coreProperties>
</file>