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2E48" w14:textId="61A7CFD6" w:rsidR="00CC506A" w:rsidRDefault="00CC506A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CC506A" w14:paraId="01B021C7" w14:textId="77777777" w:rsidTr="00CC506A">
        <w:trPr>
          <w:trHeight w:val="522"/>
        </w:trPr>
        <w:tc>
          <w:tcPr>
            <w:tcW w:w="4680" w:type="dxa"/>
          </w:tcPr>
          <w:p w14:paraId="41DB4E3C" w14:textId="0D0442F3" w:rsidR="00CC506A" w:rsidRPr="00CC506A" w:rsidRDefault="00CC506A" w:rsidP="00CC506A">
            <w:pPr>
              <w:rPr>
                <w:rFonts w:ascii="Ink Free" w:hAnsi="Ink Free" w:cs="Calibri"/>
                <w:sz w:val="72"/>
                <w:szCs w:val="72"/>
              </w:rPr>
            </w:pPr>
            <w:r w:rsidRPr="00CC506A">
              <w:rPr>
                <w:rFonts w:ascii="Ink Free" w:hAnsi="Ink Free" w:cs="Calibri"/>
                <w:sz w:val="72"/>
                <w:szCs w:val="72"/>
              </w:rPr>
              <w:t>Across</w:t>
            </w:r>
          </w:p>
        </w:tc>
        <w:tc>
          <w:tcPr>
            <w:tcW w:w="4680" w:type="dxa"/>
          </w:tcPr>
          <w:p w14:paraId="15553A74" w14:textId="2D299B93" w:rsidR="00CC506A" w:rsidRPr="00CC506A" w:rsidRDefault="00CC506A" w:rsidP="00CC506A">
            <w:pPr>
              <w:rPr>
                <w:rFonts w:ascii="Ink Free" w:hAnsi="Ink Free" w:cs="Calibri"/>
                <w:sz w:val="72"/>
                <w:szCs w:val="72"/>
              </w:rPr>
            </w:pPr>
            <w:r w:rsidRPr="00CC506A">
              <w:rPr>
                <w:rFonts w:ascii="Ink Free" w:hAnsi="Ink Free" w:cs="Calibri"/>
                <w:sz w:val="72"/>
                <w:szCs w:val="72"/>
              </w:rPr>
              <w:t>Down</w:t>
            </w:r>
          </w:p>
        </w:tc>
      </w:tr>
      <w:tr w:rsidR="00CC506A" w14:paraId="0B8B18E0" w14:textId="77777777" w:rsidTr="00CC506A">
        <w:trPr>
          <w:trHeight w:val="522"/>
        </w:trPr>
        <w:tc>
          <w:tcPr>
            <w:tcW w:w="4680" w:type="dxa"/>
          </w:tcPr>
          <w:p w14:paraId="5D0C7428" w14:textId="778910B5" w:rsidR="00CC506A" w:rsidRPr="00CC506A" w:rsidRDefault="00CC506A" w:rsidP="00CC506A">
            <w:pPr>
              <w:rPr>
                <w:rFonts w:ascii="Agency FB" w:hAnsi="Agency FB" w:cs="Calibri"/>
                <w:sz w:val="40"/>
                <w:szCs w:val="40"/>
              </w:rPr>
            </w:pPr>
            <w:r w:rsidRPr="00CC506A">
              <w:rPr>
                <w:rFonts w:ascii="Agency FB" w:hAnsi="Agency FB" w:cs="Calibri"/>
                <w:sz w:val="40"/>
                <w:szCs w:val="40"/>
              </w:rPr>
              <w:t>2. The number of Hogwarts houses</w:t>
            </w:r>
          </w:p>
        </w:tc>
        <w:tc>
          <w:tcPr>
            <w:tcW w:w="4680" w:type="dxa"/>
          </w:tcPr>
          <w:p w14:paraId="41D10A76" w14:textId="31041CD0" w:rsidR="00CC506A" w:rsidRPr="00CC506A" w:rsidRDefault="00CC506A" w:rsidP="00CC506A">
            <w:pPr>
              <w:rPr>
                <w:rFonts w:ascii="Agency FB" w:hAnsi="Agency FB" w:cs="Calibri"/>
                <w:sz w:val="40"/>
                <w:szCs w:val="40"/>
              </w:rPr>
            </w:pPr>
            <w:r w:rsidRPr="00CC506A">
              <w:rPr>
                <w:rFonts w:ascii="Agency FB" w:hAnsi="Agency FB" w:cs="Calibri"/>
                <w:sz w:val="40"/>
                <w:szCs w:val="40"/>
              </w:rPr>
              <w:t xml:space="preserve">1. </w:t>
            </w:r>
            <w:r w:rsidRPr="00CC506A">
              <w:rPr>
                <w:rFonts w:ascii="Agency FB" w:hAnsi="Agency FB" w:cs="Calibri"/>
                <w:sz w:val="40"/>
                <w:szCs w:val="40"/>
              </w:rPr>
              <w:t>The sport played on broomsticks</w:t>
            </w:r>
          </w:p>
        </w:tc>
      </w:tr>
      <w:tr w:rsidR="00CC506A" w14:paraId="677EE8F3" w14:textId="77777777" w:rsidTr="00CC506A">
        <w:trPr>
          <w:trHeight w:val="1068"/>
        </w:trPr>
        <w:tc>
          <w:tcPr>
            <w:tcW w:w="4680" w:type="dxa"/>
          </w:tcPr>
          <w:p w14:paraId="72461234" w14:textId="6052E4F1" w:rsidR="00CC506A" w:rsidRPr="00CC506A" w:rsidRDefault="00CC506A" w:rsidP="00CC506A">
            <w:pPr>
              <w:rPr>
                <w:rFonts w:ascii="Agency FB" w:hAnsi="Agency FB" w:cs="Calibri"/>
                <w:sz w:val="40"/>
                <w:szCs w:val="40"/>
              </w:rPr>
            </w:pPr>
            <w:r w:rsidRPr="00CC506A">
              <w:rPr>
                <w:rFonts w:ascii="Agency FB" w:hAnsi="Agency FB" w:cs="Calibri"/>
                <w:sz w:val="40"/>
                <w:szCs w:val="40"/>
              </w:rPr>
              <w:t>4. A powerful magical artifact, often used to amplify spells</w:t>
            </w:r>
          </w:p>
        </w:tc>
        <w:tc>
          <w:tcPr>
            <w:tcW w:w="4680" w:type="dxa"/>
          </w:tcPr>
          <w:p w14:paraId="05354403" w14:textId="25FDD542" w:rsidR="00CC506A" w:rsidRPr="00CC506A" w:rsidRDefault="00CC506A" w:rsidP="00CC506A">
            <w:pPr>
              <w:rPr>
                <w:rFonts w:ascii="Agency FB" w:hAnsi="Agency FB" w:cs="Calibri"/>
                <w:sz w:val="40"/>
                <w:szCs w:val="40"/>
              </w:rPr>
            </w:pPr>
            <w:r w:rsidRPr="00CC506A">
              <w:rPr>
                <w:rFonts w:ascii="Agency FB" w:hAnsi="Agency FB" w:cs="Calibri"/>
                <w:sz w:val="40"/>
                <w:szCs w:val="40"/>
              </w:rPr>
              <w:t xml:space="preserve">3. </w:t>
            </w:r>
            <w:r w:rsidRPr="00CC506A">
              <w:rPr>
                <w:rFonts w:ascii="Agency FB" w:hAnsi="Agency FB" w:cs="Calibri"/>
                <w:sz w:val="40"/>
                <w:szCs w:val="40"/>
              </w:rPr>
              <w:t>The potions master</w:t>
            </w:r>
          </w:p>
        </w:tc>
      </w:tr>
      <w:tr w:rsidR="00CC506A" w14:paraId="6127EF5D" w14:textId="77777777" w:rsidTr="00CC506A">
        <w:trPr>
          <w:trHeight w:val="522"/>
        </w:trPr>
        <w:tc>
          <w:tcPr>
            <w:tcW w:w="4680" w:type="dxa"/>
          </w:tcPr>
          <w:p w14:paraId="0ABBA585" w14:textId="6725CEAF" w:rsidR="00CC506A" w:rsidRPr="00CC506A" w:rsidRDefault="00CC506A" w:rsidP="00CC506A">
            <w:pPr>
              <w:rPr>
                <w:rFonts w:ascii="Agency FB" w:hAnsi="Agency FB" w:cs="Calibri"/>
                <w:sz w:val="40"/>
                <w:szCs w:val="40"/>
              </w:rPr>
            </w:pPr>
            <w:r w:rsidRPr="00CC506A">
              <w:rPr>
                <w:rFonts w:ascii="Agency FB" w:hAnsi="Agency FB" w:cs="Calibri"/>
                <w:sz w:val="40"/>
                <w:szCs w:val="40"/>
              </w:rPr>
              <w:t>6. The wand maker</w:t>
            </w:r>
          </w:p>
        </w:tc>
        <w:tc>
          <w:tcPr>
            <w:tcW w:w="4680" w:type="dxa"/>
          </w:tcPr>
          <w:p w14:paraId="5BC9A0BA" w14:textId="3AC03E27" w:rsidR="00CC506A" w:rsidRPr="00CC506A" w:rsidRDefault="00CC506A" w:rsidP="00CC506A">
            <w:pPr>
              <w:rPr>
                <w:rFonts w:ascii="Agency FB" w:hAnsi="Agency FB" w:cs="Calibri"/>
                <w:sz w:val="40"/>
                <w:szCs w:val="40"/>
              </w:rPr>
            </w:pPr>
            <w:r w:rsidRPr="00CC506A">
              <w:rPr>
                <w:rFonts w:ascii="Agency FB" w:hAnsi="Agency FB" w:cs="Calibri"/>
                <w:sz w:val="40"/>
                <w:szCs w:val="40"/>
              </w:rPr>
              <w:t xml:space="preserve">5. </w:t>
            </w:r>
            <w:r w:rsidRPr="00CC506A">
              <w:rPr>
                <w:rFonts w:ascii="Agency FB" w:hAnsi="Agency FB" w:cs="Calibri"/>
                <w:sz w:val="40"/>
                <w:szCs w:val="40"/>
              </w:rPr>
              <w:t>Harry's loyal dog</w:t>
            </w:r>
          </w:p>
        </w:tc>
      </w:tr>
    </w:tbl>
    <w:p w14:paraId="53ABF6B2" w14:textId="701E9198" w:rsidR="002228AE" w:rsidRDefault="00CC506A">
      <w:r w:rsidRPr="00CC506A">
        <w:drawing>
          <wp:inline distT="0" distB="0" distL="0" distR="0" wp14:anchorId="5FC46DFA" wp14:editId="0752C56B">
            <wp:extent cx="5405065" cy="48691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9503"/>
                    <a:stretch/>
                  </pic:blipFill>
                  <pic:spPr bwMode="auto">
                    <a:xfrm>
                      <a:off x="0" y="0"/>
                      <a:ext cx="5405337" cy="486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A464F" w14:textId="48BBC53B" w:rsidR="00CC506A" w:rsidRDefault="00CC506A" w:rsidP="00CC506A">
      <w:pPr>
        <w:jc w:val="center"/>
      </w:pPr>
      <w:r>
        <w:rPr>
          <w:noProof/>
        </w:rPr>
        <w:drawing>
          <wp:inline distT="0" distB="0" distL="0" distR="0" wp14:anchorId="3E566942" wp14:editId="668A353C">
            <wp:extent cx="5052060" cy="89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54"/>
                    <a:stretch/>
                  </pic:blipFill>
                  <pic:spPr bwMode="auto">
                    <a:xfrm>
                      <a:off x="0" y="0"/>
                      <a:ext cx="50520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6A"/>
    <w:rsid w:val="002228AE"/>
    <w:rsid w:val="00C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02D1"/>
  <w15:chartTrackingRefBased/>
  <w15:docId w15:val="{2A2A7CA4-3E8F-43F5-BD4A-26B1941C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180</Characters>
  <Application>Microsoft Office Word</Application>
  <DocSecurity>0</DocSecurity>
  <Lines>1</Lines>
  <Paragraphs>1</Paragraphs>
  <ScaleCrop>false</ScaleCrop>
  <Company>Bosch Group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 (MS/ECK3-XC)</dc:creator>
  <cp:keywords/>
  <dc:description/>
  <cp:lastModifiedBy>Dinesh B (MS/ECK3-XC)</cp:lastModifiedBy>
  <cp:revision>1</cp:revision>
  <dcterms:created xsi:type="dcterms:W3CDTF">2024-10-08T10:37:00Z</dcterms:created>
  <dcterms:modified xsi:type="dcterms:W3CDTF">2024-10-08T11:12:00Z</dcterms:modified>
</cp:coreProperties>
</file>