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32B9" w14:textId="77777777" w:rsidR="00FA2679" w:rsidRDefault="00FA2679">
      <w:pPr>
        <w:rPr>
          <w:lang w:val="en-US"/>
        </w:rPr>
      </w:pPr>
    </w:p>
    <w:p w14:paraId="2658708B" w14:textId="13C3C36B" w:rsidR="00DF48A1" w:rsidRDefault="00DF48A1">
      <w:pPr>
        <w:rPr>
          <w:lang w:val="en-US"/>
        </w:rPr>
      </w:pPr>
      <w:r>
        <w:rPr>
          <w:lang w:val="en-US"/>
        </w:rPr>
        <w:t>Simple Architecture:</w:t>
      </w:r>
    </w:p>
    <w:p w14:paraId="44146CDD" w14:textId="5E32D79B" w:rsidR="00DF48A1" w:rsidRDefault="00DF48A1">
      <w:r w:rsidRPr="00DF48A1">
        <w:t>+------------------------------------------------------------+</w:t>
      </w:r>
      <w:r w:rsidRPr="00DF48A1">
        <w:br/>
        <w:t>| Web Layer |</w:t>
      </w:r>
      <w:r w:rsidRPr="00DF48A1">
        <w:br/>
        <w:t>|------------------------------------------------------------|</w:t>
      </w:r>
      <w:r w:rsidRPr="00DF48A1">
        <w:br/>
        <w:t>| - Web Dashboard / UI |</w:t>
      </w:r>
      <w:r w:rsidRPr="00DF48A1">
        <w:br/>
        <w:t>| • Story-level coverage visualization |</w:t>
      </w:r>
      <w:r w:rsidRPr="00DF48A1">
        <w:br/>
        <w:t>| • Automation debt and risk insights |</w:t>
      </w:r>
      <w:r w:rsidRPr="00DF48A1">
        <w:br/>
        <w:t>| • CI/CD integration status |</w:t>
      </w:r>
      <w:r w:rsidRPr="00DF48A1">
        <w:br/>
        <w:t>| - Admin Portal |</w:t>
      </w:r>
      <w:r w:rsidRPr="00DF48A1">
        <w:br/>
        <w:t>| • Approvals for high-risk automation drafts |</w:t>
      </w:r>
      <w:r w:rsidRPr="00DF48A1">
        <w:br/>
        <w:t>| • System configuration &amp; logs |</w:t>
      </w:r>
      <w:r w:rsidRPr="00DF48A1">
        <w:br/>
        <w:t>+------------------------------------------------------------+</w:t>
      </w:r>
    </w:p>
    <w:p w14:paraId="30E5D2B1" w14:textId="77777777" w:rsidR="00DF48A1" w:rsidRDefault="00DF48A1"/>
    <w:p w14:paraId="0CA954F2" w14:textId="77777777" w:rsidR="00DF48A1" w:rsidRDefault="00DF48A1"/>
    <w:p w14:paraId="62DC6219" w14:textId="102F6E59" w:rsidR="00DF48A1" w:rsidRDefault="00DF48A1">
      <w:r w:rsidRPr="00DF48A1">
        <w:t>+------------------------------------------------------------+</w:t>
      </w:r>
      <w:r w:rsidRPr="00DF48A1">
        <w:br/>
        <w:t>| API Layer |</w:t>
      </w:r>
      <w:r w:rsidRPr="00DF48A1">
        <w:br/>
        <w:t>|------------------------------------------------------------|</w:t>
      </w:r>
      <w:r w:rsidRPr="00DF48A1">
        <w:br/>
        <w:t xml:space="preserve">| - REST API / </w:t>
      </w:r>
      <w:proofErr w:type="spellStart"/>
      <w:r w:rsidRPr="00DF48A1">
        <w:t>GraphQL</w:t>
      </w:r>
      <w:proofErr w:type="spellEnd"/>
      <w:r w:rsidRPr="00DF48A1">
        <w:t xml:space="preserve"> (API-first approach) |</w:t>
      </w:r>
      <w:r w:rsidRPr="00DF48A1">
        <w:br/>
        <w:t>| • Expose endpoints for: |</w:t>
      </w:r>
      <w:r w:rsidRPr="00DF48A1">
        <w:br/>
        <w:t>| - Automation Generation triggers |</w:t>
      </w:r>
      <w:r w:rsidRPr="00DF48A1">
        <w:br/>
        <w:t>| - Metrics calculations |</w:t>
      </w:r>
      <w:r w:rsidRPr="00DF48A1">
        <w:br/>
        <w:t>| - CI/CD ingestion |</w:t>
      </w:r>
      <w:r w:rsidRPr="00DF48A1">
        <w:br/>
        <w:t>| - Approval workflow |</w:t>
      </w:r>
      <w:r w:rsidRPr="00DF48A1">
        <w:br/>
        <w:t>| - Agent Orchestration (synchronous calls) |</w:t>
      </w:r>
      <w:r w:rsidRPr="00DF48A1">
        <w:br/>
        <w:t>| • Automation Generator → Metrics Engine |</w:t>
      </w:r>
      <w:r w:rsidRPr="00DF48A1">
        <w:br/>
        <w:t>+------------------------------------------------------------+</w:t>
      </w:r>
    </w:p>
    <w:p w14:paraId="1F96A1C9" w14:textId="77777777" w:rsidR="00DF48A1" w:rsidRDefault="00DF48A1"/>
    <w:p w14:paraId="7931A7D1" w14:textId="77777777" w:rsidR="00DF48A1" w:rsidRDefault="00DF48A1"/>
    <w:p w14:paraId="79259B25" w14:textId="0F98AEFB" w:rsidR="00DF48A1" w:rsidRDefault="00DF48A1">
      <w:r w:rsidRPr="00DF48A1">
        <w:t>+------------------------------------------------------------+</w:t>
      </w:r>
      <w:r w:rsidRPr="00DF48A1">
        <w:br/>
        <w:t>| Application Layer |</w:t>
      </w:r>
      <w:r w:rsidRPr="00DF48A1">
        <w:br/>
        <w:t>|------------------------------------------------------------|</w:t>
      </w:r>
      <w:r w:rsidRPr="00DF48A1">
        <w:br/>
        <w:t>| - Automation Generator Agent |</w:t>
      </w:r>
      <w:r w:rsidRPr="00DF48A1">
        <w:br/>
        <w:t>| • Draft automation scripts (Playwright/Selenium/API) |</w:t>
      </w:r>
      <w:r w:rsidRPr="00DF48A1">
        <w:br/>
        <w:t>| • Test classification &amp; confidence scoring |</w:t>
      </w:r>
      <w:r w:rsidRPr="00DF48A1">
        <w:br/>
        <w:t>| - Automation Metrics Engine |</w:t>
      </w:r>
      <w:r w:rsidRPr="00DF48A1">
        <w:br/>
        <w:t>| • Coverage %, Flaky Index, Stability &amp; Risk scoring |</w:t>
      </w:r>
      <w:r w:rsidRPr="00DF48A1">
        <w:br/>
        <w:t>| • Automation Debt calculation |</w:t>
      </w:r>
      <w:r w:rsidRPr="00DF48A1">
        <w:br/>
        <w:t>+------------------------------------------------------------+</w:t>
      </w:r>
    </w:p>
    <w:p w14:paraId="12DC8B98" w14:textId="77777777" w:rsidR="00DF48A1" w:rsidRDefault="00DF48A1"/>
    <w:p w14:paraId="146A36C2" w14:textId="77777777" w:rsidR="00DF48A1" w:rsidRDefault="00DF48A1"/>
    <w:p w14:paraId="6D50B571" w14:textId="77777777" w:rsidR="00DF48A1" w:rsidRPr="00DF48A1" w:rsidRDefault="00DF48A1" w:rsidP="00DF48A1">
      <w:r w:rsidRPr="00DF48A1">
        <w:lastRenderedPageBreak/>
        <w:t>+------------------------------------------------------------+</w:t>
      </w:r>
      <w:r w:rsidRPr="00DF48A1">
        <w:br/>
        <w:t>|                          DB Layer                           |</w:t>
      </w:r>
      <w:r w:rsidRPr="00DF48A1">
        <w:br/>
        <w:t>|------------------------------------------------------------|</w:t>
      </w:r>
      <w:r w:rsidRPr="00DF48A1">
        <w:br/>
        <w:t>| 1. Relational DB (</w:t>
      </w:r>
      <w:proofErr w:type="gramStart"/>
      <w:r w:rsidRPr="00DF48A1">
        <w:t xml:space="preserve">PostgreSQL)   </w:t>
      </w:r>
      <w:proofErr w:type="gramEnd"/>
      <w:r w:rsidRPr="00DF48A1">
        <w:t xml:space="preserve">                            |</w:t>
      </w:r>
      <w:r w:rsidRPr="00DF48A1">
        <w:br/>
        <w:t>|    • Story ↔ Module ↔ Test mapping                          |</w:t>
      </w:r>
      <w:r w:rsidRPr="00DF48A1">
        <w:br/>
        <w:t>|    • CI/CD history, defect mapping                          |</w:t>
      </w:r>
      <w:r w:rsidRPr="00DF48A1">
        <w:br/>
        <w:t>|    • Automation debt, coverage, stability metrics           |</w:t>
      </w:r>
      <w:r w:rsidRPr="00DF48A1">
        <w:br/>
        <w:t>| 2. Vector DB (</w:t>
      </w:r>
      <w:proofErr w:type="spellStart"/>
      <w:r w:rsidRPr="00DF48A1">
        <w:t>pgvector</w:t>
      </w:r>
      <w:proofErr w:type="spellEnd"/>
      <w:r w:rsidRPr="00DF48A1">
        <w:t xml:space="preserve"> extension)                           |</w:t>
      </w:r>
      <w:r w:rsidRPr="00DF48A1">
        <w:br/>
        <w:t>|    • Embeddings for:                                        |</w:t>
      </w:r>
      <w:r w:rsidRPr="00DF48A1">
        <w:br/>
        <w:t>|      - Test case documents                                   |</w:t>
      </w:r>
      <w:r w:rsidRPr="00DF48A1">
        <w:br/>
        <w:t>|      - Technical docs                                        |</w:t>
      </w:r>
      <w:r w:rsidRPr="00DF48A1">
        <w:br/>
        <w:t>|      - Release &amp; strategy docs                               |</w:t>
      </w:r>
      <w:r w:rsidRPr="00DF48A1">
        <w:br/>
        <w:t>|    • Retrieval for RAG-based automation generation          |</w:t>
      </w:r>
      <w:r w:rsidRPr="00DF48A1">
        <w:br/>
        <w:t>+------------------------------------------------------------+</w:t>
      </w:r>
    </w:p>
    <w:p w14:paraId="694B68E3" w14:textId="77777777" w:rsidR="00DF48A1" w:rsidRDefault="00DF48A1">
      <w:pPr>
        <w:rPr>
          <w:lang w:val="en-US"/>
        </w:rPr>
      </w:pPr>
    </w:p>
    <w:p w14:paraId="05433342" w14:textId="77777777" w:rsidR="00DF48A1" w:rsidRPr="00DF48A1" w:rsidRDefault="00DF48A1" w:rsidP="00DF48A1">
      <w:pPr>
        <w:rPr>
          <w:b/>
          <w:bCs/>
        </w:rPr>
      </w:pPr>
      <w:r w:rsidRPr="00DF48A1">
        <w:rPr>
          <w:b/>
          <w:bCs/>
        </w:rPr>
        <w:t>Key Points</w:t>
      </w:r>
    </w:p>
    <w:p w14:paraId="7E121B27" w14:textId="77777777" w:rsidR="00DF48A1" w:rsidRPr="00DF48A1" w:rsidRDefault="00DF48A1" w:rsidP="00DF48A1">
      <w:pPr>
        <w:numPr>
          <w:ilvl w:val="0"/>
          <w:numId w:val="1"/>
        </w:numPr>
      </w:pPr>
      <w:r w:rsidRPr="00DF48A1">
        <w:rPr>
          <w:b/>
          <w:bCs/>
        </w:rPr>
        <w:t>API-First Approach</w:t>
      </w:r>
    </w:p>
    <w:p w14:paraId="17A89F81" w14:textId="77777777" w:rsidR="00DF48A1" w:rsidRPr="00DF48A1" w:rsidRDefault="00DF48A1" w:rsidP="00DF48A1">
      <w:pPr>
        <w:numPr>
          <w:ilvl w:val="1"/>
          <w:numId w:val="1"/>
        </w:numPr>
      </w:pPr>
      <w:r w:rsidRPr="00DF48A1">
        <w:t>All operations (generation, metrics, CI ingestion, approvals) are exposed via REST endpoints.</w:t>
      </w:r>
    </w:p>
    <w:p w14:paraId="3AFBE6EA" w14:textId="77777777" w:rsidR="00DF48A1" w:rsidRPr="00DF48A1" w:rsidRDefault="00DF48A1" w:rsidP="00DF48A1">
      <w:pPr>
        <w:numPr>
          <w:ilvl w:val="1"/>
          <w:numId w:val="1"/>
        </w:numPr>
      </w:pPr>
      <w:r w:rsidRPr="00DF48A1">
        <w:t>Frontend interacts only through APIs.</w:t>
      </w:r>
    </w:p>
    <w:p w14:paraId="6CD66AAF" w14:textId="77777777" w:rsidR="00DF48A1" w:rsidRPr="00DF48A1" w:rsidRDefault="00DF48A1" w:rsidP="00DF48A1">
      <w:pPr>
        <w:numPr>
          <w:ilvl w:val="1"/>
          <w:numId w:val="1"/>
        </w:numPr>
      </w:pPr>
      <w:r w:rsidRPr="00DF48A1">
        <w:t>Simplifies future integration (other tools, dashboards, scripts).</w:t>
      </w:r>
    </w:p>
    <w:p w14:paraId="78C7A6F1" w14:textId="77777777" w:rsidR="00DF48A1" w:rsidRPr="00DF48A1" w:rsidRDefault="00DF48A1" w:rsidP="00DF48A1">
      <w:pPr>
        <w:numPr>
          <w:ilvl w:val="0"/>
          <w:numId w:val="1"/>
        </w:numPr>
      </w:pPr>
      <w:r w:rsidRPr="00DF48A1">
        <w:rPr>
          <w:b/>
          <w:bCs/>
        </w:rPr>
        <w:t>Web Layer</w:t>
      </w:r>
    </w:p>
    <w:p w14:paraId="1E5C76FF" w14:textId="77777777" w:rsidR="00DF48A1" w:rsidRPr="00DF48A1" w:rsidRDefault="00DF48A1" w:rsidP="00DF48A1">
      <w:pPr>
        <w:numPr>
          <w:ilvl w:val="1"/>
          <w:numId w:val="1"/>
        </w:numPr>
      </w:pPr>
      <w:r w:rsidRPr="00DF48A1">
        <w:t>Single UI layer (React/Angular) for visualization, approvals, and dashboards.</w:t>
      </w:r>
    </w:p>
    <w:p w14:paraId="5C4DC976" w14:textId="77777777" w:rsidR="00DF48A1" w:rsidRPr="00DF48A1" w:rsidRDefault="00DF48A1" w:rsidP="00DF48A1">
      <w:pPr>
        <w:numPr>
          <w:ilvl w:val="1"/>
          <w:numId w:val="1"/>
        </w:numPr>
      </w:pPr>
      <w:r w:rsidRPr="00DF48A1">
        <w:t>No microservice splits – simple monolithic deployment.</w:t>
      </w:r>
    </w:p>
    <w:p w14:paraId="2F368FE1" w14:textId="77777777" w:rsidR="00DF48A1" w:rsidRPr="00DF48A1" w:rsidRDefault="00DF48A1" w:rsidP="00DF48A1">
      <w:pPr>
        <w:numPr>
          <w:ilvl w:val="0"/>
          <w:numId w:val="1"/>
        </w:numPr>
      </w:pPr>
      <w:r w:rsidRPr="00DF48A1">
        <w:rPr>
          <w:b/>
          <w:bCs/>
        </w:rPr>
        <w:t>DB Layer</w:t>
      </w:r>
    </w:p>
    <w:p w14:paraId="5B3A86AD" w14:textId="77777777" w:rsidR="00DF48A1" w:rsidRPr="00DF48A1" w:rsidRDefault="00DF48A1" w:rsidP="00DF48A1">
      <w:pPr>
        <w:numPr>
          <w:ilvl w:val="1"/>
          <w:numId w:val="1"/>
        </w:numPr>
      </w:pPr>
      <w:r w:rsidRPr="00DF48A1">
        <w:t>Relational DB stores structured data (story, module, metrics, CI history, defects, approvals).</w:t>
      </w:r>
    </w:p>
    <w:p w14:paraId="6F4D6FD0" w14:textId="77777777" w:rsidR="00DF48A1" w:rsidRPr="00DF48A1" w:rsidRDefault="00DF48A1" w:rsidP="00DF48A1">
      <w:pPr>
        <w:numPr>
          <w:ilvl w:val="1"/>
          <w:numId w:val="1"/>
        </w:numPr>
      </w:pPr>
      <w:r w:rsidRPr="00DF48A1">
        <w:t>Vector DB stores embeddings for AI retrieval.</w:t>
      </w:r>
    </w:p>
    <w:p w14:paraId="08C77E05" w14:textId="77777777" w:rsidR="00DF48A1" w:rsidRPr="00DF48A1" w:rsidRDefault="00DF48A1" w:rsidP="00DF48A1">
      <w:pPr>
        <w:numPr>
          <w:ilvl w:val="1"/>
          <w:numId w:val="1"/>
        </w:numPr>
      </w:pPr>
      <w:r w:rsidRPr="00DF48A1">
        <w:t>Both are separate logical databases but could reside in same PostgreSQL instance (schema separation) for simplicity.</w:t>
      </w:r>
    </w:p>
    <w:p w14:paraId="683A383E" w14:textId="77777777" w:rsidR="00DF48A1" w:rsidRPr="00DF48A1" w:rsidRDefault="00DF48A1" w:rsidP="00DF48A1">
      <w:pPr>
        <w:numPr>
          <w:ilvl w:val="0"/>
          <w:numId w:val="1"/>
        </w:numPr>
      </w:pPr>
      <w:r w:rsidRPr="00DF48A1">
        <w:rPr>
          <w:b/>
          <w:bCs/>
        </w:rPr>
        <w:t>Application Layer</w:t>
      </w:r>
    </w:p>
    <w:p w14:paraId="1C8C85BB" w14:textId="77777777" w:rsidR="00DF48A1" w:rsidRPr="00DF48A1" w:rsidRDefault="00DF48A1" w:rsidP="00DF48A1">
      <w:pPr>
        <w:numPr>
          <w:ilvl w:val="1"/>
          <w:numId w:val="1"/>
        </w:numPr>
      </w:pPr>
      <w:r w:rsidRPr="00DF48A1">
        <w:t>Monolithic application contains both agents (Automation Generator + Metrics Engine).</w:t>
      </w:r>
    </w:p>
    <w:p w14:paraId="55F31D4A" w14:textId="77777777" w:rsidR="00DF48A1" w:rsidRPr="00DF48A1" w:rsidRDefault="00DF48A1" w:rsidP="00DF48A1">
      <w:pPr>
        <w:numPr>
          <w:ilvl w:val="1"/>
          <w:numId w:val="1"/>
        </w:numPr>
      </w:pPr>
      <w:r w:rsidRPr="00DF48A1">
        <w:t>Agents communicate synchronously internally via service calls (no microservices needed).</w:t>
      </w:r>
    </w:p>
    <w:p w14:paraId="6AB78F39" w14:textId="77777777" w:rsidR="00DF48A1" w:rsidRPr="00DF48A1" w:rsidRDefault="00DF48A1" w:rsidP="00DF48A1">
      <w:pPr>
        <w:numPr>
          <w:ilvl w:val="1"/>
          <w:numId w:val="1"/>
        </w:numPr>
      </w:pPr>
      <w:r w:rsidRPr="00DF48A1">
        <w:t>Supports risk-based approval workflow and confidence scoring.</w:t>
      </w:r>
    </w:p>
    <w:p w14:paraId="1EFE7AC4" w14:textId="77777777" w:rsidR="00DF48A1" w:rsidRPr="00DF48A1" w:rsidRDefault="00DF48A1" w:rsidP="00DF48A1">
      <w:pPr>
        <w:numPr>
          <w:ilvl w:val="0"/>
          <w:numId w:val="1"/>
        </w:numPr>
      </w:pPr>
      <w:r w:rsidRPr="00DF48A1">
        <w:rPr>
          <w:b/>
          <w:bCs/>
        </w:rPr>
        <w:t>CI/CD Integration</w:t>
      </w:r>
    </w:p>
    <w:p w14:paraId="23B86AC0" w14:textId="77777777" w:rsidR="00DF48A1" w:rsidRPr="00DF48A1" w:rsidRDefault="00DF48A1" w:rsidP="00DF48A1">
      <w:pPr>
        <w:numPr>
          <w:ilvl w:val="1"/>
          <w:numId w:val="1"/>
        </w:numPr>
      </w:pPr>
      <w:r w:rsidRPr="00DF48A1">
        <w:lastRenderedPageBreak/>
        <w:t>Triggered via webhook or scheduled ingestion.</w:t>
      </w:r>
    </w:p>
    <w:p w14:paraId="74E40E68" w14:textId="77777777" w:rsidR="00DF48A1" w:rsidRPr="00DF48A1" w:rsidRDefault="00DF48A1" w:rsidP="00DF48A1">
      <w:pPr>
        <w:numPr>
          <w:ilvl w:val="1"/>
          <w:numId w:val="1"/>
        </w:numPr>
      </w:pPr>
      <w:r w:rsidRPr="00DF48A1">
        <w:t>Metrics engine updates coverage, stability, and automation debt.</w:t>
      </w:r>
    </w:p>
    <w:p w14:paraId="6C0990A2" w14:textId="77777777" w:rsidR="00DF48A1" w:rsidRPr="00DF48A1" w:rsidRDefault="00DF48A1" w:rsidP="00DF48A1">
      <w:pPr>
        <w:numPr>
          <w:ilvl w:val="0"/>
          <w:numId w:val="1"/>
        </w:numPr>
      </w:pPr>
      <w:r w:rsidRPr="00DF48A1">
        <w:rPr>
          <w:b/>
          <w:bCs/>
        </w:rPr>
        <w:t>Scalability</w:t>
      </w:r>
    </w:p>
    <w:p w14:paraId="45FE8393" w14:textId="77777777" w:rsidR="00DF48A1" w:rsidRPr="00DF48A1" w:rsidRDefault="00DF48A1" w:rsidP="00DF48A1">
      <w:pPr>
        <w:numPr>
          <w:ilvl w:val="1"/>
          <w:numId w:val="1"/>
        </w:numPr>
      </w:pPr>
      <w:r w:rsidRPr="00DF48A1">
        <w:t>Single-server initially; can scale vertically if needed.</w:t>
      </w:r>
    </w:p>
    <w:p w14:paraId="500A6775" w14:textId="77777777" w:rsidR="00DF48A1" w:rsidRPr="00DF48A1" w:rsidRDefault="00DF48A1" w:rsidP="00DF48A1">
      <w:pPr>
        <w:numPr>
          <w:ilvl w:val="1"/>
          <w:numId w:val="1"/>
        </w:numPr>
      </w:pPr>
      <w:r w:rsidRPr="00DF48A1">
        <w:t>Later, GPU acceleration or separate processing nodes for embeddings/LLM if volume grows.</w:t>
      </w:r>
    </w:p>
    <w:p w14:paraId="61B578F8" w14:textId="77777777" w:rsidR="00DF48A1" w:rsidRPr="00DF48A1" w:rsidRDefault="00DF48A1">
      <w:pPr>
        <w:rPr>
          <w:lang w:val="en-US"/>
        </w:rPr>
      </w:pPr>
    </w:p>
    <w:sectPr w:rsidR="00DF48A1" w:rsidRPr="00DF4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16031"/>
    <w:multiLevelType w:val="multilevel"/>
    <w:tmpl w:val="F56A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75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8A1"/>
    <w:rsid w:val="00125214"/>
    <w:rsid w:val="00DF48A1"/>
    <w:rsid w:val="00DF5207"/>
    <w:rsid w:val="00F42672"/>
    <w:rsid w:val="00FA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95DD1"/>
  <w15:chartTrackingRefBased/>
  <w15:docId w15:val="{4FA487F4-6489-48F6-A690-AAA5312AA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8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8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8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8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8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8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8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8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8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4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A</dc:creator>
  <cp:keywords/>
  <dc:description/>
  <cp:lastModifiedBy>Praveena A</cp:lastModifiedBy>
  <cp:revision>1</cp:revision>
  <dcterms:created xsi:type="dcterms:W3CDTF">2026-02-26T09:57:00Z</dcterms:created>
  <dcterms:modified xsi:type="dcterms:W3CDTF">2026-02-26T09:59:00Z</dcterms:modified>
</cp:coreProperties>
</file>