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DA25" w14:textId="0FEC586D" w:rsidR="005D2D77" w:rsidRPr="005D2D77" w:rsidRDefault="005D2D77" w:rsidP="005D2D77">
      <w:pPr>
        <w:spacing w:after="480" w:line="315" w:lineRule="atLeast"/>
        <w:jc w:val="center"/>
        <w:outlineLvl w:val="0"/>
        <w:rPr>
          <w:rFonts w:ascii="var(--font-display)" w:eastAsia="Times New Roman" w:hAnsi="var(--font-display)" w:cs="Times New Roman"/>
          <w:b/>
          <w:bCs/>
          <w:color w:val="000000"/>
          <w:spacing w:val="-1"/>
          <w:kern w:val="36"/>
          <w:sz w:val="48"/>
          <w:szCs w:val="48"/>
          <w:u w:val="single"/>
          <w:lang w:eastAsia="en-IN"/>
        </w:rPr>
      </w:pPr>
      <w:r w:rsidRPr="005D2D77">
        <w:rPr>
          <w:rFonts w:ascii="var(--font-display)" w:eastAsia="Times New Roman" w:hAnsi="var(--font-display)" w:cs="Times New Roman"/>
          <w:b/>
          <w:bCs/>
          <w:color w:val="000000"/>
          <w:spacing w:val="-1"/>
          <w:kern w:val="36"/>
          <w:sz w:val="48"/>
          <w:szCs w:val="48"/>
          <w:u w:val="single"/>
          <w:lang w:eastAsia="en-IN"/>
        </w:rPr>
        <w:t>Provision an EKS Cluster (AWS)</w:t>
      </w:r>
      <w:r w:rsidRPr="005D2D77">
        <w:rPr>
          <w:rFonts w:ascii="var(--font-display)" w:eastAsia="Times New Roman" w:hAnsi="var(--font-display)" w:cs="Times New Roman"/>
          <w:b/>
          <w:bCs/>
          <w:color w:val="000000"/>
          <w:spacing w:val="-1"/>
          <w:kern w:val="36"/>
          <w:sz w:val="48"/>
          <w:szCs w:val="48"/>
          <w:u w:val="single"/>
          <w:lang w:eastAsia="en-IN"/>
        </w:rPr>
        <w:t xml:space="preserve"> </w:t>
      </w:r>
    </w:p>
    <w:p w14:paraId="79090EEF" w14:textId="0D55B7B7" w:rsidR="005D2D77" w:rsidRPr="005D2D77" w:rsidRDefault="005D2D77" w:rsidP="005D2D77">
      <w:pPr>
        <w:spacing w:after="480" w:line="315" w:lineRule="atLeast"/>
        <w:jc w:val="center"/>
        <w:outlineLvl w:val="0"/>
        <w:rPr>
          <w:rFonts w:ascii="var(--font-display)" w:eastAsia="Times New Roman" w:hAnsi="var(--font-display)" w:cs="Times New Roman"/>
          <w:b/>
          <w:bCs/>
          <w:color w:val="000000"/>
          <w:spacing w:val="-1"/>
          <w:kern w:val="36"/>
          <w:sz w:val="48"/>
          <w:szCs w:val="48"/>
          <w:lang w:eastAsia="en-IN"/>
        </w:rPr>
      </w:pPr>
      <w:r w:rsidRPr="005D2D77">
        <w:rPr>
          <w:rFonts w:ascii="var(--font-display)" w:eastAsia="Times New Roman" w:hAnsi="var(--font-display)" w:cs="Times New Roman"/>
          <w:b/>
          <w:bCs/>
          <w:color w:val="000000"/>
          <w:spacing w:val="-1"/>
          <w:kern w:val="36"/>
          <w:sz w:val="48"/>
          <w:szCs w:val="48"/>
          <w:u w:val="single"/>
          <w:lang w:eastAsia="en-IN"/>
        </w:rPr>
        <w:t>Using Terraform</w:t>
      </w:r>
    </w:p>
    <w:p w14:paraId="38D156E6" w14:textId="2C75A0F4" w:rsidR="00266655" w:rsidRDefault="00266655" w:rsidP="005D2D77"/>
    <w:p w14:paraId="37AC7055" w14:textId="59835C69" w:rsidR="005D2D77" w:rsidRDefault="005D2D77" w:rsidP="005D2D77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The Amazon Elastic Kubernetes Service (EKS) is the AWS service for deploying, </w:t>
      </w:r>
      <w:proofErr w:type="gramStart"/>
      <w:r>
        <w:rPr>
          <w:rFonts w:ascii="Segoe UI" w:hAnsi="Segoe UI" w:cs="Segoe UI"/>
          <w:color w:val="343536"/>
          <w:spacing w:val="3"/>
          <w:sz w:val="26"/>
          <w:szCs w:val="26"/>
        </w:rPr>
        <w:t>managing</w:t>
      </w:r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and scaling containerized applications with Kubernetes.</w:t>
      </w:r>
    </w:p>
    <w:p w14:paraId="1F7D18B0" w14:textId="1D28EB09" w:rsidR="005D2D77" w:rsidRDefault="005D2D77" w:rsidP="005D2D77">
      <w:pPr>
        <w:rPr>
          <w:rFonts w:ascii="Segoe UI" w:hAnsi="Segoe UI" w:cs="Segoe UI"/>
          <w:color w:val="343536"/>
          <w:spacing w:val="3"/>
          <w:sz w:val="26"/>
          <w:szCs w:val="26"/>
        </w:rPr>
      </w:pPr>
    </w:p>
    <w:p w14:paraId="74929F82" w14:textId="77777777" w:rsidR="005D2D77" w:rsidRDefault="005D2D77" w:rsidP="005D2D77">
      <w:pPr>
        <w:pStyle w:val="Heading3"/>
        <w:spacing w:before="600" w:after="120" w:line="340" w:lineRule="atLeast"/>
        <w:rPr>
          <w:rFonts w:ascii="var(--font-display)" w:hAnsi="var(--font-display)"/>
          <w:spacing w:val="-1"/>
        </w:rPr>
      </w:pPr>
      <w:r>
        <w:rPr>
          <w:rFonts w:ascii="var(--font-display)" w:hAnsi="var(--font-display)"/>
          <w:spacing w:val="-1"/>
        </w:rPr>
        <w:t>Why deploy with Terraform?</w:t>
      </w:r>
    </w:p>
    <w:p w14:paraId="7A549EE2" w14:textId="77777777" w:rsidR="005D2D77" w:rsidRDefault="005D2D77" w:rsidP="005D2D77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While you could use the built-in AWS provisioning processes (UI, CLI, CloudFormation) for EKS clusters, </w:t>
      </w:r>
      <w:proofErr w:type="gramStart"/>
      <w:r>
        <w:rPr>
          <w:rFonts w:ascii="Segoe UI" w:hAnsi="Segoe UI" w:cs="Segoe UI"/>
          <w:color w:val="343536"/>
          <w:spacing w:val="3"/>
          <w:sz w:val="26"/>
          <w:szCs w:val="26"/>
        </w:rPr>
        <w:t>Terraform</w:t>
      </w:r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provides you with several benefits:</w:t>
      </w:r>
    </w:p>
    <w:p w14:paraId="1B604C40" w14:textId="77777777" w:rsidR="005D2D77" w:rsidRDefault="005D2D77" w:rsidP="005D2D77">
      <w:pPr>
        <w:pStyle w:val="g-type-long-body"/>
        <w:numPr>
          <w:ilvl w:val="0"/>
          <w:numId w:val="1"/>
        </w:numPr>
        <w:spacing w:before="300" w:beforeAutospacing="0" w:after="30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Style w:val="Strong"/>
          <w:rFonts w:ascii="var(--font-body)" w:hAnsi="var(--font-body)" w:cs="Segoe UI"/>
          <w:color w:val="343536"/>
          <w:spacing w:val="2"/>
          <w:sz w:val="26"/>
          <w:szCs w:val="26"/>
        </w:rPr>
        <w:t>Unified Workflow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 - If you are already deploying infrastructure to AWS with Terraform, your EKS cluster can fit into that workflow. You can also deploy applications into your EKS cluster using Terraform.</w:t>
      </w:r>
    </w:p>
    <w:p w14:paraId="5859E85F" w14:textId="77777777" w:rsidR="005D2D77" w:rsidRDefault="005D2D77" w:rsidP="005D2D77">
      <w:pPr>
        <w:pStyle w:val="g-type-long-body"/>
        <w:numPr>
          <w:ilvl w:val="0"/>
          <w:numId w:val="1"/>
        </w:numPr>
        <w:spacing w:before="300" w:beforeAutospacing="0" w:after="30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Style w:val="Strong"/>
          <w:rFonts w:ascii="var(--font-body)" w:hAnsi="var(--font-body)" w:cs="Segoe UI"/>
          <w:color w:val="343536"/>
          <w:spacing w:val="2"/>
          <w:sz w:val="26"/>
          <w:szCs w:val="26"/>
        </w:rPr>
        <w:t>Full Lifecycle Management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 - Terraform doesn't only create resources, it updates, and deletes tracked resources without requiring you to inspect the API to identify those resources.</w:t>
      </w:r>
    </w:p>
    <w:p w14:paraId="2E49D23F" w14:textId="651B80CB" w:rsidR="005D2D77" w:rsidRDefault="005D2D77" w:rsidP="005D2D77">
      <w:pPr>
        <w:pStyle w:val="g-type-long-body"/>
        <w:numPr>
          <w:ilvl w:val="0"/>
          <w:numId w:val="1"/>
        </w:numPr>
        <w:spacing w:before="300" w:beforeAutospacing="0" w:after="30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Style w:val="Strong"/>
          <w:rFonts w:ascii="var(--font-body)" w:hAnsi="var(--font-body)" w:cs="Segoe UI"/>
          <w:color w:val="343536"/>
          <w:spacing w:val="2"/>
          <w:sz w:val="26"/>
          <w:szCs w:val="26"/>
        </w:rPr>
        <w:t>Graph of Relationships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 - Terraform understands dependency relationships between resources. For example, if an AWS Kubernetes cluster needs a specific VPC and subnet configurations, </w:t>
      </w:r>
      <w:proofErr w:type="gramStart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Terraform</w:t>
      </w:r>
      <w:proofErr w:type="gramEnd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won't attempt to create the cluster if the VPC and subnets failed to create with the proper configuration.</w:t>
      </w:r>
    </w:p>
    <w:p w14:paraId="6B28CA27" w14:textId="0F5560C1" w:rsidR="005D2D77" w:rsidRDefault="005D2D77" w:rsidP="005D2D77">
      <w:pPr>
        <w:pStyle w:val="g-type-long-body"/>
        <w:spacing w:before="300" w:beforeAutospacing="0" w:after="30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1: First, we </w:t>
      </w:r>
      <w:r w:rsidR="0015162F">
        <w:rPr>
          <w:rFonts w:ascii="var(--font-body)" w:hAnsi="var(--font-body)" w:cs="Segoe UI"/>
          <w:color w:val="343536"/>
          <w:spacing w:val="2"/>
          <w:sz w:val="26"/>
          <w:szCs w:val="26"/>
        </w:rPr>
        <w:t>must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configure the AWS CLI in VS Code</w:t>
      </w:r>
      <w:r w:rsidR="0015162F">
        <w:rPr>
          <w:rFonts w:ascii="var(--font-body)" w:hAnsi="var(--font-body)" w:cs="Segoe UI"/>
          <w:color w:val="343536"/>
          <w:spacing w:val="2"/>
          <w:sz w:val="26"/>
          <w:szCs w:val="26"/>
        </w:rPr>
        <w:t>.</w:t>
      </w:r>
    </w:p>
    <w:p w14:paraId="23EA6BA7" w14:textId="77777777" w:rsidR="0015162F" w:rsidRPr="0015162F" w:rsidRDefault="0015162F" w:rsidP="0015162F">
      <w:pPr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</w:pPr>
      <w:r w:rsidRPr="0015162F"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  <w:t>AWS Access Key ID [None]: YOUR_AWS_ACCESS_KEY_ID</w:t>
      </w:r>
    </w:p>
    <w:p w14:paraId="7330A9A0" w14:textId="77777777" w:rsidR="0015162F" w:rsidRPr="0015162F" w:rsidRDefault="0015162F" w:rsidP="0015162F">
      <w:pPr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</w:pPr>
      <w:r w:rsidRPr="0015162F"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  <w:t>AWS Secret Access Key [None]: YOUR_AWS_SECRET_ACCESS_KEY</w:t>
      </w:r>
    </w:p>
    <w:p w14:paraId="2A507F62" w14:textId="6E732275" w:rsidR="0015162F" w:rsidRDefault="0015162F" w:rsidP="0015162F">
      <w:pPr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</w:pPr>
      <w:r w:rsidRPr="0015162F"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  <w:lastRenderedPageBreak/>
        <w:t>Default region name [None]: YOUR_AWS_REGION</w:t>
      </w:r>
    </w:p>
    <w:p w14:paraId="51FDD392" w14:textId="11AA65A1" w:rsidR="003B25CF" w:rsidRDefault="003B25CF" w:rsidP="0015162F">
      <w:pPr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</w:pPr>
    </w:p>
    <w:p w14:paraId="51097FF1" w14:textId="42C0B273" w:rsidR="003B25CF" w:rsidRPr="0015162F" w:rsidRDefault="003B25CF" w:rsidP="0015162F">
      <w:pPr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4"/>
          <w:szCs w:val="24"/>
          <w:lang w:eastAsia="en-IN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2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: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In your terminal, clone the following repository. </w:t>
      </w:r>
    </w:p>
    <w:p w14:paraId="288A3CE7" w14:textId="77777777" w:rsidR="003B25CF" w:rsidRDefault="003B25CF" w:rsidP="005D2D77"/>
    <w:p w14:paraId="45CD7C9B" w14:textId="1158C7D2" w:rsidR="005D2D77" w:rsidRDefault="003B25CF" w:rsidP="005D2D77">
      <w:r w:rsidRPr="003B25CF">
        <w:t xml:space="preserve">git clone </w:t>
      </w:r>
      <w:hyperlink r:id="rId5" w:history="1">
        <w:r w:rsidRPr="00FC466C">
          <w:rPr>
            <w:rStyle w:val="Hyperlink"/>
          </w:rPr>
          <w:t>https://github.com/hashicorp/learn-terraform-provision-eks-cluster</w:t>
        </w:r>
      </w:hyperlink>
    </w:p>
    <w:p w14:paraId="2960CF45" w14:textId="15F685AE" w:rsidR="003B25CF" w:rsidRDefault="003B25CF" w:rsidP="005D2D77"/>
    <w:p w14:paraId="2D731524" w14:textId="1FB63441" w:rsidR="003B25CF" w:rsidRDefault="003B25CF" w:rsidP="005D2D77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 w:rsidR="003D135E">
        <w:rPr>
          <w:rFonts w:ascii="var(--font-body)" w:hAnsi="var(--font-body)" w:cs="Segoe UI"/>
          <w:color w:val="343536"/>
          <w:spacing w:val="2"/>
          <w:sz w:val="26"/>
          <w:szCs w:val="26"/>
        </w:rPr>
        <w:t>3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: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You can explore this repository by changing directories or navigating in your UI.</w:t>
      </w:r>
    </w:p>
    <w:p w14:paraId="455B840C" w14:textId="036A16EC" w:rsidR="003B25CF" w:rsidRDefault="003B25CF" w:rsidP="005D2D77">
      <w:r w:rsidRPr="003B25CF">
        <w:t>cd learn-terraform-provision-</w:t>
      </w:r>
      <w:proofErr w:type="spellStart"/>
      <w:r w:rsidRPr="003B25CF">
        <w:t>eks</w:t>
      </w:r>
      <w:proofErr w:type="spellEnd"/>
      <w:r w:rsidRPr="003B25CF">
        <w:t>-cluster</w:t>
      </w:r>
    </w:p>
    <w:p w14:paraId="47CBC33F" w14:textId="77777777" w:rsidR="003D135E" w:rsidRDefault="003D135E" w:rsidP="005D2D77">
      <w:pPr>
        <w:rPr>
          <w:rFonts w:ascii="var(--font-body)" w:hAnsi="var(--font-body)" w:cs="Segoe UI"/>
          <w:color w:val="343536"/>
          <w:spacing w:val="2"/>
          <w:sz w:val="26"/>
          <w:szCs w:val="26"/>
        </w:rPr>
      </w:pPr>
    </w:p>
    <w:p w14:paraId="55D4FF27" w14:textId="4A6AD98A" w:rsidR="003D135E" w:rsidRDefault="003D135E" w:rsidP="005D2D77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4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:</w:t>
      </w:r>
      <w:r w:rsidRPr="003D135E">
        <w:rPr>
          <w:rFonts w:ascii="Segoe UI" w:hAnsi="Segoe UI" w:cs="Segoe UI"/>
          <w:color w:val="343536"/>
          <w:spacing w:val="3"/>
          <w:sz w:val="26"/>
          <w:szCs w:val="26"/>
        </w:rPr>
        <w:t xml:space="preserve">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In here, you will find six files used to provision a VPC, security groups</w:t>
      </w:r>
      <w:r w:rsidR="006510EC">
        <w:rPr>
          <w:rFonts w:ascii="Segoe UI" w:hAnsi="Segoe UI" w:cs="Segoe UI"/>
          <w:color w:val="343536"/>
          <w:spacing w:val="3"/>
          <w:sz w:val="26"/>
          <w:szCs w:val="26"/>
        </w:rPr>
        <w:t>,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and an EKS cluster. The final product should be </w:t>
      </w:r>
      <w:proofErr w:type="gramStart"/>
      <w:r>
        <w:rPr>
          <w:rFonts w:ascii="Segoe UI" w:hAnsi="Segoe UI" w:cs="Segoe UI"/>
          <w:color w:val="343536"/>
          <w:spacing w:val="3"/>
          <w:sz w:val="26"/>
          <w:szCs w:val="26"/>
        </w:rPr>
        <w:t>similar to</w:t>
      </w:r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this:</w:t>
      </w:r>
    </w:p>
    <w:p w14:paraId="077B09F7" w14:textId="77777777" w:rsidR="003D135E" w:rsidRDefault="003D135E" w:rsidP="005D2D77">
      <w:pPr>
        <w:rPr>
          <w:rFonts w:ascii="Segoe UI" w:hAnsi="Segoe UI" w:cs="Segoe UI"/>
          <w:color w:val="343536"/>
          <w:spacing w:val="3"/>
          <w:sz w:val="26"/>
          <w:szCs w:val="26"/>
        </w:rPr>
      </w:pPr>
    </w:p>
    <w:p w14:paraId="742B9406" w14:textId="1639F0F8" w:rsidR="003D135E" w:rsidRDefault="003D135E" w:rsidP="005D2D77">
      <w:r w:rsidRPr="003D135E">
        <w:drawing>
          <wp:inline distT="0" distB="0" distL="0" distR="0" wp14:anchorId="415B535D" wp14:editId="3B2F2AB5">
            <wp:extent cx="5731510" cy="370268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253" w14:textId="2FD7A7E4" w:rsidR="003D135E" w:rsidRDefault="003D135E" w:rsidP="005D2D77"/>
    <w:p w14:paraId="7F509237" w14:textId="5106579E" w:rsidR="003D135E" w:rsidRDefault="003D135E" w:rsidP="005D2D77"/>
    <w:p w14:paraId="7B5C2A2D" w14:textId="19CB0220" w:rsidR="003D135E" w:rsidRDefault="003D135E" w:rsidP="005D2D77"/>
    <w:p w14:paraId="1C1D502E" w14:textId="2B99C449" w:rsidR="003D135E" w:rsidRDefault="003D135E" w:rsidP="005D2D77"/>
    <w:p w14:paraId="450BFA9D" w14:textId="779A278F" w:rsidR="003D135E" w:rsidRDefault="003D135E" w:rsidP="005D2D77"/>
    <w:p w14:paraId="211080E0" w14:textId="0EC15C69" w:rsidR="008079BC" w:rsidRDefault="008079BC" w:rsidP="008079BC">
      <w:pPr>
        <w:pStyle w:val="Heading3"/>
        <w:spacing w:before="600" w:after="120" w:line="340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lastRenderedPageBreak/>
        <w:t xml:space="preserve">STEP </w:t>
      </w:r>
      <w:r w:rsidR="00FB1639">
        <w:rPr>
          <w:rFonts w:ascii="var(--font-body)" w:hAnsi="var(--font-body)" w:cs="Segoe UI"/>
          <w:color w:val="343536"/>
          <w:spacing w:val="2"/>
          <w:sz w:val="26"/>
          <w:szCs w:val="26"/>
        </w:rPr>
        <w:t>5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:</w:t>
      </w:r>
      <w:r w:rsidRPr="003D135E">
        <w:rPr>
          <w:rFonts w:ascii="Segoe UI" w:hAnsi="Segoe UI" w:cs="Segoe UI"/>
          <w:color w:val="343536"/>
          <w:spacing w:val="3"/>
          <w:sz w:val="26"/>
          <w:szCs w:val="26"/>
        </w:rPr>
        <w:t xml:space="preserve"> </w:t>
      </w:r>
      <w:r>
        <w:rPr>
          <w:rFonts w:ascii="var(--font-display)" w:hAnsi="var(--font-display)"/>
          <w:spacing w:val="-1"/>
        </w:rPr>
        <w:t>Initialize Terraform workspace</w:t>
      </w:r>
      <w:r>
        <w:rPr>
          <w:rFonts w:ascii="var(--font-display)" w:hAnsi="var(--font-display)"/>
          <w:spacing w:val="-1"/>
        </w:rPr>
        <w:t xml:space="preserve">, </w:t>
      </w:r>
      <w:proofErr w:type="gramStart"/>
      <w:r>
        <w:rPr>
          <w:rFonts w:ascii="Segoe UI" w:hAnsi="Segoe UI" w:cs="Segoe UI"/>
          <w:color w:val="343536"/>
          <w:spacing w:val="3"/>
          <w:sz w:val="26"/>
          <w:szCs w:val="26"/>
        </w:rPr>
        <w:t>Once</w:t>
      </w:r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you have cloned the repository, initialize your Terraform workspace, which will download and configure the providers.</w:t>
      </w:r>
    </w:p>
    <w:p w14:paraId="0BA3EF68" w14:textId="2B2429AC" w:rsidR="008079BC" w:rsidRDefault="008079BC" w:rsidP="008079BC"/>
    <w:p w14:paraId="255F6A80" w14:textId="72769624" w:rsidR="008079BC" w:rsidRDefault="008079BC" w:rsidP="008079BC">
      <w:pPr>
        <w:rPr>
          <w:rFonts w:ascii="Courier New" w:hAnsi="Courier New" w:cs="Courier New"/>
          <w:color w:val="FF0000"/>
          <w:spacing w:val="3"/>
          <w:sz w:val="20"/>
          <w:szCs w:val="20"/>
        </w:rPr>
      </w:pPr>
      <w:r w:rsidRPr="008079BC">
        <w:rPr>
          <w:rFonts w:ascii="Courier New" w:hAnsi="Courier New" w:cs="Courier New"/>
          <w:color w:val="FF0000"/>
          <w:spacing w:val="3"/>
          <w:sz w:val="20"/>
          <w:szCs w:val="20"/>
        </w:rPr>
        <w:sym w:font="Wingdings" w:char="F0E0"/>
      </w:r>
      <w:r w:rsidRPr="008079BC">
        <w:rPr>
          <w:rFonts w:ascii="Courier New" w:hAnsi="Courier New" w:cs="Courier New"/>
          <w:color w:val="FF0000"/>
          <w:spacing w:val="3"/>
          <w:sz w:val="20"/>
          <w:szCs w:val="20"/>
        </w:rPr>
        <w:t xml:space="preserve">terraform </w:t>
      </w:r>
      <w:proofErr w:type="spellStart"/>
      <w:r w:rsidRPr="008079BC">
        <w:rPr>
          <w:rFonts w:ascii="Courier New" w:hAnsi="Courier New" w:cs="Courier New"/>
          <w:color w:val="FF0000"/>
          <w:spacing w:val="3"/>
          <w:sz w:val="20"/>
          <w:szCs w:val="20"/>
        </w:rPr>
        <w:t>init</w:t>
      </w:r>
      <w:proofErr w:type="spellEnd"/>
      <w:r w:rsidR="006510EC">
        <w:rPr>
          <w:rFonts w:ascii="Courier New" w:hAnsi="Courier New" w:cs="Courier New"/>
          <w:color w:val="FF0000"/>
          <w:spacing w:val="3"/>
          <w:sz w:val="20"/>
          <w:szCs w:val="20"/>
        </w:rPr>
        <w:t xml:space="preserve"> </w:t>
      </w:r>
      <w:r w:rsidR="006510EC">
        <w:rPr>
          <w:rFonts w:ascii="Segoe UI" w:hAnsi="Segoe UI" w:cs="Segoe UI"/>
          <w:color w:val="343536"/>
          <w:spacing w:val="3"/>
          <w:sz w:val="26"/>
          <w:szCs w:val="26"/>
        </w:rPr>
        <w:t>using this command we can initialize the workspace.</w:t>
      </w:r>
    </w:p>
    <w:p w14:paraId="12EB0065" w14:textId="77777777" w:rsidR="008079BC" w:rsidRPr="008079BC" w:rsidRDefault="008079BC" w:rsidP="008079BC">
      <w:pPr>
        <w:rPr>
          <w:color w:val="FF0000"/>
        </w:rPr>
      </w:pPr>
    </w:p>
    <w:p w14:paraId="3C9D0A20" w14:textId="002863B8" w:rsidR="008079BC" w:rsidRDefault="008079BC" w:rsidP="008079BC">
      <w:r w:rsidRPr="008079BC">
        <w:drawing>
          <wp:inline distT="0" distB="0" distL="0" distR="0" wp14:anchorId="49A17405" wp14:editId="67189461">
            <wp:extent cx="5731510" cy="3861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D519" w14:textId="3A01D41D" w:rsidR="006510EC" w:rsidRDefault="006510EC" w:rsidP="008079BC"/>
    <w:p w14:paraId="12FDAEE5" w14:textId="2731BA20" w:rsidR="006510EC" w:rsidRDefault="006510EC" w:rsidP="006510EC">
      <w:pPr>
        <w:pStyle w:val="Heading2"/>
        <w:spacing w:before="600" w:after="360" w:line="315" w:lineRule="atLeast"/>
        <w:rPr>
          <w:rFonts w:ascii="Segoe UI" w:hAnsi="Segoe UI" w:cs="Segoe UI"/>
          <w:color w:val="343536"/>
          <w:spacing w:val="3"/>
        </w:rPr>
      </w:pPr>
      <w:r>
        <w:rPr>
          <w:rFonts w:ascii="var(--font-body)" w:hAnsi="var(--font-body)" w:cs="Segoe UI"/>
          <w:color w:val="343536"/>
          <w:spacing w:val="2"/>
        </w:rPr>
        <w:t xml:space="preserve">STEP </w:t>
      </w:r>
      <w:r w:rsidR="00FB1639">
        <w:rPr>
          <w:rFonts w:ascii="var(--font-body)" w:hAnsi="var(--font-body)" w:cs="Segoe UI"/>
          <w:color w:val="343536"/>
          <w:spacing w:val="2"/>
        </w:rPr>
        <w:t>6</w:t>
      </w:r>
      <w:r>
        <w:rPr>
          <w:rFonts w:ascii="var(--font-body)" w:hAnsi="var(--font-body)" w:cs="Segoe UI"/>
          <w:color w:val="343536"/>
          <w:spacing w:val="2"/>
        </w:rPr>
        <w:t>:</w:t>
      </w:r>
      <w:r w:rsidRPr="003D135E">
        <w:rPr>
          <w:rFonts w:ascii="Segoe UI" w:hAnsi="Segoe UI" w:cs="Segoe UI"/>
          <w:color w:val="343536"/>
          <w:spacing w:val="3"/>
        </w:rPr>
        <w:t xml:space="preserve"> </w:t>
      </w:r>
      <w:r>
        <w:rPr>
          <w:rFonts w:ascii="var(--font-display)" w:hAnsi="var(--font-display)"/>
          <w:spacing w:val="-1"/>
        </w:rPr>
        <w:t>Provision the EKS cluster</w:t>
      </w:r>
      <w:r>
        <w:rPr>
          <w:rFonts w:ascii="var(--font-display)" w:hAnsi="var(--font-display)"/>
          <w:spacing w:val="-1"/>
        </w:rPr>
        <w:t xml:space="preserve">, </w:t>
      </w:r>
      <w:proofErr w:type="gramStart"/>
      <w:r>
        <w:rPr>
          <w:rFonts w:ascii="Segoe UI" w:hAnsi="Segoe UI" w:cs="Segoe UI"/>
          <w:color w:val="343536"/>
          <w:spacing w:val="3"/>
        </w:rPr>
        <w:t>In</w:t>
      </w:r>
      <w:proofErr w:type="gramEnd"/>
      <w:r>
        <w:rPr>
          <w:rFonts w:ascii="Segoe UI" w:hAnsi="Segoe UI" w:cs="Segoe UI"/>
          <w:color w:val="343536"/>
          <w:spacing w:val="3"/>
        </w:rPr>
        <w:t xml:space="preserve"> your initialized directory, run </w:t>
      </w:r>
      <w:r>
        <w:rPr>
          <w:rStyle w:val="HTMLCode"/>
          <w:rFonts w:ascii="var(--font-monospace)" w:eastAsiaTheme="majorEastAsia" w:hAnsi="var(--font-monospace)"/>
          <w:spacing w:val="3"/>
        </w:rPr>
        <w:t>terraform apply</w:t>
      </w:r>
      <w:r>
        <w:rPr>
          <w:rFonts w:ascii="Segoe UI" w:hAnsi="Segoe UI" w:cs="Segoe UI"/>
          <w:color w:val="343536"/>
          <w:spacing w:val="3"/>
        </w:rPr>
        <w:t> and review the planned actions. Your terminal output should indicate the plan is running and what resources will be created.</w:t>
      </w:r>
    </w:p>
    <w:p w14:paraId="2EFDAACC" w14:textId="7D3CFFF6" w:rsidR="00AB1341" w:rsidRDefault="00AB1341" w:rsidP="00AB1341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 w:rsidRPr="00AB1341">
        <w:rPr>
          <w:color w:val="FF0000"/>
        </w:rPr>
        <w:sym w:font="Wingdings" w:char="F0E0"/>
      </w:r>
      <w:r w:rsidRPr="00AB1341">
        <w:rPr>
          <w:color w:val="FF0000"/>
        </w:rPr>
        <w:t>terraform apply</w:t>
      </w:r>
      <w:r w:rsidR="00FB1639">
        <w:rPr>
          <w:color w:val="FF0000"/>
        </w:rPr>
        <w:t xml:space="preserve">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using this command we can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review the planned actions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14:paraId="1D6879C3" w14:textId="5160177C" w:rsidR="00932BCA" w:rsidRDefault="00932BCA" w:rsidP="00AB1341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 w:rsidRPr="00932BCA">
        <w:rPr>
          <w:rFonts w:ascii="Segoe UI" w:hAnsi="Segoe UI" w:cs="Segoe UI"/>
          <w:color w:val="343536"/>
          <w:spacing w:val="3"/>
          <w:sz w:val="26"/>
          <w:szCs w:val="26"/>
        </w:rPr>
        <w:drawing>
          <wp:inline distT="0" distB="0" distL="0" distR="0" wp14:anchorId="6E71C2D7" wp14:editId="52970F8E">
            <wp:extent cx="5553075" cy="13525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865" cy="13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23C" w14:textId="4FBEF4C9" w:rsidR="00AB1341" w:rsidRPr="00AB1341" w:rsidRDefault="00AB1341" w:rsidP="00AB1341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lastRenderedPageBreak/>
        <w:t xml:space="preserve">STEP </w:t>
      </w:r>
      <w:r w:rsidR="00FB1639">
        <w:rPr>
          <w:rFonts w:ascii="var(--font-body)" w:hAnsi="var(--font-body)" w:cs="Segoe UI"/>
          <w:color w:val="343536"/>
          <w:spacing w:val="2"/>
          <w:sz w:val="26"/>
          <w:szCs w:val="26"/>
        </w:rPr>
        <w:t>7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:</w:t>
      </w:r>
      <w:r w:rsidRPr="003D135E">
        <w:rPr>
          <w:rFonts w:ascii="Segoe UI" w:hAnsi="Segoe UI" w:cs="Segoe UI"/>
          <w:color w:val="343536"/>
          <w:spacing w:val="3"/>
          <w:sz w:val="26"/>
          <w:szCs w:val="26"/>
        </w:rPr>
        <w:t xml:space="preserve"> </w:t>
      </w:r>
      <w:r>
        <w:rPr>
          <w:rFonts w:ascii="var(--font-display)" w:hAnsi="var(--font-display)"/>
          <w:spacing w:val="-1"/>
        </w:rPr>
        <w:t xml:space="preserve">Configure </w:t>
      </w:r>
      <w:proofErr w:type="spellStart"/>
      <w:r>
        <w:rPr>
          <w:rFonts w:ascii="var(--font-display)" w:hAnsi="var(--font-display)"/>
          <w:spacing w:val="-1"/>
        </w:rPr>
        <w:t>kubectl</w:t>
      </w:r>
      <w:proofErr w:type="spellEnd"/>
      <w:r>
        <w:rPr>
          <w:rFonts w:ascii="var(--font-display)" w:hAnsi="var(--font-display)"/>
          <w:spacing w:val="-1"/>
        </w:rPr>
        <w:t xml:space="preserve">, </w:t>
      </w:r>
      <w:proofErr w:type="gramStart"/>
      <w:r w:rsidRPr="00AB1341">
        <w:rPr>
          <w:rFonts w:ascii="Segoe UI" w:hAnsi="Segoe UI" w:cs="Segoe UI"/>
          <w:color w:val="343536"/>
          <w:spacing w:val="3"/>
          <w:sz w:val="26"/>
          <w:szCs w:val="26"/>
        </w:rPr>
        <w:t>Now</w:t>
      </w:r>
      <w:proofErr w:type="gramEnd"/>
      <w:r w:rsidRPr="00AB1341">
        <w:rPr>
          <w:rFonts w:ascii="Segoe UI" w:hAnsi="Segoe UI" w:cs="Segoe UI"/>
          <w:color w:val="343536"/>
          <w:spacing w:val="3"/>
          <w:sz w:val="26"/>
          <w:szCs w:val="26"/>
        </w:rPr>
        <w:t xml:space="preserve"> that you've provisioned your EKS cluster, you need to configure </w:t>
      </w:r>
      <w:proofErr w:type="spellStart"/>
      <w:r w:rsidRPr="00AB1341">
        <w:rPr>
          <w:rFonts w:ascii="var(--font-monospace)" w:hAnsi="var(--font-monospace)" w:cs="Courier New"/>
          <w:color w:val="343536"/>
          <w:spacing w:val="3"/>
          <w:sz w:val="20"/>
          <w:szCs w:val="20"/>
        </w:rPr>
        <w:t>kubectl</w:t>
      </w:r>
      <w:proofErr w:type="spellEnd"/>
      <w:r w:rsidRPr="00AB1341"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14:paraId="1B0E419B" w14:textId="0DE8BDBA" w:rsidR="00AB1341" w:rsidRDefault="00AB1341" w:rsidP="00AB1341">
      <w:pPr>
        <w:spacing w:before="300" w:after="300" w:line="424" w:lineRule="atLeast"/>
        <w:rPr>
          <w:rFonts w:ascii="Segoe UI" w:eastAsia="Times New Roman" w:hAnsi="Segoe UI" w:cs="Segoe UI"/>
          <w:color w:val="343536"/>
          <w:spacing w:val="3"/>
          <w:sz w:val="26"/>
          <w:szCs w:val="26"/>
          <w:lang w:eastAsia="en-IN"/>
        </w:rPr>
      </w:pPr>
      <w:r w:rsidRPr="00AB1341">
        <w:rPr>
          <w:rFonts w:ascii="Segoe UI" w:eastAsia="Times New Roman" w:hAnsi="Segoe UI" w:cs="Segoe UI"/>
          <w:color w:val="343536"/>
          <w:spacing w:val="3"/>
          <w:sz w:val="26"/>
          <w:szCs w:val="26"/>
          <w:lang w:eastAsia="en-IN"/>
        </w:rPr>
        <w:t>Run the following command to retrieve the access credentials for your cluster and automatically configure </w:t>
      </w:r>
      <w:proofErr w:type="spellStart"/>
      <w:r w:rsidRPr="00AB1341">
        <w:rPr>
          <w:rFonts w:ascii="var(--font-monospace)" w:eastAsia="Times New Roman" w:hAnsi="var(--font-monospace)" w:cs="Courier New"/>
          <w:color w:val="343536"/>
          <w:spacing w:val="3"/>
          <w:sz w:val="20"/>
          <w:szCs w:val="20"/>
          <w:lang w:eastAsia="en-IN"/>
        </w:rPr>
        <w:t>kubectl</w:t>
      </w:r>
      <w:proofErr w:type="spellEnd"/>
      <w:r w:rsidRPr="00AB1341">
        <w:rPr>
          <w:rFonts w:ascii="Segoe UI" w:eastAsia="Times New Roman" w:hAnsi="Segoe UI" w:cs="Segoe UI"/>
          <w:color w:val="343536"/>
          <w:spacing w:val="3"/>
          <w:sz w:val="26"/>
          <w:szCs w:val="26"/>
          <w:lang w:eastAsia="en-IN"/>
        </w:rPr>
        <w:t>.</w:t>
      </w:r>
    </w:p>
    <w:p w14:paraId="34C33D9F" w14:textId="7392D351" w:rsidR="008B5D11" w:rsidRDefault="008B5D11" w:rsidP="00AB1341">
      <w:pPr>
        <w:spacing w:before="300" w:after="300" w:line="424" w:lineRule="atLeast"/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</w:pPr>
      <w:proofErr w:type="spellStart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>aws</w:t>
      </w:r>
      <w:proofErr w:type="spellEnd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 xml:space="preserve"> </w:t>
      </w:r>
      <w:proofErr w:type="spellStart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>eks</w:t>
      </w:r>
      <w:proofErr w:type="spellEnd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 xml:space="preserve"> --region $(terraform output -raw region) update-</w:t>
      </w:r>
      <w:proofErr w:type="spellStart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>kubeconfig</w:t>
      </w:r>
      <w:proofErr w:type="spellEnd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 xml:space="preserve"> --name $(terraform output -raw </w:t>
      </w:r>
      <w:proofErr w:type="spellStart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>cluster_name</w:t>
      </w:r>
      <w:proofErr w:type="spellEnd"/>
      <w:r w:rsidRPr="008B5D11">
        <w:rPr>
          <w:rFonts w:ascii="Segoe UI" w:eastAsia="Times New Roman" w:hAnsi="Segoe UI" w:cs="Segoe UI"/>
          <w:color w:val="FF0000"/>
          <w:spacing w:val="3"/>
          <w:sz w:val="26"/>
          <w:szCs w:val="26"/>
          <w:lang w:eastAsia="en-IN"/>
        </w:rPr>
        <w:t>)</w:t>
      </w:r>
    </w:p>
    <w:p w14:paraId="62C1B905" w14:textId="70866CF7" w:rsidR="008B5D11" w:rsidRDefault="008B5D11" w:rsidP="00AB1341">
      <w:pPr>
        <w:spacing w:before="300" w:after="300" w:line="424" w:lineRule="atLeast"/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lang w:eastAsia="en-IN"/>
        </w:rPr>
      </w:pPr>
      <w:proofErr w:type="spellStart"/>
      <w:r w:rsidRPr="008B5D11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highlight w:val="yellow"/>
          <w:lang w:eastAsia="en-IN"/>
        </w:rPr>
        <w:t>aws</w:t>
      </w:r>
      <w:proofErr w:type="spellEnd"/>
      <w:r w:rsidRPr="008B5D11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highlight w:val="yellow"/>
          <w:lang w:eastAsia="en-IN"/>
        </w:rPr>
        <w:t xml:space="preserve"> </w:t>
      </w:r>
      <w:proofErr w:type="spellStart"/>
      <w:r w:rsidRPr="008B5D11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highlight w:val="yellow"/>
          <w:lang w:eastAsia="en-IN"/>
        </w:rPr>
        <w:t>eks</w:t>
      </w:r>
      <w:proofErr w:type="spellEnd"/>
      <w:r w:rsidRPr="008B5D11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highlight w:val="yellow"/>
          <w:lang w:eastAsia="en-IN"/>
        </w:rPr>
        <w:t xml:space="preserve"> --region us-east-2 update-</w:t>
      </w:r>
      <w:proofErr w:type="spellStart"/>
      <w:r w:rsidRPr="008B5D11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highlight w:val="yellow"/>
          <w:lang w:eastAsia="en-IN"/>
        </w:rPr>
        <w:t>kubeconfig</w:t>
      </w:r>
      <w:proofErr w:type="spellEnd"/>
      <w:r w:rsidRPr="008B5D11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highlight w:val="yellow"/>
          <w:lang w:eastAsia="en-IN"/>
        </w:rPr>
        <w:t xml:space="preserve"> --name education-eks-V2r5Ppcx</w:t>
      </w:r>
    </w:p>
    <w:p w14:paraId="700F3AAF" w14:textId="725E1DD1" w:rsidR="00C572A5" w:rsidRDefault="00C572A5" w:rsidP="00AB1341">
      <w:pPr>
        <w:spacing w:before="300" w:after="300" w:line="424" w:lineRule="atLeast"/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lang w:eastAsia="en-IN"/>
        </w:rPr>
      </w:pPr>
      <w:r w:rsidRPr="00C572A5"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lang w:eastAsia="en-IN"/>
        </w:rPr>
        <w:drawing>
          <wp:inline distT="0" distB="0" distL="0" distR="0" wp14:anchorId="1FAABCB6" wp14:editId="45D23C08">
            <wp:extent cx="5731510" cy="386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9CF5" w14:textId="7BC88B51" w:rsidR="008B5D11" w:rsidRDefault="008B5D11" w:rsidP="008B5D11">
      <w:pPr>
        <w:pStyle w:val="Heading2"/>
        <w:spacing w:before="600" w:after="360" w:line="315" w:lineRule="atLeast"/>
        <w:rPr>
          <w:rFonts w:ascii="var(--font-display)" w:hAnsi="var(--font-display)"/>
          <w:spacing w:val="-1"/>
        </w:rPr>
      </w:pPr>
      <w:r>
        <w:rPr>
          <w:rFonts w:ascii="var(--font-body)" w:hAnsi="var(--font-body)" w:cs="Segoe UI"/>
          <w:color w:val="343536"/>
          <w:spacing w:val="2"/>
        </w:rPr>
        <w:t xml:space="preserve">STEP </w:t>
      </w:r>
      <w:r w:rsidR="00FB1639">
        <w:rPr>
          <w:rFonts w:ascii="var(--font-body)" w:hAnsi="var(--font-body)" w:cs="Segoe UI"/>
          <w:color w:val="343536"/>
          <w:spacing w:val="2"/>
        </w:rPr>
        <w:t>8</w:t>
      </w:r>
      <w:r>
        <w:rPr>
          <w:rFonts w:ascii="var(--font-body)" w:hAnsi="var(--font-body)" w:cs="Segoe UI"/>
          <w:color w:val="343536"/>
          <w:spacing w:val="2"/>
        </w:rPr>
        <w:t>:</w:t>
      </w:r>
      <w:r>
        <w:rPr>
          <w:rFonts w:ascii="var(--font-body)" w:hAnsi="var(--font-body)" w:cs="Segoe UI"/>
          <w:color w:val="343536"/>
          <w:spacing w:val="2"/>
        </w:rPr>
        <w:t xml:space="preserve"> </w:t>
      </w:r>
      <w:r>
        <w:rPr>
          <w:rFonts w:ascii="var(--font-display)" w:hAnsi="var(--font-display)"/>
          <w:spacing w:val="-1"/>
        </w:rPr>
        <w:t>Deploy and access Kubernetes Dashboard</w:t>
      </w:r>
    </w:p>
    <w:p w14:paraId="30EA0C0C" w14:textId="626F3C07" w:rsidR="008B5D11" w:rsidRDefault="00D736DB" w:rsidP="00AB1341">
      <w:pPr>
        <w:spacing w:before="300" w:after="30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To verify that your cluster is configured correctly and running, you will deploy the Kubernetes dashboard and navigate to it in your local browser.</w:t>
      </w:r>
    </w:p>
    <w:p w14:paraId="037E80E5" w14:textId="77777777" w:rsidR="00D736DB" w:rsidRDefault="00D736DB" w:rsidP="00D736DB">
      <w:pPr>
        <w:pStyle w:val="Heading3"/>
        <w:spacing w:before="600" w:after="120" w:line="340" w:lineRule="atLeast"/>
        <w:rPr>
          <w:rFonts w:ascii="var(--font-display)" w:hAnsi="var(--font-display)"/>
          <w:spacing w:val="-1"/>
        </w:rPr>
      </w:pPr>
      <w:r>
        <w:rPr>
          <w:rFonts w:ascii="var(--font-display)" w:hAnsi="var(--font-display)"/>
          <w:spacing w:val="-1"/>
        </w:rPr>
        <w:t>Deploy Kubernetes Metrics Server</w:t>
      </w:r>
    </w:p>
    <w:p w14:paraId="605ED1DA" w14:textId="28347662" w:rsidR="00D736DB" w:rsidRDefault="00D736DB" w:rsidP="00AB1341">
      <w:pPr>
        <w:spacing w:before="300" w:after="30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The Kubernetes Metrics Server used to gather metrics such as cluster CPU and memory usage over time, is not deployed by default in EKS clusters.</w:t>
      </w:r>
    </w:p>
    <w:p w14:paraId="2A454F3B" w14:textId="5B81E83F" w:rsidR="00D736DB" w:rsidRPr="00FB1639" w:rsidRDefault="00D736DB" w:rsidP="00FB1639">
      <w:pPr>
        <w:pStyle w:val="ListParagraph"/>
        <w:numPr>
          <w:ilvl w:val="0"/>
          <w:numId w:val="2"/>
        </w:num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FB1639">
        <w:rPr>
          <w:rFonts w:ascii="Amazon Ember" w:hAnsi="Amazon Ember"/>
          <w:color w:val="16191F"/>
          <w:shd w:val="clear" w:color="auto" w:fill="FFFFFF"/>
        </w:rPr>
        <w:t>Deploy the Metrics Server with the following command</w:t>
      </w:r>
    </w:p>
    <w:p w14:paraId="798E147A" w14:textId="2D55C9E9" w:rsidR="00D736DB" w:rsidRDefault="00D736DB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proofErr w:type="spellStart"/>
      <w:r w:rsidRPr="00D736DB">
        <w:rPr>
          <w:rFonts w:ascii="Segoe UI" w:hAnsi="Segoe UI" w:cs="Segoe UI"/>
          <w:color w:val="FF0000"/>
          <w:spacing w:val="3"/>
          <w:sz w:val="26"/>
          <w:szCs w:val="26"/>
        </w:rPr>
        <w:t>kubectl</w:t>
      </w:r>
      <w:proofErr w:type="spellEnd"/>
      <w:r w:rsidRPr="00D736DB">
        <w:rPr>
          <w:rFonts w:ascii="Segoe UI" w:hAnsi="Segoe UI" w:cs="Segoe UI"/>
          <w:color w:val="FF0000"/>
          <w:spacing w:val="3"/>
          <w:sz w:val="26"/>
          <w:szCs w:val="26"/>
        </w:rPr>
        <w:t xml:space="preserve"> apply -f </w:t>
      </w:r>
      <w:hyperlink r:id="rId10" w:history="1">
        <w:r w:rsidRPr="00FC466C">
          <w:rPr>
            <w:rStyle w:val="Hyperlink"/>
            <w:rFonts w:ascii="Segoe UI" w:hAnsi="Segoe UI" w:cs="Segoe UI"/>
            <w:spacing w:val="3"/>
            <w:sz w:val="26"/>
            <w:szCs w:val="26"/>
          </w:rPr>
          <w:t>https://github.com/kubernetes-sigs/metrics-server/releases/latest/download/components.yaml</w:t>
        </w:r>
      </w:hyperlink>
    </w:p>
    <w:p w14:paraId="4F2FC2AA" w14:textId="5DB5B5F4" w:rsidR="00C572A5" w:rsidRDefault="00C572A5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C572A5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1F12288F" wp14:editId="00077BBB">
            <wp:extent cx="5731510" cy="128206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B9D" w14:textId="45EA3DFA" w:rsidR="00D736DB" w:rsidRPr="00FB1639" w:rsidRDefault="00D736DB" w:rsidP="00FB1639">
      <w:pPr>
        <w:pStyle w:val="ListParagraph"/>
        <w:numPr>
          <w:ilvl w:val="0"/>
          <w:numId w:val="2"/>
        </w:numPr>
        <w:spacing w:before="300" w:after="300" w:line="424" w:lineRule="atLeast"/>
        <w:rPr>
          <w:rFonts w:ascii="Amazon Ember" w:hAnsi="Amazon Ember"/>
          <w:color w:val="16191F"/>
          <w:shd w:val="clear" w:color="auto" w:fill="FFFFFF"/>
        </w:rPr>
      </w:pPr>
      <w:r w:rsidRPr="00FB1639">
        <w:rPr>
          <w:rFonts w:ascii="Amazon Ember" w:hAnsi="Amazon Ember"/>
          <w:color w:val="16191F"/>
          <w:shd w:val="clear" w:color="auto" w:fill="FFFFFF"/>
        </w:rPr>
        <w:lastRenderedPageBreak/>
        <w:t>Verify that the </w:t>
      </w:r>
      <w:r w:rsidRPr="00FB1639">
        <w:rPr>
          <w:rStyle w:val="HTMLCode"/>
          <w:rFonts w:ascii="Consolas" w:eastAsiaTheme="majorEastAsia" w:hAnsi="Consolas"/>
          <w:color w:val="16191F"/>
        </w:rPr>
        <w:t>metrics-server</w:t>
      </w:r>
      <w:r w:rsidRPr="00FB1639">
        <w:rPr>
          <w:rFonts w:ascii="Amazon Ember" w:hAnsi="Amazon Ember"/>
          <w:color w:val="16191F"/>
          <w:shd w:val="clear" w:color="auto" w:fill="FFFFFF"/>
        </w:rPr>
        <w:t> deployment is running the desired number of pods with the following command.</w:t>
      </w:r>
    </w:p>
    <w:p w14:paraId="7DF28AA4" w14:textId="05C43912" w:rsidR="00932BCA" w:rsidRDefault="00932BC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proofErr w:type="spellStart"/>
      <w:r w:rsidRPr="00932BCA">
        <w:rPr>
          <w:rFonts w:ascii="Segoe UI" w:hAnsi="Segoe UI" w:cs="Segoe UI"/>
          <w:color w:val="FF0000"/>
          <w:spacing w:val="3"/>
          <w:sz w:val="26"/>
          <w:szCs w:val="26"/>
        </w:rPr>
        <w:t>kubectl</w:t>
      </w:r>
      <w:proofErr w:type="spellEnd"/>
      <w:r w:rsidRPr="00932BCA">
        <w:rPr>
          <w:rFonts w:ascii="Segoe UI" w:hAnsi="Segoe UI" w:cs="Segoe UI"/>
          <w:color w:val="FF0000"/>
          <w:spacing w:val="3"/>
          <w:sz w:val="26"/>
          <w:szCs w:val="26"/>
        </w:rPr>
        <w:t xml:space="preserve"> get deployment metrics-server -n </w:t>
      </w:r>
      <w:proofErr w:type="spellStart"/>
      <w:r w:rsidRPr="00932BCA">
        <w:rPr>
          <w:rFonts w:ascii="Segoe UI" w:hAnsi="Segoe UI" w:cs="Segoe UI"/>
          <w:color w:val="FF0000"/>
          <w:spacing w:val="3"/>
          <w:sz w:val="26"/>
          <w:szCs w:val="26"/>
        </w:rPr>
        <w:t>kube</w:t>
      </w:r>
      <w:proofErr w:type="spellEnd"/>
      <w:r w:rsidRPr="00932BCA">
        <w:rPr>
          <w:rFonts w:ascii="Segoe UI" w:hAnsi="Segoe UI" w:cs="Segoe UI"/>
          <w:color w:val="FF0000"/>
          <w:spacing w:val="3"/>
          <w:sz w:val="26"/>
          <w:szCs w:val="26"/>
        </w:rPr>
        <w:t>-system</w:t>
      </w:r>
    </w:p>
    <w:p w14:paraId="53CE2534" w14:textId="3A225886" w:rsidR="00C572A5" w:rsidRDefault="00C572A5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C572A5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19787451" wp14:editId="57AE27E1">
            <wp:extent cx="5731510" cy="394335"/>
            <wp:effectExtent l="0" t="0" r="2540" b="57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F13C" w14:textId="22C649A7" w:rsidR="00C572A5" w:rsidRDefault="00C572A5" w:rsidP="00AB1341">
      <w:pPr>
        <w:spacing w:before="300" w:after="300" w:line="424" w:lineRule="atLeast"/>
        <w:rPr>
          <w:rStyle w:val="HTMLCode"/>
          <w:rFonts w:ascii="var(--font-monospace)" w:eastAsiaTheme="majorEastAsia" w:hAnsi="var(--font-monospace)"/>
          <w:spacing w:val="3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 w:rsidR="00FB1639">
        <w:rPr>
          <w:rFonts w:ascii="var(--font-body)" w:hAnsi="var(--font-body)" w:cs="Segoe UI"/>
          <w:color w:val="343536"/>
          <w:spacing w:val="2"/>
          <w:sz w:val="26"/>
          <w:szCs w:val="26"/>
        </w:rPr>
        <w:t>9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: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Now, create a proxy server that will allow you to navigate to the dashboard from the browser on your local machine. This will continue running until you stop the process by pressing </w:t>
      </w:r>
      <w:r>
        <w:rPr>
          <w:rStyle w:val="HTMLCode"/>
          <w:rFonts w:ascii="var(--font-monospace)" w:eastAsiaTheme="majorEastAsia" w:hAnsi="var(--font-monospace)"/>
          <w:spacing w:val="3"/>
        </w:rPr>
        <w:t>CTRL + C</w:t>
      </w:r>
    </w:p>
    <w:p w14:paraId="70F9E3F5" w14:textId="5C925C01" w:rsidR="00C572A5" w:rsidRDefault="00C572A5" w:rsidP="00AB1341">
      <w:pPr>
        <w:spacing w:before="300" w:after="30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 w:rsidRPr="00C572A5">
        <w:rPr>
          <w:rFonts w:ascii="Segoe UI" w:hAnsi="Segoe UI" w:cs="Segoe UI"/>
          <w:color w:val="FF0000"/>
          <w:spacing w:val="3"/>
          <w:sz w:val="26"/>
          <w:szCs w:val="26"/>
        </w:rPr>
        <w:sym w:font="Wingdings" w:char="F0E0"/>
      </w:r>
      <w:proofErr w:type="spellStart"/>
      <w:r w:rsidRPr="00C572A5">
        <w:rPr>
          <w:rFonts w:ascii="Segoe UI" w:hAnsi="Segoe UI" w:cs="Segoe UI"/>
          <w:color w:val="FF0000"/>
          <w:spacing w:val="3"/>
          <w:sz w:val="26"/>
          <w:szCs w:val="26"/>
        </w:rPr>
        <w:t>kubectl</w:t>
      </w:r>
      <w:proofErr w:type="spellEnd"/>
      <w:r w:rsidRPr="00C572A5">
        <w:rPr>
          <w:rFonts w:ascii="Segoe UI" w:hAnsi="Segoe UI" w:cs="Segoe UI"/>
          <w:color w:val="FF0000"/>
          <w:spacing w:val="3"/>
          <w:sz w:val="26"/>
          <w:szCs w:val="26"/>
        </w:rPr>
        <w:t xml:space="preserve"> proxy</w:t>
      </w:r>
      <w:r>
        <w:rPr>
          <w:rFonts w:ascii="Segoe UI" w:hAnsi="Segoe UI" w:cs="Segoe UI"/>
          <w:color w:val="FF0000"/>
          <w:spacing w:val="3"/>
          <w:sz w:val="26"/>
          <w:szCs w:val="26"/>
        </w:rPr>
        <w:t xml:space="preserve">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Using this command we can see the dashboard from the browser.</w:t>
      </w:r>
    </w:p>
    <w:p w14:paraId="75E072A5" w14:textId="6A04BB06" w:rsidR="00C572A5" w:rsidRDefault="00C572A5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C572A5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6C01310E" wp14:editId="04C3E3BF">
            <wp:extent cx="5715798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CE90" w14:textId="2E513E2D" w:rsidR="00C572A5" w:rsidRDefault="00C572A5" w:rsidP="00AB1341">
      <w:pPr>
        <w:spacing w:before="300" w:after="30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You should be able to access the Kubernetes dashboard </w:t>
      </w:r>
      <w:hyperlink r:id="rId14" w:history="1">
        <w:r>
          <w:rPr>
            <w:rStyle w:val="Hyperlink"/>
            <w:rFonts w:ascii="Segoe UI" w:hAnsi="Segoe UI" w:cs="Segoe UI"/>
            <w:spacing w:val="3"/>
            <w:sz w:val="26"/>
            <w:szCs w:val="26"/>
          </w:rPr>
          <w:t>here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> (</w:t>
      </w:r>
      <w:hyperlink r:id="rId15" w:history="1">
        <w:r w:rsidR="00D371BA" w:rsidRPr="00FC466C">
          <w:rPr>
            <w:rStyle w:val="Hyperlink"/>
            <w:rFonts w:ascii="var(--font-monospace)" w:hAnsi="var(--font-monospace)" w:cs="Courier New"/>
            <w:spacing w:val="3"/>
            <w:sz w:val="20"/>
            <w:szCs w:val="20"/>
          </w:rPr>
          <w:t>http://127.0.0.1:8001/api/v1/namespaces/kubernetes-dashboard/services/https:kubernetes-dashboard:/proxy/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>).</w:t>
      </w:r>
    </w:p>
    <w:p w14:paraId="157DB0B3" w14:textId="0FBC6AB6" w:rsidR="00D371BA" w:rsidRDefault="00670C5C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670C5C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4A567B5E" wp14:editId="07CC9781">
            <wp:extent cx="5731510" cy="2717800"/>
            <wp:effectExtent l="0" t="0" r="254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364A" w14:textId="1A69FEB9" w:rsidR="00D371BA" w:rsidRDefault="00D371BA" w:rsidP="00D371BA">
      <w:pPr>
        <w:pStyle w:val="Heading2"/>
        <w:spacing w:before="600" w:after="360" w:line="315" w:lineRule="atLeast"/>
        <w:rPr>
          <w:rFonts w:ascii="var(--font-display)" w:hAnsi="var(--font-display)"/>
          <w:spacing w:val="-1"/>
        </w:rPr>
      </w:pPr>
      <w:r>
        <w:rPr>
          <w:rFonts w:ascii="var(--font-body)" w:hAnsi="var(--font-body)" w:cs="Segoe UI"/>
          <w:color w:val="343536"/>
          <w:spacing w:val="2"/>
        </w:rPr>
        <w:lastRenderedPageBreak/>
        <w:t xml:space="preserve">STEP </w:t>
      </w:r>
      <w:r w:rsidR="00FB1639">
        <w:rPr>
          <w:rFonts w:ascii="var(--font-body)" w:hAnsi="var(--font-body)" w:cs="Segoe UI"/>
          <w:color w:val="343536"/>
          <w:spacing w:val="2"/>
        </w:rPr>
        <w:t>10</w:t>
      </w:r>
      <w:r>
        <w:rPr>
          <w:rFonts w:ascii="var(--font-body)" w:hAnsi="var(--font-body)" w:cs="Segoe UI"/>
          <w:color w:val="343536"/>
          <w:spacing w:val="2"/>
        </w:rPr>
        <w:t>:</w:t>
      </w:r>
      <w:r>
        <w:rPr>
          <w:rFonts w:ascii="var(--font-body)" w:hAnsi="var(--font-body)" w:cs="Segoe UI"/>
          <w:color w:val="343536"/>
          <w:spacing w:val="2"/>
        </w:rPr>
        <w:t xml:space="preserve"> </w:t>
      </w:r>
      <w:r>
        <w:rPr>
          <w:rFonts w:ascii="var(--font-display)" w:hAnsi="var(--font-display)"/>
          <w:spacing w:val="-1"/>
        </w:rPr>
        <w:t>Authenticate the dashboard</w:t>
      </w:r>
    </w:p>
    <w:p w14:paraId="527C53AF" w14:textId="29865E5A" w:rsidR="00D371BA" w:rsidRDefault="00D371BA" w:rsidP="00D371BA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To use the Kubernetes dashboard, you need to create a </w:t>
      </w:r>
      <w:proofErr w:type="spellStart"/>
      <w:r>
        <w:rPr>
          <w:rStyle w:val="HTMLCode"/>
          <w:rFonts w:ascii="var(--font-monospace)" w:hAnsi="var(--font-monospace)"/>
          <w:color w:val="343536"/>
          <w:spacing w:val="3"/>
        </w:rPr>
        <w:t>ClusterRoleBinding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and provide an authorization token. This gives the </w:t>
      </w:r>
      <w:r>
        <w:rPr>
          <w:rStyle w:val="HTMLCode"/>
          <w:rFonts w:ascii="var(--font-monospace)" w:hAnsi="var(--font-monospace)"/>
          <w:color w:val="343536"/>
          <w:spacing w:val="3"/>
        </w:rPr>
        <w:t>cluster-admin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permission to access the </w:t>
      </w:r>
      <w:r w:rsidR="00FB1639">
        <w:rPr>
          <w:rStyle w:val="HTMLCode"/>
          <w:rFonts w:ascii="var(--font-monospace)" w:hAnsi="var(--font-monospace)"/>
          <w:color w:val="343536"/>
          <w:spacing w:val="3"/>
        </w:rPr>
        <w:t>Kubernetes dashboard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. Authenticating using </w:t>
      </w:r>
      <w:proofErr w:type="spellStart"/>
      <w:r>
        <w:rPr>
          <w:rStyle w:val="HTMLCode"/>
          <w:rFonts w:ascii="var(--font-monospace)" w:hAnsi="var(--font-monospace)"/>
          <w:color w:val="343536"/>
          <w:spacing w:val="3"/>
        </w:rPr>
        <w:t>kubeconfig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is </w:t>
      </w:r>
      <w:r>
        <w:rPr>
          <w:rStyle w:val="Strong"/>
          <w:rFonts w:ascii="Segoe UI" w:hAnsi="Segoe UI" w:cs="Segoe UI"/>
          <w:color w:val="343536"/>
          <w:spacing w:val="3"/>
          <w:sz w:val="26"/>
          <w:szCs w:val="26"/>
        </w:rPr>
        <w:t>not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an option. You can read more about it in the </w:t>
      </w:r>
      <w:hyperlink r:id="rId17" w:anchor="accessing-the-dashboard-ui" w:history="1">
        <w:r>
          <w:rPr>
            <w:rStyle w:val="Hyperlink"/>
            <w:rFonts w:ascii="Segoe UI" w:hAnsi="Segoe UI" w:cs="Segoe UI"/>
            <w:spacing w:val="3"/>
            <w:sz w:val="26"/>
            <w:szCs w:val="26"/>
          </w:rPr>
          <w:t>Kubernetes documentation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14:paraId="06A354DE" w14:textId="77777777" w:rsidR="00D371BA" w:rsidRDefault="00D371BA" w:rsidP="00D371BA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In another terminal (do not close the </w:t>
      </w:r>
      <w:proofErr w:type="spellStart"/>
      <w:r>
        <w:rPr>
          <w:rStyle w:val="HTMLCode"/>
          <w:rFonts w:ascii="var(--font-monospace)" w:hAnsi="var(--font-monospace)"/>
          <w:color w:val="343536"/>
          <w:spacing w:val="3"/>
        </w:rPr>
        <w:t>kubectl</w:t>
      </w:r>
      <w:proofErr w:type="spellEnd"/>
      <w:r>
        <w:rPr>
          <w:rStyle w:val="HTMLCode"/>
          <w:rFonts w:ascii="var(--font-monospace)" w:hAnsi="var(--font-monospace)"/>
          <w:color w:val="343536"/>
          <w:spacing w:val="3"/>
        </w:rPr>
        <w:t xml:space="preserve"> proxy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process), create the </w:t>
      </w:r>
      <w:proofErr w:type="spellStart"/>
      <w:r>
        <w:rPr>
          <w:rStyle w:val="HTMLCode"/>
          <w:rFonts w:ascii="var(--font-monospace)" w:hAnsi="var(--font-monospace)"/>
          <w:color w:val="343536"/>
          <w:spacing w:val="3"/>
        </w:rPr>
        <w:t>ClusterRoleBinding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resource.</w:t>
      </w:r>
    </w:p>
    <w:p w14:paraId="528B468F" w14:textId="54481177" w:rsidR="00D371BA" w:rsidRDefault="00D371B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>
        <w:rPr>
          <w:rFonts w:ascii="Segoe UI" w:hAnsi="Segoe UI" w:cs="Segoe UI"/>
          <w:color w:val="FF0000"/>
          <w:spacing w:val="3"/>
          <w:sz w:val="26"/>
          <w:szCs w:val="26"/>
        </w:rPr>
        <w:t>1.</w:t>
      </w:r>
      <w:r w:rsidRPr="00D371BA">
        <w:rPr>
          <w:rFonts w:ascii="Segoe UI" w:hAnsi="Segoe UI" w:cs="Segoe UI"/>
          <w:color w:val="FF0000"/>
          <w:spacing w:val="3"/>
          <w:sz w:val="26"/>
          <w:szCs w:val="26"/>
        </w:rPr>
        <w:t xml:space="preserve">kubectl apply -f </w:t>
      </w:r>
      <w:hyperlink r:id="rId18" w:history="1">
        <w:r w:rsidRPr="00D371BA">
          <w:rPr>
            <w:rStyle w:val="Hyperlink"/>
            <w:rFonts w:ascii="Segoe UI" w:hAnsi="Segoe UI" w:cs="Segoe UI"/>
            <w:color w:val="FF0000"/>
            <w:spacing w:val="3"/>
            <w:sz w:val="26"/>
            <w:szCs w:val="26"/>
          </w:rPr>
          <w:t>https://raw.githubusercontent.com/hashicorp/learn-terraform-provision-eks-cluster/main/kubernetes-dashboard-admin.rbac.yaml</w:t>
        </w:r>
      </w:hyperlink>
    </w:p>
    <w:p w14:paraId="6BD2D420" w14:textId="4121352D" w:rsidR="003811CF" w:rsidRDefault="003811CF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3811CF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3201CF13" wp14:editId="71675C11">
            <wp:extent cx="5731510" cy="5480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D69" w14:textId="33D2D858" w:rsidR="00D371BA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>
        <w:rPr>
          <w:rFonts w:ascii="Segoe UI" w:hAnsi="Segoe UI" w:cs="Segoe UI"/>
          <w:color w:val="FF0000"/>
          <w:spacing w:val="3"/>
          <w:sz w:val="26"/>
          <w:szCs w:val="26"/>
        </w:rPr>
        <w:t>2.</w:t>
      </w:r>
      <w:r w:rsidR="00D371BA" w:rsidRPr="003811CF">
        <w:rPr>
          <w:rFonts w:ascii="Segoe UI" w:hAnsi="Segoe UI" w:cs="Segoe UI"/>
          <w:color w:val="FF0000"/>
          <w:spacing w:val="3"/>
          <w:sz w:val="26"/>
          <w:szCs w:val="26"/>
        </w:rPr>
        <w:t xml:space="preserve">kubectl get secrets -n </w:t>
      </w:r>
      <w:proofErr w:type="spellStart"/>
      <w:r w:rsidR="00D371BA" w:rsidRPr="003811CF">
        <w:rPr>
          <w:rFonts w:ascii="Segoe UI" w:hAnsi="Segoe UI" w:cs="Segoe UI"/>
          <w:color w:val="FF0000"/>
          <w:spacing w:val="3"/>
          <w:sz w:val="26"/>
          <w:szCs w:val="26"/>
        </w:rPr>
        <w:t>kube</w:t>
      </w:r>
      <w:proofErr w:type="spellEnd"/>
      <w:r w:rsidR="00D371BA" w:rsidRPr="003811CF">
        <w:rPr>
          <w:rFonts w:ascii="Segoe UI" w:hAnsi="Segoe UI" w:cs="Segoe UI"/>
          <w:color w:val="FF0000"/>
          <w:spacing w:val="3"/>
          <w:sz w:val="26"/>
          <w:szCs w:val="26"/>
        </w:rPr>
        <w:t>-system</w:t>
      </w:r>
    </w:p>
    <w:p w14:paraId="3AC26EEE" w14:textId="1D715D79" w:rsid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3811CF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71D7C378" wp14:editId="296A3A6D">
            <wp:extent cx="5731510" cy="2603500"/>
            <wp:effectExtent l="0" t="0" r="254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0DAD" w14:textId="77777777" w:rsidR="003811CF" w:rsidRP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3C76E928" w14:textId="77777777" w:rsidR="003811CF" w:rsidRPr="003811CF" w:rsidRDefault="003811CF" w:rsidP="003811CF">
      <w:pPr>
        <w:pStyle w:val="ListParagraph"/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51076BC8" w14:textId="77777777" w:rsid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44867178" w14:textId="5E06E889" w:rsidR="003811CF" w:rsidRDefault="003C45D0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>
        <w:rPr>
          <w:rFonts w:ascii="Segoe UI" w:hAnsi="Segoe UI" w:cs="Segoe UI"/>
          <w:color w:val="FF0000"/>
          <w:spacing w:val="3"/>
          <w:sz w:val="26"/>
          <w:szCs w:val="26"/>
        </w:rPr>
        <w:lastRenderedPageBreak/>
        <w:t>Note:(We should copy the service controller token only)</w:t>
      </w:r>
    </w:p>
    <w:p w14:paraId="2A162728" w14:textId="686E9C89" w:rsidR="00D371BA" w:rsidRP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>
        <w:rPr>
          <w:rFonts w:ascii="Segoe UI" w:hAnsi="Segoe UI" w:cs="Segoe UI"/>
          <w:color w:val="FF0000"/>
          <w:spacing w:val="3"/>
          <w:sz w:val="26"/>
          <w:szCs w:val="26"/>
        </w:rPr>
        <w:t>3.</w:t>
      </w:r>
      <w:r w:rsidR="00D371BA" w:rsidRPr="003811CF">
        <w:rPr>
          <w:rFonts w:ascii="Segoe UI" w:hAnsi="Segoe UI" w:cs="Segoe UI"/>
          <w:color w:val="FF0000"/>
          <w:spacing w:val="3"/>
          <w:sz w:val="26"/>
          <w:szCs w:val="26"/>
        </w:rPr>
        <w:t xml:space="preserve">kubectl describe secret service-controller-token-5gj8p -n </w:t>
      </w:r>
      <w:proofErr w:type="spellStart"/>
      <w:r w:rsidR="00D371BA" w:rsidRPr="003811CF">
        <w:rPr>
          <w:rFonts w:ascii="Segoe UI" w:hAnsi="Segoe UI" w:cs="Segoe UI"/>
          <w:color w:val="FF0000"/>
          <w:spacing w:val="3"/>
          <w:sz w:val="26"/>
          <w:szCs w:val="26"/>
        </w:rPr>
        <w:t>kube</w:t>
      </w:r>
      <w:proofErr w:type="spellEnd"/>
      <w:r w:rsidR="00D371BA" w:rsidRPr="003811CF">
        <w:rPr>
          <w:rFonts w:ascii="Segoe UI" w:hAnsi="Segoe UI" w:cs="Segoe UI"/>
          <w:color w:val="FF0000"/>
          <w:spacing w:val="3"/>
          <w:sz w:val="26"/>
          <w:szCs w:val="26"/>
        </w:rPr>
        <w:t>-system</w:t>
      </w:r>
    </w:p>
    <w:p w14:paraId="7E78938D" w14:textId="4A13C183" w:rsid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3811CF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556413C2" wp14:editId="7AE881B6">
            <wp:extent cx="5731510" cy="2416810"/>
            <wp:effectExtent l="0" t="0" r="254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8E16" w14:textId="64F1FF15" w:rsidR="003C45D0" w:rsidRDefault="003C45D0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>
        <w:rPr>
          <w:rFonts w:ascii="var(--font-body)" w:hAnsi="var(--font-body)" w:cs="Segoe UI"/>
          <w:color w:val="343536"/>
          <w:spacing w:val="2"/>
        </w:rPr>
        <w:t>1</w:t>
      </w:r>
      <w:r>
        <w:rPr>
          <w:rFonts w:ascii="var(--font-body)" w:hAnsi="var(--font-body)" w:cs="Segoe UI"/>
          <w:color w:val="343536"/>
          <w:spacing w:val="2"/>
        </w:rPr>
        <w:t>1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: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Select "Token" on the Dashboard UI then copy and paste the entire token you receive into the </w:t>
      </w:r>
      <w:hyperlink r:id="rId22" w:history="1">
        <w:r>
          <w:rPr>
            <w:rStyle w:val="Hyperlink"/>
            <w:rFonts w:ascii="Segoe UI" w:hAnsi="Segoe UI" w:cs="Segoe UI"/>
            <w:spacing w:val="3"/>
            <w:sz w:val="26"/>
            <w:szCs w:val="26"/>
          </w:rPr>
          <w:t>dashboard authentication screen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 to sign in. You are now signed </w:t>
      </w:r>
      <w:proofErr w:type="gramStart"/>
      <w:r>
        <w:rPr>
          <w:rFonts w:ascii="Segoe UI" w:hAnsi="Segoe UI" w:cs="Segoe UI"/>
          <w:color w:val="343536"/>
          <w:spacing w:val="3"/>
          <w:sz w:val="26"/>
          <w:szCs w:val="26"/>
        </w:rPr>
        <w:t>in to</w:t>
      </w:r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the dashboard for your Kubernetes cluster.</w:t>
      </w:r>
    </w:p>
    <w:p w14:paraId="797D8B02" w14:textId="54F00EE4" w:rsid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3811CF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6E354DE1" wp14:editId="50512B1E">
            <wp:extent cx="5731510" cy="2665095"/>
            <wp:effectExtent l="0" t="0" r="254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75F" w14:textId="0AC72480" w:rsidR="003811CF" w:rsidRDefault="003811CF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3811CF">
        <w:rPr>
          <w:rFonts w:ascii="Segoe UI" w:hAnsi="Segoe UI" w:cs="Segoe UI"/>
          <w:color w:val="FF0000"/>
          <w:spacing w:val="3"/>
          <w:sz w:val="26"/>
          <w:szCs w:val="26"/>
        </w:rPr>
        <w:lastRenderedPageBreak/>
        <w:drawing>
          <wp:inline distT="0" distB="0" distL="0" distR="0" wp14:anchorId="7FCCEA39" wp14:editId="20706AC6">
            <wp:extent cx="5731510" cy="2600325"/>
            <wp:effectExtent l="0" t="0" r="254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243B" w14:textId="77777777" w:rsidR="003C45D0" w:rsidRPr="003811CF" w:rsidRDefault="003C45D0" w:rsidP="003811CF">
      <w:pPr>
        <w:spacing w:before="300" w:after="300" w:line="424" w:lineRule="atLeast"/>
        <w:ind w:left="360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0C4963ED" w14:textId="77777777" w:rsidR="00670C5C" w:rsidRDefault="00670C5C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2F8CCB59" w14:textId="663FF78E" w:rsidR="00D371BA" w:rsidRDefault="003C45D0" w:rsidP="00AB1341">
      <w:pPr>
        <w:spacing w:before="300" w:after="30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>
        <w:rPr>
          <w:rFonts w:ascii="var(--font-body)" w:hAnsi="var(--font-body)" w:cs="Segoe UI"/>
          <w:color w:val="343536"/>
          <w:spacing w:val="2"/>
        </w:rPr>
        <w:t>11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: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Navigate to the "Cluster" page by clicking on "Cluster" in the left navigation bar. You should see a list of nodes in your cluster.</w:t>
      </w:r>
    </w:p>
    <w:p w14:paraId="3F08E1E5" w14:textId="1EEB9896" w:rsidR="003C45D0" w:rsidRDefault="003C45D0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3C45D0">
        <w:rPr>
          <w:rFonts w:ascii="Segoe UI" w:hAnsi="Segoe UI" w:cs="Segoe UI"/>
          <w:color w:val="FF0000"/>
          <w:spacing w:val="3"/>
          <w:sz w:val="26"/>
          <w:szCs w:val="26"/>
        </w:rPr>
        <w:drawing>
          <wp:inline distT="0" distB="0" distL="0" distR="0" wp14:anchorId="1C05732A" wp14:editId="065BB5B8">
            <wp:extent cx="5731510" cy="2566670"/>
            <wp:effectExtent l="0" t="0" r="2540" b="508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B34" w14:textId="0A155A16" w:rsidR="003C45D0" w:rsidRDefault="003C45D0" w:rsidP="00AB1341">
      <w:pPr>
        <w:spacing w:before="300" w:after="30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STEP </w:t>
      </w:r>
      <w:r>
        <w:rPr>
          <w:rFonts w:ascii="var(--font-body)" w:hAnsi="var(--font-body)" w:cs="Segoe UI"/>
          <w:color w:val="343536"/>
          <w:spacing w:val="2"/>
        </w:rPr>
        <w:t>11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: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If not, remember to destroy any resources. Run the </w:t>
      </w:r>
      <w:r>
        <w:rPr>
          <w:rStyle w:val="HTMLCode"/>
          <w:rFonts w:ascii="var(--font-monospace)" w:eastAsiaTheme="majorEastAsia" w:hAnsi="var(--font-monospace)"/>
          <w:spacing w:val="3"/>
        </w:rPr>
        <w:t>destroy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command and confirm with </w:t>
      </w:r>
      <w:r>
        <w:rPr>
          <w:rStyle w:val="HTMLCode"/>
          <w:rFonts w:ascii="var(--font-monospace)" w:eastAsiaTheme="majorEastAsia" w:hAnsi="var(--font-monospace)"/>
          <w:spacing w:val="3"/>
        </w:rPr>
        <w:t>yes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in your terminal.</w:t>
      </w:r>
    </w:p>
    <w:p w14:paraId="1F70BF7B" w14:textId="66C2D4E2" w:rsidR="003C45D0" w:rsidRDefault="005702D1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  <w:r w:rsidRPr="005702D1">
        <w:rPr>
          <w:rFonts w:ascii="Segoe UI" w:hAnsi="Segoe UI" w:cs="Segoe UI"/>
          <w:color w:val="FF0000"/>
          <w:spacing w:val="3"/>
          <w:sz w:val="26"/>
          <w:szCs w:val="26"/>
        </w:rPr>
        <w:sym w:font="Wingdings" w:char="F0E0"/>
      </w:r>
      <w:r>
        <w:rPr>
          <w:rFonts w:ascii="Segoe UI" w:hAnsi="Segoe UI" w:cs="Segoe UI"/>
          <w:color w:val="FF0000"/>
          <w:spacing w:val="3"/>
          <w:sz w:val="26"/>
          <w:szCs w:val="26"/>
        </w:rPr>
        <w:t>terraform destroy</w:t>
      </w:r>
    </w:p>
    <w:p w14:paraId="30B806DA" w14:textId="77777777" w:rsidR="003C45D0" w:rsidRDefault="003C45D0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10471D82" w14:textId="77777777" w:rsidR="00D371BA" w:rsidRDefault="00D371B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384AE274" w14:textId="77777777" w:rsidR="00D371BA" w:rsidRPr="00D371BA" w:rsidRDefault="00D371B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3CCA6E79" w14:textId="77777777" w:rsidR="00D371BA" w:rsidRDefault="00D371B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537A08EC" w14:textId="77777777" w:rsidR="00D371BA" w:rsidRDefault="00D371B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5ADAA1F1" w14:textId="77777777" w:rsidR="00932BCA" w:rsidRPr="00D736DB" w:rsidRDefault="00932BCA" w:rsidP="00AB1341">
      <w:pPr>
        <w:spacing w:before="300" w:after="300" w:line="424" w:lineRule="atLeast"/>
        <w:rPr>
          <w:rFonts w:ascii="Segoe UI" w:hAnsi="Segoe UI" w:cs="Segoe UI"/>
          <w:color w:val="FF0000"/>
          <w:spacing w:val="3"/>
          <w:sz w:val="26"/>
          <w:szCs w:val="26"/>
        </w:rPr>
      </w:pPr>
    </w:p>
    <w:p w14:paraId="77F31A5C" w14:textId="77777777" w:rsidR="00D736DB" w:rsidRPr="00AB1341" w:rsidRDefault="00D736DB" w:rsidP="00AB1341">
      <w:pPr>
        <w:spacing w:before="300" w:after="300" w:line="424" w:lineRule="atLeast"/>
        <w:rPr>
          <w:rFonts w:ascii="Segoe UI" w:eastAsia="Times New Roman" w:hAnsi="Segoe UI" w:cs="Segoe UI"/>
          <w:color w:val="538135" w:themeColor="accent6" w:themeShade="BF"/>
          <w:spacing w:val="3"/>
          <w:sz w:val="26"/>
          <w:szCs w:val="26"/>
          <w:lang w:eastAsia="en-IN"/>
        </w:rPr>
      </w:pPr>
    </w:p>
    <w:p w14:paraId="4724F177" w14:textId="0CF78791" w:rsidR="00AB1341" w:rsidRDefault="00AB1341" w:rsidP="00AB1341">
      <w:pPr>
        <w:pStyle w:val="Heading2"/>
        <w:spacing w:before="600" w:after="360" w:line="315" w:lineRule="atLeast"/>
        <w:rPr>
          <w:rFonts w:ascii="var(--font-display)" w:hAnsi="var(--font-display)"/>
          <w:spacing w:val="-1"/>
        </w:rPr>
      </w:pPr>
    </w:p>
    <w:p w14:paraId="6E6D1ACD" w14:textId="77777777" w:rsidR="006510EC" w:rsidRPr="006510EC" w:rsidRDefault="006510EC" w:rsidP="006510EC"/>
    <w:p w14:paraId="73332164" w14:textId="77777777" w:rsidR="006510EC" w:rsidRPr="008079BC" w:rsidRDefault="006510EC" w:rsidP="008079BC"/>
    <w:p w14:paraId="6FEC8093" w14:textId="5F0D6955" w:rsidR="003D135E" w:rsidRDefault="003D135E" w:rsidP="005D2D77"/>
    <w:p w14:paraId="208ECB4E" w14:textId="77777777" w:rsidR="003D135E" w:rsidRDefault="003D135E" w:rsidP="005D2D77"/>
    <w:sectPr w:rsidR="003D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zon Emb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body)">
    <w:altName w:val="Cambria"/>
    <w:panose1 w:val="00000000000000000000"/>
    <w:charset w:val="00"/>
    <w:family w:val="roman"/>
    <w:notTrueType/>
    <w:pitch w:val="default"/>
  </w:font>
  <w:font w:name="var(-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13C"/>
    <w:multiLevelType w:val="hybridMultilevel"/>
    <w:tmpl w:val="B1D6F986"/>
    <w:lvl w:ilvl="0" w:tplc="009EE842">
      <w:start w:val="1"/>
      <w:numFmt w:val="decimal"/>
      <w:lvlText w:val="%1."/>
      <w:lvlJc w:val="left"/>
      <w:pPr>
        <w:ind w:left="720" w:hanging="360"/>
      </w:pPr>
      <w:rPr>
        <w:rFonts w:ascii="Amazon Ember" w:hAnsi="Amazon Ember" w:cstheme="minorBidi" w:hint="default"/>
        <w:color w:val="16191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2F3F"/>
    <w:multiLevelType w:val="multilevel"/>
    <w:tmpl w:val="890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016204">
    <w:abstractNumId w:val="1"/>
  </w:num>
  <w:num w:numId="2" w16cid:durableId="193975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77"/>
    <w:rsid w:val="0015162F"/>
    <w:rsid w:val="00266655"/>
    <w:rsid w:val="003811CF"/>
    <w:rsid w:val="003B25CF"/>
    <w:rsid w:val="003C45D0"/>
    <w:rsid w:val="003D135E"/>
    <w:rsid w:val="00446ADB"/>
    <w:rsid w:val="005702D1"/>
    <w:rsid w:val="005D2D77"/>
    <w:rsid w:val="006510EC"/>
    <w:rsid w:val="00670C5C"/>
    <w:rsid w:val="008079BC"/>
    <w:rsid w:val="008B5D11"/>
    <w:rsid w:val="00932BCA"/>
    <w:rsid w:val="00AB1341"/>
    <w:rsid w:val="00C572A5"/>
    <w:rsid w:val="00D371BA"/>
    <w:rsid w:val="00D736DB"/>
    <w:rsid w:val="00F3538E"/>
    <w:rsid w:val="00F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83D0"/>
  <w15:chartTrackingRefBased/>
  <w15:docId w15:val="{5455E7F6-E31B-4B27-96E3-B9DB3B2D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D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-type-long-body">
    <w:name w:val="g-type-long-body"/>
    <w:basedOn w:val="Normal"/>
    <w:rsid w:val="005D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2D77"/>
    <w:rPr>
      <w:b/>
      <w:bCs/>
    </w:rPr>
  </w:style>
  <w:style w:type="character" w:customStyle="1" w:styleId="stylelineofcodey9d6q">
    <w:name w:val="style_lineofcode__y9d6q"/>
    <w:basedOn w:val="DefaultParagraphFont"/>
    <w:rsid w:val="0015162F"/>
  </w:style>
  <w:style w:type="character" w:customStyle="1" w:styleId="token">
    <w:name w:val="token"/>
    <w:basedOn w:val="DefaultParagraphFont"/>
    <w:rsid w:val="0015162F"/>
  </w:style>
  <w:style w:type="character" w:styleId="Hyperlink">
    <w:name w:val="Hyperlink"/>
    <w:basedOn w:val="DefaultParagraphFont"/>
    <w:uiPriority w:val="99"/>
    <w:unhideWhenUsed/>
    <w:rsid w:val="003B2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raw.githubusercontent.com/hashicorp/learn-terraform-provision-eks-cluster/main/kubernetes-dashboard-admin.rbac.ya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kubernetes.io/docs/tasks/access-application-cluster/web-ui-dashboard/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github.com/hashicorp/learn-terraform-provision-eks-cluster" TargetMode="External"/><Relationship Id="rId15" Type="http://schemas.openxmlformats.org/officeDocument/2006/relationships/hyperlink" Target="http://127.0.0.1:8001/api/v1/namespaces/kubernetes-dashboard/services/https:kubernetes-dashboard:/proxy/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github.com/kubernetes-sigs/metrics-server/releases/latest/download/components.ya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1/api/v1/namespaces/kubernetes-dashboard/services/https:kubernetes-dashboard:/proxy/" TargetMode="External"/><Relationship Id="rId22" Type="http://schemas.openxmlformats.org/officeDocument/2006/relationships/hyperlink" Target="http://127.0.0.1:8001/api/v1/namespaces/kubernetes-dashboard/services/https:kubernetes-dashboard:/prox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E</dc:creator>
  <cp:keywords/>
  <dc:description/>
  <cp:lastModifiedBy>Dinesh E</cp:lastModifiedBy>
  <cp:revision>1</cp:revision>
  <dcterms:created xsi:type="dcterms:W3CDTF">2022-06-13T04:34:00Z</dcterms:created>
  <dcterms:modified xsi:type="dcterms:W3CDTF">2022-06-13T07:20:00Z</dcterms:modified>
</cp:coreProperties>
</file>