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6459AC">
      <w:pPr>
        <w:pStyle w:val="33"/>
        <w:keepNext w:val="0"/>
        <w:keepLines w:val="0"/>
        <w:widowControl/>
        <w:suppressLineNumbers w:val="0"/>
        <w:bidi w:val="0"/>
        <w:spacing w:before="0" w:beforeAutospacing="0" w:after="0" w:afterAutospacing="0" w:line="19" w:lineRule="atLeast"/>
        <w:jc w:val="center"/>
      </w:pPr>
      <w:r>
        <w:rPr>
          <w:rFonts w:ascii="Arial" w:hAnsi="Arial" w:cs="Arial"/>
          <w:b/>
          <w:bCs/>
          <w:i w:val="0"/>
          <w:iCs w:val="0"/>
          <w:color w:val="000000"/>
          <w:sz w:val="24"/>
          <w:szCs w:val="24"/>
          <w:u w:val="none"/>
          <w:vertAlign w:val="baseline"/>
        </w:rPr>
        <w:t>Project Design Phase-II</w:t>
      </w:r>
    </w:p>
    <w:p w14:paraId="4EDB9E78">
      <w:pPr>
        <w:pStyle w:val="33"/>
        <w:keepNext w:val="0"/>
        <w:keepLines w:val="0"/>
        <w:widowControl/>
        <w:suppressLineNumbers w:val="0"/>
        <w:bidi w:val="0"/>
        <w:spacing w:before="0" w:beforeAutospacing="0" w:after="0" w:afterAutospacing="0" w:line="19" w:lineRule="atLeast"/>
        <w:jc w:val="center"/>
      </w:pPr>
      <w:r>
        <w:rPr>
          <w:rFonts w:hint="default" w:ascii="Arial" w:hAnsi="Arial" w:cs="Arial"/>
          <w:b/>
          <w:bCs/>
          <w:i w:val="0"/>
          <w:iCs w:val="0"/>
          <w:color w:val="000000"/>
          <w:sz w:val="24"/>
          <w:szCs w:val="24"/>
          <w:u w:val="none"/>
          <w:vertAlign w:val="baseline"/>
        </w:rPr>
        <w:t>Data Flow Diagram &amp; User Stories</w:t>
      </w:r>
    </w:p>
    <w:p w14:paraId="0A9FB219">
      <w:pPr>
        <w:keepNext w:val="0"/>
        <w:keepLines w:val="0"/>
        <w:widowControl/>
        <w:suppressLineNumbers w:val="0"/>
        <w:jc w:val="left"/>
      </w:pPr>
    </w:p>
    <w:tbl>
      <w:tblP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325"/>
        <w:gridCol w:w="3348"/>
      </w:tblGrid>
      <w:tr w14:paraId="5C6A1C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jc w:val="center"/>
        </w:trPr>
        <w:tc>
          <w:tcPr>
            <w:tcW w:w="432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DF7198F">
            <w:pPr>
              <w:pStyle w:val="33"/>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Date</w:t>
            </w:r>
          </w:p>
        </w:tc>
        <w:tc>
          <w:tcPr>
            <w:tcW w:w="3348"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169E7419">
            <w:pPr>
              <w:pStyle w:val="33"/>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lang w:val="en-US"/>
              </w:rPr>
              <w:t xml:space="preserve">24  June </w:t>
            </w:r>
            <w:r>
              <w:rPr>
                <w:rFonts w:hint="default" w:ascii="Arial" w:hAnsi="Arial" w:cs="Arial"/>
                <w:i w:val="0"/>
                <w:iCs w:val="0"/>
                <w:color w:val="000000"/>
                <w:sz w:val="22"/>
                <w:szCs w:val="22"/>
                <w:u w:val="none"/>
                <w:bdr w:val="none" w:color="auto" w:sz="0" w:space="0"/>
                <w:vertAlign w:val="baseline"/>
              </w:rPr>
              <w:t xml:space="preserve"> 2025</w:t>
            </w:r>
          </w:p>
        </w:tc>
      </w:tr>
      <w:tr w14:paraId="2F448B5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432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CB2389E">
            <w:pPr>
              <w:pStyle w:val="33"/>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Team ID</w:t>
            </w:r>
          </w:p>
        </w:tc>
        <w:tc>
          <w:tcPr>
            <w:tcW w:w="3348"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45595485">
            <w:pPr>
              <w:keepNext w:val="0"/>
              <w:keepLines w:val="0"/>
              <w:widowControl/>
              <w:suppressLineNumbers w:val="0"/>
              <w:spacing w:before="0" w:beforeAutospacing="0" w:after="0" w:afterAutospacing="0"/>
              <w:ind w:left="0" w:right="0"/>
              <w:jc w:val="both"/>
            </w:pPr>
            <w:r>
              <w:rPr>
                <w:rFonts w:hint="default" w:ascii="Times New Roman" w:hAnsi="Times New Roman" w:eastAsia="SimSun" w:cs="Times New Roman"/>
                <w:kern w:val="2"/>
                <w:sz w:val="21"/>
                <w:szCs w:val="21"/>
                <w:lang w:val="en-US" w:eastAsia="zh-CN" w:bidi="ar"/>
              </w:rPr>
              <w:t>LTVIP2025TMID30989</w:t>
            </w:r>
          </w:p>
        </w:tc>
      </w:tr>
      <w:tr w14:paraId="398A4B6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432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E39E3B3">
            <w:pPr>
              <w:pStyle w:val="33"/>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Project Name</w:t>
            </w:r>
          </w:p>
        </w:tc>
        <w:tc>
          <w:tcPr>
            <w:tcW w:w="3348"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6522B7ED">
            <w:pPr>
              <w:keepNext w:val="0"/>
              <w:keepLines w:val="0"/>
              <w:widowControl/>
              <w:suppressLineNumbers w:val="0"/>
              <w:bidi w:val="0"/>
              <w:jc w:val="left"/>
              <w:textAlignment w:val="top"/>
              <w:rPr>
                <w:rFonts w:hint="default"/>
                <w:lang w:val="en-US"/>
              </w:rPr>
            </w:pPr>
            <w:r>
              <w:rPr>
                <w:rFonts w:hint="default"/>
                <w:lang w:val="en-US"/>
              </w:rPr>
              <w:t>Airlines Management System</w:t>
            </w:r>
          </w:p>
        </w:tc>
      </w:tr>
      <w:tr w14:paraId="7F66F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jc w:val="center"/>
        </w:trPr>
        <w:tc>
          <w:tcPr>
            <w:tcW w:w="4325"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21CFD332">
            <w:pPr>
              <w:pStyle w:val="33"/>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Maximum Marks</w:t>
            </w:r>
          </w:p>
        </w:tc>
        <w:tc>
          <w:tcPr>
            <w:tcW w:w="3348" w:type="dxa"/>
            <w:tcBorders>
              <w:top w:val="single" w:color="000000" w:sz="4" w:space="0"/>
              <w:left w:val="single" w:color="000000" w:sz="4" w:space="0"/>
              <w:bottom w:val="single" w:color="000000" w:sz="4" w:space="0"/>
              <w:right w:val="single" w:color="000000" w:sz="4" w:space="0"/>
            </w:tcBorders>
            <w:shd w:val="clear"/>
            <w:tcMar>
              <w:top w:w="0" w:type="dxa"/>
              <w:left w:w="108" w:type="dxa"/>
              <w:bottom w:w="0" w:type="dxa"/>
              <w:right w:w="108" w:type="dxa"/>
            </w:tcMar>
            <w:vAlign w:val="top"/>
          </w:tcPr>
          <w:p w14:paraId="5A924180">
            <w:pPr>
              <w:pStyle w:val="33"/>
              <w:keepNext w:val="0"/>
              <w:keepLines w:val="0"/>
              <w:widowControl/>
              <w:suppressLineNumbers w:val="0"/>
              <w:bidi w:val="0"/>
              <w:spacing w:before="0" w:beforeAutospacing="0" w:after="0" w:afterAutospacing="0" w:line="18" w:lineRule="atLeast"/>
            </w:pPr>
            <w:r>
              <w:rPr>
                <w:rFonts w:hint="default" w:ascii="Arial" w:hAnsi="Arial" w:cs="Arial"/>
                <w:i w:val="0"/>
                <w:iCs w:val="0"/>
                <w:color w:val="000000"/>
                <w:sz w:val="22"/>
                <w:szCs w:val="22"/>
                <w:u w:val="none"/>
                <w:bdr w:val="none" w:color="auto" w:sz="0" w:space="0"/>
                <w:vertAlign w:val="baseline"/>
              </w:rPr>
              <w:t>4 Marks</w:t>
            </w:r>
          </w:p>
        </w:tc>
      </w:tr>
    </w:tbl>
    <w:p w14:paraId="5A2AF050">
      <w:pPr>
        <w:pStyle w:val="33"/>
        <w:keepNext w:val="0"/>
        <w:keepLines w:val="0"/>
        <w:widowControl/>
        <w:suppressLineNumbers w:val="0"/>
        <w:bidi w:val="0"/>
        <w:spacing w:before="0" w:beforeAutospacing="0" w:after="160" w:afterAutospacing="0" w:line="19" w:lineRule="atLeast"/>
        <w:rPr>
          <w:rFonts w:ascii="Arial" w:hAnsi="Arial" w:cs="Arial"/>
          <w:b/>
          <w:bCs/>
          <w:i w:val="0"/>
          <w:iCs w:val="0"/>
          <w:color w:val="000000"/>
          <w:sz w:val="22"/>
          <w:szCs w:val="22"/>
          <w:u w:val="none"/>
          <w:vertAlign w:val="baseline"/>
        </w:rPr>
      </w:pPr>
    </w:p>
    <w:p w14:paraId="7406E08B">
      <w:pPr>
        <w:pStyle w:val="33"/>
        <w:keepNext w:val="0"/>
        <w:keepLines w:val="0"/>
        <w:widowControl/>
        <w:suppressLineNumbers w:val="0"/>
        <w:bidi w:val="0"/>
        <w:spacing w:before="0" w:beforeAutospacing="0" w:after="160" w:afterAutospacing="0" w:line="19" w:lineRule="atLeast"/>
      </w:pPr>
      <w:r>
        <w:rPr>
          <w:rFonts w:ascii="Arial" w:hAnsi="Arial" w:cs="Arial"/>
          <w:b/>
          <w:bCs/>
          <w:i w:val="0"/>
          <w:iCs w:val="0"/>
          <w:color w:val="000000"/>
          <w:sz w:val="22"/>
          <w:szCs w:val="22"/>
          <w:u w:val="none"/>
          <w:vertAlign w:val="baseline"/>
        </w:rPr>
        <w:t>Data Flow Diagrams:</w:t>
      </w:r>
    </w:p>
    <w:p w14:paraId="3A2AE1B2">
      <w:pPr>
        <w:pStyle w:val="33"/>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r>
        <w:rPr>
          <w:rFonts w:hint="default" w:ascii="Arial" w:hAnsi="Arial" w:cs="Arial"/>
          <w:i w:val="0"/>
          <w:iCs w:val="0"/>
          <w:color w:val="000000"/>
          <w:sz w:val="22"/>
          <w:szCs w:val="22"/>
          <w:u w:val="none"/>
          <w:vertAlign w:val="baseline"/>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B6AB335">
      <w:pPr>
        <w:pStyle w:val="33"/>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p>
    <w:p w14:paraId="790DFA88">
      <w:pPr>
        <w:pStyle w:val="33"/>
        <w:keepNext w:val="0"/>
        <w:keepLines w:val="0"/>
        <w:widowControl/>
        <w:suppressLineNumbers w:val="0"/>
        <w:bidi w:val="0"/>
        <w:spacing w:before="0" w:beforeAutospacing="0" w:after="160" w:afterAutospacing="0" w:line="19" w:lineRule="atLeast"/>
        <w:rPr>
          <w:rFonts w:hint="default" w:ascii="Arial" w:hAnsi="Arial" w:cs="Arial"/>
          <w:i w:val="0"/>
          <w:iCs w:val="0"/>
          <w:color w:val="000000"/>
          <w:sz w:val="22"/>
          <w:szCs w:val="22"/>
          <w:u w:val="none"/>
          <w:vertAlign w:val="baseline"/>
        </w:rPr>
      </w:pPr>
      <w:bookmarkStart w:id="0" w:name="_GoBack"/>
      <w:r>
        <w:drawing>
          <wp:inline distT="0" distB="0" distL="114300" distR="114300">
            <wp:extent cx="4032250" cy="3642360"/>
            <wp:effectExtent l="0" t="0" r="635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032250" cy="3642360"/>
                    </a:xfrm>
                    <a:prstGeom prst="rect">
                      <a:avLst/>
                    </a:prstGeom>
                    <a:noFill/>
                    <a:ln>
                      <a:noFill/>
                    </a:ln>
                  </pic:spPr>
                </pic:pic>
              </a:graphicData>
            </a:graphic>
          </wp:inline>
        </w:drawing>
      </w:r>
      <w:bookmarkEnd w:id="0"/>
    </w:p>
    <w:p w14:paraId="29AB8F97">
      <w:pPr>
        <w:pStyle w:val="2"/>
      </w:pPr>
    </w:p>
    <w:p w14:paraId="75819EB5">
      <w:pPr>
        <w:pStyle w:val="2"/>
      </w:pPr>
      <w:r>
        <w:t>User Stories</w:t>
      </w:r>
    </w:p>
    <w:p w14:paraId="08B2716E">
      <w:r>
        <w:t>Below are the user stories for the Airline Management System, aligned with the project’s functionalities and Salesforce features.</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4"/>
        <w:gridCol w:w="1449"/>
        <w:gridCol w:w="1030"/>
        <w:gridCol w:w="1437"/>
        <w:gridCol w:w="1437"/>
        <w:gridCol w:w="1032"/>
        <w:gridCol w:w="987"/>
      </w:tblGrid>
      <w:tr w14:paraId="7C2673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40B63D30">
            <w:pPr>
              <w:spacing w:after="0" w:line="240" w:lineRule="auto"/>
            </w:pPr>
            <w:r>
              <w:t>User Type</w:t>
            </w:r>
          </w:p>
        </w:tc>
        <w:tc>
          <w:tcPr>
            <w:tcW w:w="1234" w:type="dxa"/>
          </w:tcPr>
          <w:p w14:paraId="2A562511">
            <w:pPr>
              <w:spacing w:after="0" w:line="240" w:lineRule="auto"/>
            </w:pPr>
            <w:r>
              <w:t>Functional Requirement (Epic)</w:t>
            </w:r>
          </w:p>
        </w:tc>
        <w:tc>
          <w:tcPr>
            <w:tcW w:w="1234" w:type="dxa"/>
          </w:tcPr>
          <w:p w14:paraId="45D8D3B8">
            <w:pPr>
              <w:spacing w:after="0" w:line="240" w:lineRule="auto"/>
            </w:pPr>
            <w:r>
              <w:t>User Story Number</w:t>
            </w:r>
          </w:p>
        </w:tc>
        <w:tc>
          <w:tcPr>
            <w:tcW w:w="1234" w:type="dxa"/>
          </w:tcPr>
          <w:p w14:paraId="2A3F0BD1">
            <w:pPr>
              <w:spacing w:after="0" w:line="240" w:lineRule="auto"/>
            </w:pPr>
            <w:r>
              <w:t>User Story / Task</w:t>
            </w:r>
          </w:p>
        </w:tc>
        <w:tc>
          <w:tcPr>
            <w:tcW w:w="1234" w:type="dxa"/>
          </w:tcPr>
          <w:p w14:paraId="4FB51FD3">
            <w:pPr>
              <w:spacing w:after="0" w:line="240" w:lineRule="auto"/>
            </w:pPr>
            <w:r>
              <w:t>Acceptance Criteria</w:t>
            </w:r>
          </w:p>
        </w:tc>
        <w:tc>
          <w:tcPr>
            <w:tcW w:w="1234" w:type="dxa"/>
          </w:tcPr>
          <w:p w14:paraId="7292C5C1">
            <w:pPr>
              <w:spacing w:after="0" w:line="240" w:lineRule="auto"/>
            </w:pPr>
            <w:r>
              <w:t>Priority</w:t>
            </w:r>
          </w:p>
        </w:tc>
        <w:tc>
          <w:tcPr>
            <w:tcW w:w="1234" w:type="dxa"/>
          </w:tcPr>
          <w:p w14:paraId="03B970BB">
            <w:pPr>
              <w:spacing w:after="0" w:line="240" w:lineRule="auto"/>
            </w:pPr>
            <w:r>
              <w:t>Release</w:t>
            </w:r>
          </w:p>
        </w:tc>
      </w:tr>
      <w:tr w14:paraId="109EB3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6A3920B5">
            <w:pPr>
              <w:spacing w:after="0" w:line="240" w:lineRule="auto"/>
            </w:pPr>
            <w:r>
              <w:t>Passenger (Mobile/Web User)</w:t>
            </w:r>
          </w:p>
        </w:tc>
        <w:tc>
          <w:tcPr>
            <w:tcW w:w="1234" w:type="dxa"/>
          </w:tcPr>
          <w:p w14:paraId="2CA8BE29">
            <w:pPr>
              <w:spacing w:after="0" w:line="240" w:lineRule="auto"/>
            </w:pPr>
            <w:r>
              <w:t>Registration</w:t>
            </w:r>
          </w:p>
        </w:tc>
        <w:tc>
          <w:tcPr>
            <w:tcW w:w="1234" w:type="dxa"/>
          </w:tcPr>
          <w:p w14:paraId="6093EEC7">
            <w:pPr>
              <w:spacing w:after="0" w:line="240" w:lineRule="auto"/>
            </w:pPr>
            <w:r>
              <w:t>USN-1</w:t>
            </w:r>
          </w:p>
        </w:tc>
        <w:tc>
          <w:tcPr>
            <w:tcW w:w="1234" w:type="dxa"/>
          </w:tcPr>
          <w:p w14:paraId="263C37DD">
            <w:pPr>
              <w:spacing w:after="0" w:line="240" w:lineRule="auto"/>
            </w:pPr>
            <w:r>
              <w:t>As a passenger, I can register for the Airline Management System by entering my email, password, and confirming my password via the Lightning App.</w:t>
            </w:r>
          </w:p>
        </w:tc>
        <w:tc>
          <w:tcPr>
            <w:tcW w:w="1234" w:type="dxa"/>
          </w:tcPr>
          <w:p w14:paraId="6F37DE84">
            <w:pPr>
              <w:spacing w:after="0" w:line="240" w:lineRule="auto"/>
            </w:pPr>
            <w:r>
              <w:t>I can access my dashboard in the Lightning App after registration.</w:t>
            </w:r>
          </w:p>
        </w:tc>
        <w:tc>
          <w:tcPr>
            <w:tcW w:w="1234" w:type="dxa"/>
          </w:tcPr>
          <w:p w14:paraId="4D6067DC">
            <w:pPr>
              <w:spacing w:after="0" w:line="240" w:lineRule="auto"/>
            </w:pPr>
            <w:r>
              <w:t>High</w:t>
            </w:r>
          </w:p>
        </w:tc>
        <w:tc>
          <w:tcPr>
            <w:tcW w:w="1234" w:type="dxa"/>
          </w:tcPr>
          <w:p w14:paraId="067D5125">
            <w:pPr>
              <w:spacing w:after="0" w:line="240" w:lineRule="auto"/>
            </w:pPr>
            <w:r>
              <w:t>Sprint-1</w:t>
            </w:r>
          </w:p>
        </w:tc>
      </w:tr>
      <w:tr w14:paraId="68830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3352BB3E">
            <w:pPr>
              <w:spacing w:after="0" w:line="240" w:lineRule="auto"/>
            </w:pPr>
            <w:r>
              <w:t>Passenger (Mobile/Web User)</w:t>
            </w:r>
          </w:p>
        </w:tc>
        <w:tc>
          <w:tcPr>
            <w:tcW w:w="1234" w:type="dxa"/>
          </w:tcPr>
          <w:p w14:paraId="07E5FA91">
            <w:pPr>
              <w:spacing w:after="0" w:line="240" w:lineRule="auto"/>
            </w:pPr>
            <w:r>
              <w:t>Booking</w:t>
            </w:r>
          </w:p>
        </w:tc>
        <w:tc>
          <w:tcPr>
            <w:tcW w:w="1234" w:type="dxa"/>
          </w:tcPr>
          <w:p w14:paraId="1CCA3344">
            <w:pPr>
              <w:spacing w:after="0" w:line="240" w:lineRule="auto"/>
            </w:pPr>
            <w:r>
              <w:t>USN-3</w:t>
            </w:r>
          </w:p>
        </w:tc>
        <w:tc>
          <w:tcPr>
            <w:tcW w:w="1234" w:type="dxa"/>
          </w:tcPr>
          <w:p w14:paraId="141D8016">
            <w:pPr>
              <w:spacing w:after="0" w:line="240" w:lineRule="auto"/>
            </w:pPr>
            <w:r>
              <w:t>As a passenger, I can book a flight by selecting a flight and entering my details via the Bookings tab.</w:t>
            </w:r>
          </w:p>
        </w:tc>
        <w:tc>
          <w:tcPr>
            <w:tcW w:w="1234" w:type="dxa"/>
          </w:tcPr>
          <w:p w14:paraId="4AC7914D">
            <w:pPr>
              <w:spacing w:after="0" w:line="240" w:lineRule="auto"/>
            </w:pPr>
            <w:r>
              <w:t>A booking record is created in Booking__c, and I receive a confirmation notification.</w:t>
            </w:r>
          </w:p>
        </w:tc>
        <w:tc>
          <w:tcPr>
            <w:tcW w:w="1234" w:type="dxa"/>
          </w:tcPr>
          <w:p w14:paraId="651E117C">
            <w:pPr>
              <w:spacing w:after="0" w:line="240" w:lineRule="auto"/>
            </w:pPr>
            <w:r>
              <w:t>High</w:t>
            </w:r>
          </w:p>
        </w:tc>
        <w:tc>
          <w:tcPr>
            <w:tcW w:w="1234" w:type="dxa"/>
          </w:tcPr>
          <w:p w14:paraId="4D91AC12">
            <w:pPr>
              <w:spacing w:after="0" w:line="240" w:lineRule="auto"/>
            </w:pPr>
            <w:r>
              <w:t>Sprint-1</w:t>
            </w:r>
          </w:p>
        </w:tc>
      </w:tr>
      <w:tr w14:paraId="6C3BC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4" w:type="dxa"/>
          </w:tcPr>
          <w:p w14:paraId="0604E17E">
            <w:pPr>
              <w:spacing w:after="0" w:line="240" w:lineRule="auto"/>
            </w:pPr>
            <w:r>
              <w:t>Admin (Web User)</w:t>
            </w:r>
          </w:p>
        </w:tc>
        <w:tc>
          <w:tcPr>
            <w:tcW w:w="1234" w:type="dxa"/>
          </w:tcPr>
          <w:p w14:paraId="044B4AD6">
            <w:pPr>
              <w:spacing w:after="0" w:line="240" w:lineRule="auto"/>
            </w:pPr>
            <w:r>
              <w:t>Automation</w:t>
            </w:r>
          </w:p>
        </w:tc>
        <w:tc>
          <w:tcPr>
            <w:tcW w:w="1234" w:type="dxa"/>
          </w:tcPr>
          <w:p w14:paraId="57829FB9">
            <w:pPr>
              <w:spacing w:after="0" w:line="240" w:lineRule="auto"/>
            </w:pPr>
            <w:r>
              <w:t>USN-14</w:t>
            </w:r>
          </w:p>
        </w:tc>
        <w:tc>
          <w:tcPr>
            <w:tcW w:w="1234" w:type="dxa"/>
          </w:tcPr>
          <w:p w14:paraId="49366DF3">
            <w:pPr>
              <w:spacing w:after="0" w:line="240" w:lineRule="auto"/>
            </w:pPr>
            <w:r>
              <w:t>As an admin, I can create a Flow to automate booking approvals.</w:t>
            </w:r>
          </w:p>
        </w:tc>
        <w:tc>
          <w:tcPr>
            <w:tcW w:w="1234" w:type="dxa"/>
          </w:tcPr>
          <w:p w14:paraId="4824D2C7">
            <w:pPr>
              <w:spacing w:after="0" w:line="240" w:lineRule="auto"/>
            </w:pPr>
            <w:r>
              <w:t>A Flow is configured, and bookings are auto-approved based on criteria.</w:t>
            </w:r>
          </w:p>
        </w:tc>
        <w:tc>
          <w:tcPr>
            <w:tcW w:w="1234" w:type="dxa"/>
          </w:tcPr>
          <w:p w14:paraId="47B6EB6B">
            <w:pPr>
              <w:spacing w:after="0" w:line="240" w:lineRule="auto"/>
            </w:pPr>
            <w:r>
              <w:t>Medium</w:t>
            </w:r>
          </w:p>
        </w:tc>
        <w:tc>
          <w:tcPr>
            <w:tcW w:w="1234" w:type="dxa"/>
          </w:tcPr>
          <w:p w14:paraId="4F723A84">
            <w:pPr>
              <w:spacing w:after="0" w:line="240" w:lineRule="auto"/>
            </w:pPr>
            <w:r>
              <w:t>Sprint-2</w:t>
            </w:r>
          </w:p>
        </w:tc>
      </w:tr>
    </w:tbl>
    <w:p w14:paraId="4B6FCD45">
      <w:r>
        <w:t>---</w:t>
      </w:r>
    </w:p>
    <w:p w14:paraId="1B22A0C4">
      <w:pPr>
        <w:pStyle w:val="2"/>
      </w:pPr>
      <w:r>
        <w:t>Notes</w:t>
      </w:r>
    </w:p>
    <w:p w14:paraId="1A7E4ABC">
      <w:r>
        <w:t>- DFDs: Visualize using Lucidchart or Visio. Circles = processes, rectangles = entities, open         rectangles = data stores.</w:t>
      </w:r>
      <w:r>
        <w:br w:type="textWrapping"/>
      </w:r>
      <w:r>
        <w:t>- User Stories: Cover core functionality; more can be added on request.</w:t>
      </w:r>
      <w:r>
        <w:br w:type="textWrapping"/>
      </w:r>
      <w:r>
        <w:t>- Salesforce Features: Includes custom objects, tabs, Lightning App, Apex, Flows, profiles, roles, reports, dashboards.</w:t>
      </w:r>
      <w:r>
        <w:br w:type="textWrapping"/>
      </w:r>
      <w:r>
        <w:t>- Team ID/Project Name: Fill in as needed.</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Mincho">
    <w:panose1 w:val="02020609040205080304"/>
    <w:charset w:val="80"/>
    <w:family w:val="auto"/>
    <w:pitch w:val="default"/>
    <w:sig w:usb0="A00002BF" w:usb1="68C7FCFB" w:usb2="00000010" w:usb3="00000000" w:csb0="4002009F" w:csb1="DFD7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650F13"/>
    <w:rsid w:val="008526CA"/>
    <w:rsid w:val="00A567AA"/>
    <w:rsid w:val="00A939C8"/>
    <w:rsid w:val="00AA1D8D"/>
    <w:rsid w:val="00B47730"/>
    <w:rsid w:val="00CB0664"/>
    <w:rsid w:val="00FC693F"/>
    <w:rsid w:val="0B6C384F"/>
    <w:rsid w:val="6B1006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756</Words>
  <Characters>4312</Characters>
  <Lines>1</Lines>
  <Paragraphs>1</Paragraphs>
  <TotalTime>5</TotalTime>
  <ScaleCrop>false</ScaleCrop>
  <LinksUpToDate>false</LinksUpToDate>
  <CharactersWithSpaces>5058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2025-06-24T05:00:00Z</dcterms:created>
  <dc:creator>python-docx</dc:creator>
  <dc:description>generated by python-docx</dc:description>
  <cp:lastModifiedBy>DWARAMPUDI DINESH ESWAR REDDY</cp:lastModifiedBy>
  <dcterms:modified xsi:type="dcterms:W3CDTF">2025-06-27T14:12:07Z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02DEB0C08EFC4E69B9BA07A74D5A8B44_12</vt:lpwstr>
  </property>
</Properties>
</file>