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 w:after="1"/>
        <w:rPr>
          <w:rFonts w:ascii="Times New Roman"/>
          <w:sz w:val="10"/>
        </w:rPr>
      </w:pPr>
    </w:p>
    <w:p>
      <w:pPr>
        <w:pStyle w:val="BodyText"/>
        <w:ind w:left="13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405745" cy="34366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5745" cy="34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group style="position:absolute;margin-left:72.360001pt;margin-top:9.071667pt;width:781.7pt;height:244.75pt;mso-position-horizontal-relative:page;mso-position-vertical-relative:paragraph;z-index:-15728640;mso-wrap-distance-left:0;mso-wrap-distance-right:0" coordorigin="1447,181" coordsize="15634,4895">
            <v:shape style="position:absolute;left:5647;top:789;width:7497;height:4159" type="#_x0000_t75" stroked="false">
              <v:imagedata r:id="rId6" o:title=""/>
            </v:shape>
            <v:shape style="position:absolute;left:6040;top:4106;width:1186;height:970" type="#_x0000_t75" stroked="false">
              <v:imagedata r:id="rId7" o:title=""/>
            </v:shape>
            <v:shape style="position:absolute;left:4215;top:2159;width:2001;height:170" coordorigin="4216,2159" coordsize="2001,170" path="m6066,2329l6051,2313,6051,2309,6053,2306,6055,2303,6058,2301,6131,2260,4216,2238,4216,2208,6131,2230,6059,2187,6056,2185,6054,2182,6053,2179,6052,2175,6052,2171,6068,2159,6071,2160,6075,2161,6216,2246,6073,2327,6070,2328,6066,2329xe" filled="true" fillcolor="#000000" stroked="false">
              <v:path arrowok="t"/>
              <v:fill type="solid"/>
            </v:shape>
            <v:shape style="position:absolute;left:1447;top:1082;width:3336;height:2811" type="#_x0000_t75" stroked="false">
              <v:imagedata r:id="rId8" o:title=""/>
            </v:shape>
            <v:shape style="position:absolute;left:7225;top:4479;width:8174;height:58" coordorigin="7226,4480" coordsize="8174,58" path="m7226,4538l7226,4508,15399,4480,15399,4510,7226,4538xe" filled="true" fillcolor="#000000" stroked="false">
              <v:path arrowok="t"/>
              <v:fill type="solid"/>
            </v:shape>
            <v:shape style="position:absolute;left:13979;top:181;width:2726;height:3684" type="#_x0000_t75" stroked="false">
              <v:imagedata r:id="rId9" o:title=""/>
            </v:shape>
            <v:shape style="position:absolute;left:15316;top:3736;width:170;height:787" coordorigin="15316,3737" coordsize="170,787" path="m15414,4523l15384,4523,15387,3822,15344,3894,15316,3886,15317,3882,15318,3879,15402,3737,15484,3879,15486,3883,15486,3886,15486,3890,15470,3902,15467,3901,15463,3900,15461,3897,15458,3894,15417,3822,15414,4523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632;top:4127;width:718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Field</w:t>
                    </w:r>
                  </w:p>
                </w:txbxContent>
              </v:textbox>
              <w10:wrap type="none"/>
            </v:shape>
            <v:shape style="position:absolute;left:16125;top:3678;width:955;height:703" type="#_x0000_t202" filled="false" stroked="false">
              <v:textbox inset="0,0,0,0">
                <w:txbxContent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Patient</w:t>
                    </w:r>
                  </w:p>
                  <w:p>
                    <w:pPr>
                      <w:spacing w:line="381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(User)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pStyle w:val="BodyText"/>
        <w:spacing w:before="27"/>
        <w:ind w:left="4208"/>
      </w:pPr>
      <w:r>
        <w:rPr/>
        <w:t>Hearing</w:t>
      </w:r>
      <w:r>
        <w:rPr>
          <w:spacing w:val="-3"/>
        </w:rPr>
        <w:t> </w:t>
      </w:r>
      <w:r>
        <w:rPr/>
        <w:t>device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before="45"/>
        <w:ind w:left="4508" w:right="0" w:firstLine="0"/>
        <w:jc w:val="left"/>
        <w:rPr>
          <w:b/>
          <w:sz w:val="28"/>
        </w:rPr>
      </w:pPr>
      <w:r>
        <w:rPr>
          <w:sz w:val="28"/>
        </w:rPr>
        <w:t>Architecture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flow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b/>
          <w:sz w:val="28"/>
        </w:rPr>
        <w:t>IOT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BASED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ADVANCED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MEDICAL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ASSISTANCE</w:t>
      </w:r>
    </w:p>
    <w:sectPr>
      <w:type w:val="continuous"/>
      <w:pgSz w:w="19200" w:h="10800" w:orient="landscape"/>
      <w:pgMar w:top="1000" w:bottom="280" w:left="1340" w:right="2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918300708414</dc:creator>
  <dcterms:created xsi:type="dcterms:W3CDTF">2022-10-18T06:03:26Z</dcterms:created>
  <dcterms:modified xsi:type="dcterms:W3CDTF">2022-10-18T06:03:26Z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2022-10-18T00:00:00Z</vt:filetime>
  </property>
</Properties>
</file>