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0"/>
        <w:gridCol w:w="8640"/>
      </w:tblGrid>
      <w:tr>
        <w:trPr>
          <w:cantSplit/>
        </w:trPr>
        <w:tc>
          <w:tcPr>
            <w:tcW w:type="dxa" w:w="3600"/>
            <w:shd w:fill="1F2A38" w:color="auto" w:val="clear"/>
            <w:tcMar>
              <w:top w:type="dxa" w:w="120"/>
              <w:left w:type="dxa" w:w="260"/>
              <w:bottom w:type="dxa" w:w="160"/>
              <w:right w:type="dxa" w:w="260"/>
            </w:tcMar>
            <w:vAlign w:val="top"/>
          </w:tcPr>
          <w:p>
            <w:pPr>
              <w:spacing w:after="220" w:before="30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C6A15B" w:sz="6" w:space="4"/>
              </w:pBdr>
              <w:spacing w:after="120" w:before="320"/>
            </w:pPr>
            <w:r>
              <w:rPr>
                <w:rFonts w:ascii="Calibri" w:cs="Calibri" w:eastAsia="Calibri" w:hAnsi="Calibri"/>
                <w:b/>
                <w:bCs/>
                <w:color w:val="C6A15B"/>
                <w:sz w:val="20"/>
                <w:szCs w:val="20"/>
              </w:rPr>
              <w:t xml:space="preserve">CONTACTS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📱  6382667556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📧  dinesh10112007r@gmail.com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🔗  github.com/dineshh07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🔗  linkedin.com/in/dinesh-r-12555a430</w:t>
            </w:r>
          </w:p>
          <w:p>
            <w:pPr>
              <w:pBdr>
                <w:bottom w:val="single" w:color="C6A15B" w:sz="6" w:space="4"/>
              </w:pBdr>
              <w:spacing w:after="120" w:before="320"/>
            </w:pPr>
            <w:r>
              <w:rPr>
                <w:rFonts w:ascii="Calibri" w:cs="Calibri" w:eastAsia="Calibri" w:hAnsi="Calibri"/>
                <w:b/>
                <w:bCs/>
                <w:color w:val="C6A15B"/>
                <w:sz w:val="20"/>
                <w:szCs w:val="20"/>
              </w:rPr>
              <w:t xml:space="preserve">SKILLS</w:t>
            </w:r>
          </w:p>
          <w:p>
            <w:pPr>
              <w:spacing w:after="50"/>
              <w:ind w:left="180" w:hanging="180"/>
            </w:pPr>
            <w:r>
              <w:rPr>
                <w:rFonts w:ascii="Calibri" w:cs="Calibri" w:eastAsia="Calibri" w:hAnsi="Calibri"/>
                <w:color w:val="C6A15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HTML &amp; CSS</w:t>
            </w:r>
          </w:p>
          <w:p>
            <w:pPr>
              <w:spacing w:after="50"/>
              <w:ind w:left="180" w:hanging="180"/>
            </w:pPr>
            <w:r>
              <w:rPr>
                <w:rFonts w:ascii="Calibri" w:cs="Calibri" w:eastAsia="Calibri" w:hAnsi="Calibri"/>
                <w:color w:val="C6A15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JavaScript</w:t>
            </w:r>
          </w:p>
          <w:p>
            <w:pPr>
              <w:spacing w:after="50"/>
              <w:ind w:left="180" w:hanging="180"/>
            </w:pPr>
            <w:r>
              <w:rPr>
                <w:rFonts w:ascii="Calibri" w:cs="Calibri" w:eastAsia="Calibri" w:hAnsi="Calibri"/>
                <w:color w:val="C6A15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Python</w:t>
            </w:r>
          </w:p>
          <w:p>
            <w:pPr>
              <w:spacing w:after="50"/>
              <w:ind w:left="180" w:hanging="180"/>
            </w:pPr>
            <w:r>
              <w:rPr>
                <w:rFonts w:ascii="Calibri" w:cs="Calibri" w:eastAsia="Calibri" w:hAnsi="Calibri"/>
                <w:color w:val="C6A15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Linux</w:t>
            </w:r>
          </w:p>
          <w:p>
            <w:pPr>
              <w:spacing w:after="50"/>
              <w:ind w:left="180" w:hanging="180"/>
            </w:pPr>
            <w:r>
              <w:rPr>
                <w:rFonts w:ascii="Calibri" w:cs="Calibri" w:eastAsia="Calibri" w:hAnsi="Calibri"/>
                <w:color w:val="C6A15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Git &amp; GitHub</w:t>
            </w:r>
          </w:p>
          <w:p>
            <w:pPr>
              <w:spacing w:after="50"/>
              <w:ind w:left="180" w:hanging="180"/>
            </w:pPr>
            <w:r>
              <w:rPr>
                <w:rFonts w:ascii="Calibri" w:cs="Calibri" w:eastAsia="Calibri" w:hAnsi="Calibri"/>
                <w:color w:val="C6A15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Firebase</w:t>
            </w:r>
          </w:p>
          <w:p>
            <w:pPr>
              <w:spacing w:after="50"/>
              <w:ind w:left="180" w:hanging="180"/>
            </w:pPr>
            <w:r>
              <w:rPr>
                <w:rFonts w:ascii="Calibri" w:cs="Calibri" w:eastAsia="Calibri" w:hAnsi="Calibri"/>
                <w:color w:val="C6A15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Web Development</w:t>
            </w:r>
          </w:p>
          <w:p>
            <w:pPr>
              <w:spacing w:after="50"/>
              <w:ind w:left="180" w:hanging="180"/>
            </w:pPr>
            <w:r>
              <w:rPr>
                <w:rFonts w:ascii="Calibri" w:cs="Calibri" w:eastAsia="Calibri" w:hAnsi="Calibri"/>
                <w:color w:val="C6A15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Cybersecurity Fundamentals</w:t>
            </w:r>
          </w:p>
          <w:p>
            <w:pPr>
              <w:spacing w:after="50"/>
              <w:ind w:left="180" w:hanging="180"/>
            </w:pPr>
            <w:r>
              <w:rPr>
                <w:rFonts w:ascii="Calibri" w:cs="Calibri" w:eastAsia="Calibri" w:hAnsi="Calibri"/>
                <w:color w:val="C6A15B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Networking Fundamentals</w:t>
            </w:r>
          </w:p>
          <w:p>
            <w:pPr>
              <w:pBdr>
                <w:bottom w:val="single" w:color="C6A15B" w:sz="6" w:space="4"/>
              </w:pBdr>
              <w:spacing w:after="120" w:before="320"/>
            </w:pPr>
            <w:r>
              <w:rPr>
                <w:rFonts w:ascii="Calibri" w:cs="Calibri" w:eastAsia="Calibri" w:hAnsi="Calibri"/>
                <w:b/>
                <w:bCs/>
                <w:color w:val="C6A15B"/>
                <w:sz w:val="20"/>
                <w:szCs w:val="20"/>
              </w:rPr>
              <w:t xml:space="preserve">EDUCATION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B.E. Cyber Security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CFCFCF"/>
                <w:sz w:val="18"/>
                <w:szCs w:val="18"/>
              </w:rPr>
              <w:t xml:space="preserve">2026 – Present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Higher Secondary (12th)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CFCFCF"/>
                <w:sz w:val="18"/>
                <w:szCs w:val="18"/>
              </w:rPr>
              <w:t xml:space="preserve">498 / 600 — 83%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Secondary School (10th)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CFCFCF"/>
                <w:sz w:val="18"/>
                <w:szCs w:val="18"/>
              </w:rPr>
              <w:t xml:space="preserve">388 / 500 — 77.6%</w:t>
            </w:r>
          </w:p>
          <w:p>
            <w:pPr>
              <w:pBdr>
                <w:bottom w:val="single" w:color="C6A15B" w:sz="6" w:space="4"/>
              </w:pBdr>
              <w:spacing w:after="120" w:before="320"/>
            </w:pPr>
            <w:r>
              <w:rPr>
                <w:rFonts w:ascii="Calibri" w:cs="Calibri" w:eastAsia="Calibri" w:hAnsi="Calibri"/>
                <w:b/>
                <w:bCs/>
                <w:color w:val="C6A15B"/>
                <w:sz w:val="20"/>
                <w:szCs w:val="20"/>
              </w:rPr>
              <w:t xml:space="preserve">LANGUAGES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Tamil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8640"/>
            <w:shd w:fill="FFFFFF" w:color="auto" w:val="clear"/>
            <w:tcMar>
              <w:top w:type="dxa" w:w="120"/>
              <w:left w:type="dxa" w:w="360"/>
              <w:bottom w:type="dxa" w:w="160"/>
              <w:right w:type="dxa" w:w="400"/>
            </w:tcMar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/>
                <w:bCs/>
                <w:color w:val="1F2A38"/>
                <w:sz w:val="52"/>
                <w:szCs w:val="52"/>
              </w:rPr>
              <w:t xml:space="preserve">DINESH R</w:t>
            </w:r>
          </w:p>
          <w:p>
            <w:pPr>
              <w:pBdr>
                <w:bottom w:val="single" w:color="C6A15B" w:sz="10" w:space="8"/>
              </w:pBdr>
              <w:spacing w:after="140" w:before="40"/>
            </w:pPr>
            <w:r>
              <w:rPr>
                <w:rFonts w:ascii="Calibri" w:cs="Calibri" w:eastAsia="Calibri" w:hAnsi="Calibri"/>
                <w:b/>
                <w:bCs/>
                <w:color w:val="C6A15B"/>
                <w:sz w:val="24"/>
                <w:szCs w:val="24"/>
              </w:rPr>
              <w:t xml:space="preserve">CYBERSECURITY STUDENT</w:t>
            </w:r>
          </w:p>
          <w:p>
            <w:pPr>
              <w:pBdr>
                <w:bottom w:val="single" w:color="C6A15B" w:sz="10" w:space="4"/>
              </w:pBdr>
              <w:spacing w:after="60" w:before="110"/>
            </w:pPr>
            <w:r>
              <w:rPr>
                <w:rFonts w:ascii="Calibri" w:cs="Calibri" w:eastAsia="Calibri" w:hAnsi="Calibri"/>
                <w:b/>
                <w:bCs/>
                <w:color w:val="1F2A38"/>
                <w:sz w:val="24"/>
                <w:szCs w:val="24"/>
              </w:rPr>
              <w:t xml:space="preserve">CAREER OBJECTIVE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To secure a challenging position as a Cybersecurity professional where I can apply my knowledge of networking, Linux, and web development, while continuously learning new technologies and contributing to building secure, reliable digital systems.</w:t>
            </w:r>
          </w:p>
          <w:p>
            <w:pPr>
              <w:pBdr>
                <w:bottom w:val="single" w:color="C6A15B" w:sz="10" w:space="4"/>
              </w:pBdr>
              <w:spacing w:after="60" w:before="110"/>
            </w:pPr>
            <w:r>
              <w:rPr>
                <w:rFonts w:ascii="Calibri" w:cs="Calibri" w:eastAsia="Calibri" w:hAnsi="Calibri"/>
                <w:b/>
                <w:bCs/>
                <w:color w:val="1F2A38"/>
                <w:sz w:val="24"/>
                <w:szCs w:val="24"/>
              </w:rPr>
              <w:t xml:space="preserve">PROFILE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Motivated B.E. Cyber Security student with an interest in cybersecurity, web development, Linux, programming and networking. Passionate about building practical projects, learning new technologies and creating modern digital experiences.</w:t>
            </w:r>
          </w:p>
          <w:p>
            <w:pPr>
              <w:pBdr>
                <w:bottom w:val="single" w:color="C6A15B" w:sz="10" w:space="4"/>
              </w:pBdr>
              <w:spacing w:after="60" w:before="110"/>
            </w:pPr>
            <w:r>
              <w:rPr>
                <w:rFonts w:ascii="Calibri" w:cs="Calibri" w:eastAsia="Calibri" w:hAnsi="Calibri"/>
                <w:b/>
                <w:bCs/>
                <w:color w:val="1F2A38"/>
                <w:sz w:val="24"/>
                <w:szCs w:val="24"/>
              </w:rPr>
              <w:t xml:space="preserve">PROJECTS</w:t>
            </w:r>
          </w:p>
          <w:p>
            <w:pPr>
              <w:spacing w:after="20" w:before="90"/>
            </w:pPr>
            <w:r>
              <w:rPr>
                <w:rFonts w:ascii="Calibri" w:cs="Calibri" w:eastAsia="Calibri" w:hAnsi="Calibri"/>
                <w:b/>
                <w:bCs/>
                <w:color w:val="C6A15B"/>
                <w:sz w:val="22"/>
                <w:szCs w:val="22"/>
              </w:rPr>
              <w:t xml:space="preserve">01  </w:t>
            </w:r>
            <w:r>
              <w:rPr>
                <w:rFonts w:ascii="Calibri" w:cs="Calibri" w:eastAsia="Calibri" w:hAnsi="Calibri"/>
                <w:b/>
                <w:bCs/>
                <w:color w:val="1F2A38"/>
                <w:sz w:val="22"/>
                <w:szCs w:val="22"/>
              </w:rPr>
              <w:t xml:space="preserve">MP Frames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Web Development | 2026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Photo-frame e-commerce website with product categories, product details, cart and checkout features.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F2A38"/>
                <w:sz w:val="18"/>
                <w:szCs w:val="18"/>
              </w:rPr>
              <w:t xml:space="preserve">Technologies: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HTML • CSS • JavaScript • Firebase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F2A38"/>
                <w:sz w:val="18"/>
                <w:szCs w:val="18"/>
              </w:rPr>
              <w:t xml:space="preserve">Live: </w:t>
            </w:r>
            <w:r>
              <w:rPr>
                <w:rFonts w:ascii="Calibri" w:cs="Calibri" w:eastAsia="Calibri" w:hAnsi="Calibri"/>
                <w:color w:val="C6A15B"/>
                <w:sz w:val="18"/>
                <w:szCs w:val="18"/>
              </w:rPr>
              <w:t xml:space="preserve">mp-frames.vercel.app</w:t>
            </w:r>
          </w:p>
          <w:p>
            <w:pPr>
              <w:spacing w:after="20" w:before="90"/>
            </w:pPr>
            <w:r>
              <w:rPr>
                <w:rFonts w:ascii="Calibri" w:cs="Calibri" w:eastAsia="Calibri" w:hAnsi="Calibri"/>
                <w:b/>
                <w:bCs/>
                <w:color w:val="C6A15B"/>
                <w:sz w:val="22"/>
                <w:szCs w:val="22"/>
              </w:rPr>
              <w:t xml:space="preserve">02  </w:t>
            </w:r>
            <w:r>
              <w:rPr>
                <w:rFonts w:ascii="Calibri" w:cs="Calibri" w:eastAsia="Calibri" w:hAnsi="Calibri"/>
                <w:b/>
                <w:bCs/>
                <w:color w:val="1F2A38"/>
                <w:sz w:val="22"/>
                <w:szCs w:val="22"/>
              </w:rPr>
              <w:t xml:space="preserve">Dinesh Fashion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Web Development | 2026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Modern fashion website designed with responsive UI and user-friendly navigation.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F2A38"/>
                <w:sz w:val="18"/>
                <w:szCs w:val="18"/>
              </w:rPr>
              <w:t xml:space="preserve">Technologies: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HTML • CSS • JavaScript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F2A38"/>
                <w:sz w:val="18"/>
                <w:szCs w:val="18"/>
              </w:rPr>
              <w:t xml:space="preserve">Live: </w:t>
            </w:r>
            <w:r>
              <w:rPr>
                <w:rFonts w:ascii="Calibri" w:cs="Calibri" w:eastAsia="Calibri" w:hAnsi="Calibri"/>
                <w:color w:val="C6A15B"/>
                <w:sz w:val="18"/>
                <w:szCs w:val="18"/>
              </w:rPr>
              <w:t xml:space="preserve">dineshh07.github.io/dinesh-fashion</w:t>
            </w:r>
          </w:p>
          <w:p>
            <w:pPr>
              <w:spacing w:after="20" w:before="90"/>
            </w:pPr>
            <w:r>
              <w:rPr>
                <w:rFonts w:ascii="Calibri" w:cs="Calibri" w:eastAsia="Calibri" w:hAnsi="Calibri"/>
                <w:b/>
                <w:bCs/>
                <w:color w:val="C6A15B"/>
                <w:sz w:val="22"/>
                <w:szCs w:val="22"/>
              </w:rPr>
              <w:t xml:space="preserve">03  </w:t>
            </w:r>
            <w:r>
              <w:rPr>
                <w:rFonts w:ascii="Calibri" w:cs="Calibri" w:eastAsia="Calibri" w:hAnsi="Calibri"/>
                <w:b/>
                <w:bCs/>
                <w:color w:val="1F2A38"/>
                <w:sz w:val="22"/>
                <w:szCs w:val="22"/>
              </w:rPr>
              <w:t xml:space="preserve">Personal Portfolio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Personal Project | 2026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Personal portfolio website showcasing my education, skills, projects and learning journey.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F2A38"/>
                <w:sz w:val="18"/>
                <w:szCs w:val="18"/>
              </w:rPr>
              <w:t xml:space="preserve">Technologies: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HTML • CSS • JavaScript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F2A38"/>
                <w:sz w:val="18"/>
                <w:szCs w:val="18"/>
              </w:rPr>
              <w:t xml:space="preserve">Live: </w:t>
            </w:r>
            <w:r>
              <w:rPr>
                <w:rFonts w:ascii="Calibri" w:cs="Calibri" w:eastAsia="Calibri" w:hAnsi="Calibri"/>
                <w:color w:val="C6A15B"/>
                <w:sz w:val="18"/>
                <w:szCs w:val="18"/>
              </w:rPr>
              <w:t xml:space="preserve">dineshh07.github.io/dhine-Portfolio-</w:t>
            </w:r>
          </w:p>
          <w:p>
            <w:pPr>
              <w:pBdr>
                <w:bottom w:val="single" w:color="C6A15B" w:sz="10" w:space="4"/>
              </w:pBdr>
              <w:spacing w:after="60" w:before="110"/>
            </w:pPr>
            <w:r>
              <w:rPr>
                <w:rFonts w:ascii="Calibri" w:cs="Calibri" w:eastAsia="Calibri" w:hAnsi="Calibri"/>
                <w:b/>
                <w:bCs/>
                <w:color w:val="1F2A38"/>
                <w:sz w:val="24"/>
                <w:szCs w:val="24"/>
              </w:rPr>
              <w:t xml:space="preserve">EDUCATION</w:t>
            </w:r>
          </w:p>
          <w:p>
            <w:pPr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1F2A38"/>
                <w:sz w:val="21"/>
                <w:szCs w:val="21"/>
              </w:rPr>
              <w:t xml:space="preserve">B.E. Cyber Security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SRM Valliammai Engineering College   |   2026 – Present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Currently developing knowledge in cybersecurity, programming, networking, Linux and web technologies.</w:t>
            </w:r>
          </w:p>
          <w:p>
            <w:pPr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1F2A38"/>
                <w:sz w:val="21"/>
                <w:szCs w:val="21"/>
              </w:rPr>
              <w:t xml:space="preserve">Higher Secondary — 12th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Shree Niketan Matric Hr. Sec. School   |   498 / 600 — 83%</w:t>
            </w:r>
          </w:p>
          <w:p>
            <w:pPr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1F2A38"/>
                <w:sz w:val="21"/>
                <w:szCs w:val="21"/>
              </w:rPr>
              <w:t xml:space="preserve">Secondary School — 10th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Chinni Sriramulu Chetty Vivekananda Vidyalaya Matriculation School   |   388 / 500 — 77.6%</w:t>
            </w:r>
          </w:p>
          <w:p>
            <w:pPr>
              <w:pBdr>
                <w:bottom w:val="single" w:color="C6A15B" w:sz="10" w:space="4"/>
              </w:pBdr>
              <w:spacing w:after="60" w:before="110"/>
            </w:pPr>
            <w:r>
              <w:rPr>
                <w:rFonts w:ascii="Calibri" w:cs="Calibri" w:eastAsia="Calibri" w:hAnsi="Calibri"/>
                <w:b/>
                <w:bCs/>
                <w:color w:val="1F2A38"/>
                <w:sz w:val="24"/>
                <w:szCs w:val="24"/>
              </w:rPr>
              <w:t xml:space="preserve">AREAS OF INTEREST</w:t>
            </w:r>
          </w:p>
          <w:p>
            <w:pPr>
              <w:spacing w:after="40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C6A15B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Cybersecurity</w:t>
            </w:r>
          </w:p>
          <w:p>
            <w:pPr>
              <w:spacing w:after="40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C6A15B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Ethical Hacking</w:t>
            </w:r>
          </w:p>
          <w:p>
            <w:pPr>
              <w:spacing w:after="40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C6A15B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Web Development</w:t>
            </w:r>
          </w:p>
          <w:p>
            <w:pPr>
              <w:spacing w:after="40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C6A15B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Linux</w:t>
            </w:r>
          </w:p>
          <w:p>
            <w:pPr>
              <w:spacing w:after="40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C6A15B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Networking</w:t>
            </w:r>
          </w:p>
          <w:p>
            <w:pPr>
              <w:spacing w:after="40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C6A15B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Programming</w:t>
            </w:r>
          </w:p>
          <w:p>
            <w:pPr>
              <w:pBdr>
                <w:bottom w:val="single" w:color="C6A15B" w:sz="10" w:space="4"/>
              </w:pBdr>
              <w:spacing w:after="60" w:before="110"/>
            </w:pPr>
            <w:r>
              <w:rPr>
                <w:rFonts w:ascii="Calibri" w:cs="Calibri" w:eastAsia="Calibri" w:hAnsi="Calibri"/>
                <w:b/>
                <w:bCs/>
                <w:color w:val="1F2A38"/>
                <w:sz w:val="24"/>
                <w:szCs w:val="24"/>
              </w:rPr>
              <w:t xml:space="preserve">STRENGTHS</w:t>
            </w:r>
          </w:p>
          <w:p>
            <w:pPr>
              <w:spacing w:after="40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C6A15B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Creative Problem Solving</w:t>
            </w:r>
          </w:p>
          <w:p>
            <w:pPr>
              <w:spacing w:after="40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C6A15B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Quick Learner</w:t>
            </w:r>
          </w:p>
          <w:p>
            <w:pPr>
              <w:spacing w:after="40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C6A15B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Project-Based Learning</w:t>
            </w:r>
          </w:p>
          <w:p>
            <w:pPr>
              <w:spacing w:after="40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C6A15B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Curiosity for Technology</w:t>
            </w:r>
          </w:p>
          <w:p>
            <w:pPr>
              <w:spacing w:after="40"/>
              <w:ind w:left="260" w:hanging="260"/>
            </w:pPr>
            <w:r>
              <w:rPr>
                <w:rFonts w:ascii="Calibri" w:cs="Calibri" w:eastAsia="Calibri" w:hAnsi="Calibri"/>
                <w:b/>
                <w:bCs/>
                <w:color w:val="C6A15B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Continuous Learning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971b768fa2fc42826e4acc497c122b2609cca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2026-08-23T16:10:32.947Z</dcterms:created>
  <dcterms:modified xsi:type="dcterms:W3CDTF">2026-08-23T16:10:32.959Z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