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sz w:val="32"/>
          <w:szCs w:val="32"/>
          <w:highlight w:val="white"/>
          <w:rtl w:val="0"/>
        </w:rPr>
        <w:t xml:space="preserve">Python Programming with Sqlite and Flask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Folder Structure:</w:t>
      </w:r>
    </w:p>
    <w:p w:rsidR="00000000" w:rsidDel="00000000" w:rsidP="00000000" w:rsidRDefault="00000000" w:rsidRPr="00000000" w14:paraId="00000004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documentation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screen-shot</w:t>
      </w:r>
    </w:p>
    <w:p w:rsidR="00000000" w:rsidDel="00000000" w:rsidP="00000000" w:rsidRDefault="00000000" w:rsidRPr="00000000" w14:paraId="00000007">
      <w:pPr>
        <w:numPr>
          <w:ilvl w:val="2"/>
          <w:numId w:val="1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get-review.png</w:t>
      </w:r>
    </w:p>
    <w:p w:rsidR="00000000" w:rsidDel="00000000" w:rsidP="00000000" w:rsidRDefault="00000000" w:rsidRPr="00000000" w14:paraId="00000008">
      <w:pPr>
        <w:numPr>
          <w:ilvl w:val="2"/>
          <w:numId w:val="1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show-review.png</w:t>
      </w:r>
    </w:p>
    <w:p w:rsidR="00000000" w:rsidDel="00000000" w:rsidP="00000000" w:rsidRDefault="00000000" w:rsidRPr="00000000" w14:paraId="00000009">
      <w:pPr>
        <w:numPr>
          <w:ilvl w:val="2"/>
          <w:numId w:val="1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show-top-restraunt.png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welcome.png</w:t>
      </w:r>
    </w:p>
    <w:p w:rsidR="00000000" w:rsidDel="00000000" w:rsidP="00000000" w:rsidRDefault="00000000" w:rsidRPr="00000000" w14:paraId="0000000B">
      <w:pPr>
        <w:numPr>
          <w:ilvl w:val="2"/>
          <w:numId w:val="1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write-a-review.png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python-programming-sqlite-flask.docx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templates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addReview.html</w:t>
      </w:r>
    </w:p>
    <w:p w:rsidR="00000000" w:rsidDel="00000000" w:rsidP="00000000" w:rsidRDefault="00000000" w:rsidRPr="00000000" w14:paraId="0000000F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getReview.html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index.html</w:t>
      </w:r>
    </w:p>
    <w:p w:rsidR="00000000" w:rsidDel="00000000" w:rsidP="00000000" w:rsidRDefault="00000000" w:rsidRPr="00000000" w14:paraId="00000011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showReport.html</w:t>
      </w:r>
    </w:p>
    <w:p w:rsidR="00000000" w:rsidDel="00000000" w:rsidP="00000000" w:rsidRDefault="00000000" w:rsidRPr="00000000" w14:paraId="00000012">
      <w:pPr>
        <w:numPr>
          <w:ilvl w:val="1"/>
          <w:numId w:val="1"/>
        </w:numPr>
        <w:ind w:left="144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showReviews.html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app.py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setup.py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requirements.txt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reviewData.db</w:t>
      </w:r>
    </w:p>
    <w:p w:rsidR="00000000" w:rsidDel="00000000" w:rsidP="00000000" w:rsidRDefault="00000000" w:rsidRPr="00000000" w14:paraId="00000017">
      <w:pPr>
        <w:ind w:left="0" w:firstLine="0"/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Development Environment:</w:t>
      </w:r>
    </w:p>
    <w:p w:rsidR="00000000" w:rsidDel="00000000" w:rsidP="00000000" w:rsidRDefault="00000000" w:rsidRPr="00000000" w14:paraId="00000019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Windows 10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Python 3.9.6 (64 bit)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Python virtual env</w:t>
      </w:r>
    </w:p>
    <w:p w:rsidR="00000000" w:rsidDel="00000000" w:rsidP="00000000" w:rsidRDefault="00000000" w:rsidRPr="00000000" w14:paraId="0000001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Run Program:</w:t>
      </w:r>
    </w:p>
    <w:p w:rsidR="00000000" w:rsidDel="00000000" w:rsidP="00000000" w:rsidRDefault="00000000" w:rsidRPr="00000000" w14:paraId="0000001F">
      <w:pPr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Extract zip file and create python virtual environment using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“python -m venv venv”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on command prompt.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Once virtual environment created activate it using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“venv\Scripts\activate”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Run “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pip install -r requirements.txt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” -  this will install all necessary python packages into your environment. (make sure you are in right folder path)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Run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python setup.py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- which will create a database file and create tables.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Run </w:t>
      </w: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python app.py -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This will start server in </w:t>
      </w:r>
      <w:hyperlink r:id="rId6">
        <w:r w:rsidDel="00000000" w:rsidR="00000000" w:rsidRPr="00000000">
          <w:rPr>
            <w:b w:val="1"/>
            <w:color w:val="1155cc"/>
            <w:sz w:val="20"/>
            <w:szCs w:val="20"/>
            <w:highlight w:val="white"/>
            <w:u w:val="single"/>
            <w:rtl w:val="0"/>
          </w:rPr>
          <w:t xml:space="preserve">http://localhost:5000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Navigate to the above mentioned url on the browser.</w:t>
      </w:r>
    </w:p>
    <w:p w:rsidR="00000000" w:rsidDel="00000000" w:rsidP="00000000" w:rsidRDefault="00000000" w:rsidRPr="00000000" w14:paraId="00000026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Setup.py:</w:t>
      </w:r>
    </w:p>
    <w:p w:rsidR="00000000" w:rsidDel="00000000" w:rsidP="00000000" w:rsidRDefault="00000000" w:rsidRPr="00000000" w14:paraId="00000033">
      <w:pPr>
        <w:ind w:left="0" w:firstLine="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There are three function used on this file</w:t>
      </w:r>
    </w:p>
    <w:p w:rsidR="00000000" w:rsidDel="00000000" w:rsidP="00000000" w:rsidRDefault="00000000" w:rsidRPr="00000000" w14:paraId="00000035">
      <w:pPr>
        <w:numPr>
          <w:ilvl w:val="1"/>
          <w:numId w:val="3"/>
        </w:numPr>
        <w:ind w:left="144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Create_connection(db_file_location)</w:t>
      </w:r>
    </w:p>
    <w:p w:rsidR="00000000" w:rsidDel="00000000" w:rsidP="00000000" w:rsidRDefault="00000000" w:rsidRPr="00000000" w14:paraId="00000036">
      <w:pPr>
        <w:numPr>
          <w:ilvl w:val="2"/>
          <w:numId w:val="3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Create a database connection to the sqlite database, we need to provide the database file location as an argument. (reviewData.db)</w:t>
      </w:r>
    </w:p>
    <w:p w:rsidR="00000000" w:rsidDel="00000000" w:rsidP="00000000" w:rsidRDefault="00000000" w:rsidRPr="00000000" w14:paraId="00000037">
      <w:pPr>
        <w:numPr>
          <w:ilvl w:val="1"/>
          <w:numId w:val="3"/>
        </w:numPr>
        <w:ind w:left="144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Create_table(dbconnection, sql_query)</w:t>
      </w:r>
    </w:p>
    <w:p w:rsidR="00000000" w:rsidDel="00000000" w:rsidP="00000000" w:rsidRDefault="00000000" w:rsidRPr="00000000" w14:paraId="00000038">
      <w:pPr>
        <w:numPr>
          <w:ilvl w:val="2"/>
          <w:numId w:val="3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This function will execute create table sql query.</w:t>
      </w:r>
    </w:p>
    <w:p w:rsidR="00000000" w:rsidDel="00000000" w:rsidP="00000000" w:rsidRDefault="00000000" w:rsidRPr="00000000" w14:paraId="00000039">
      <w:pPr>
        <w:numPr>
          <w:ilvl w:val="1"/>
          <w:numId w:val="3"/>
        </w:numPr>
        <w:ind w:left="1440" w:hanging="360"/>
        <w:rPr>
          <w:b w:val="1"/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main()</w:t>
      </w:r>
    </w:p>
    <w:p w:rsidR="00000000" w:rsidDel="00000000" w:rsidP="00000000" w:rsidRDefault="00000000" w:rsidRPr="00000000" w14:paraId="0000003A">
      <w:pPr>
        <w:numPr>
          <w:ilvl w:val="2"/>
          <w:numId w:val="3"/>
        </w:numPr>
        <w:ind w:left="2160" w:hanging="360"/>
        <w:rPr>
          <w:sz w:val="20"/>
          <w:szCs w:val="20"/>
          <w:highlight w:val="whit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This function contains a path to the database file and creates a table sql query. </w:t>
      </w:r>
    </w:p>
    <w:p w:rsidR="00000000" w:rsidDel="00000000" w:rsidP="00000000" w:rsidRDefault="00000000" w:rsidRPr="00000000" w14:paraId="0000003B">
      <w:pPr>
        <w:numPr>
          <w:ilvl w:val="2"/>
          <w:numId w:val="3"/>
        </w:numPr>
        <w:ind w:left="2160" w:hanging="360"/>
        <w:rPr>
          <w:sz w:val="20"/>
          <w:szCs w:val="20"/>
          <w:highlight w:val="white"/>
          <w:u w:val="none"/>
        </w:rPr>
      </w:pPr>
      <w:r w:rsidDel="00000000" w:rsidR="00000000" w:rsidRPr="00000000">
        <w:rPr>
          <w:sz w:val="20"/>
          <w:szCs w:val="20"/>
          <w:highlight w:val="white"/>
          <w:rtl w:val="0"/>
        </w:rPr>
        <w:t xml:space="preserve">Call methods to the other two functions.</w:t>
      </w:r>
    </w:p>
    <w:p w:rsidR="00000000" w:rsidDel="00000000" w:rsidP="00000000" w:rsidRDefault="00000000" w:rsidRPr="00000000" w14:paraId="0000003C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0"/>
          <w:szCs w:val="20"/>
          <w:highlight w:val="white"/>
        </w:rPr>
      </w:pPr>
      <w:r w:rsidDel="00000000" w:rsidR="00000000" w:rsidRPr="00000000">
        <w:rPr>
          <w:b w:val="1"/>
          <w:sz w:val="20"/>
          <w:szCs w:val="20"/>
          <w:highlight w:val="white"/>
          <w:rtl w:val="0"/>
        </w:rPr>
        <w:t xml:space="preserve">Note:  </w:t>
      </w:r>
      <w:r w:rsidDel="00000000" w:rsidR="00000000" w:rsidRPr="00000000">
        <w:rPr>
          <w:sz w:val="20"/>
          <w:szCs w:val="20"/>
          <w:highlight w:val="white"/>
          <w:rtl w:val="0"/>
        </w:rPr>
        <w:t xml:space="preserve"> Feel free to contact me if code is stuck somewhere, or need more explanation.</w:t>
      </w:r>
    </w:p>
    <w:p w:rsidR="00000000" w:rsidDel="00000000" w:rsidP="00000000" w:rsidRDefault="00000000" w:rsidRPr="00000000" w14:paraId="0000003F">
      <w:pPr>
        <w:rPr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localhost:50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