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cg";"rL–19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                          -ljlgdo 26 sf] pkljlgdo 2 ;+u ;DalGwt_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sz w:val="20"/>
          <w:szCs w:val="20"/>
        </w:rPr>
        <w:t xml:space="preserve">                                       </w:t>
      </w:r>
      <w:r>
        <w:rPr>
          <w:rFonts w:ascii="Bishall" w:hAnsi="Bishall"/>
          <w:sz w:val="20"/>
          <w:szCs w:val="20"/>
          <w:u w:val="single"/>
        </w:rPr>
        <w:t>lwtf]kq aGwsL ;DaGwL ljj/)f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ldltM 20====÷==÷====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&gt;L ==================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g]kfn .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 xml:space="preserve">ljifoM </w:t>
      </w:r>
      <w:r>
        <w:rPr>
          <w:rFonts w:ascii="Bishall" w:hAnsi="Bishall"/>
          <w:b/>
          <w:sz w:val="20"/>
          <w:szCs w:val="20"/>
          <w:u w:val="single"/>
        </w:rPr>
        <w:t>lwtf]kq lwtf] aGws lnPsf] Joxf]/f hgfO{ kfp¤ eGg] af/]</w:t>
      </w:r>
      <w:r>
        <w:rPr>
          <w:rFonts w:ascii="Bishall" w:hAnsi="Bishall"/>
          <w:b/>
          <w:sz w:val="20"/>
          <w:szCs w:val="20"/>
        </w:rPr>
        <w:t xml:space="preserve"> .</w:t>
      </w:r>
      <w:r>
        <w:rPr>
          <w:rFonts w:ascii="Bishall" w:hAnsi="Bishall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ishall" w:hAnsi="Bishall"/>
          <w:b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  <w:t>tkl;ndf pNn]lvt z]o/sf</w:t>
      </w:r>
      <w:r>
        <w:rPr>
          <w:rFonts w:ascii="Bishall" w:hAnsi="Bishall"/>
          <w:b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k|lt lwtf] kq d"No ?=100÷– b/ sf] hDdf =============== lsQf lwtf]kq &gt;L l;len a}+s ln= n] lwtf] aGws lnPsf] x"</w:t>
      </w:r>
      <w:r>
        <w:rPr>
          <w:rFonts w:ascii="Bishall" w:hAnsi="Bishall"/>
          <w:b/>
          <w:sz w:val="20"/>
          <w:szCs w:val="20"/>
          <w:u w:val="single"/>
        </w:rPr>
        <w:t>¤</w:t>
      </w:r>
      <w:r>
        <w:rPr>
          <w:rFonts w:ascii="Bishall" w:hAnsi="Bishall"/>
          <w:sz w:val="20"/>
          <w:szCs w:val="20"/>
        </w:rPr>
        <w:t>bf ;f] ;DaGwL lnlvtsf] Ps k|lt ;+nUg /fvL of] lgj]bg k]z u/]sf] %"÷%f}+ . pQm lwtf]kq lwtf] aGws lnPsf] s"/f sDkgLsf] /]s*{df hgfO{ kfpg lgod cg";f/ nfUg] b:t"/ o; lgjb]g ;fy k]z u/]sf] %"÷%f}+ .</w:t>
      </w: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tkl;n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2"/>
        <w:gridCol w:w="5263"/>
        <w:gridCol w:w="1730"/>
        <w:gridCol w:w="1677"/>
      </w:tblGrid>
      <w:tr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qm=;=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sDkgLsf] gfd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z]o/wgLsf] gfd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 ;+Vof</w:t>
            </w:r>
          </w:p>
        </w:tc>
      </w:tr>
      <w:tr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${isin_name} ${isin}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</w:tr>
    </w:tbl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ejlbo,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cflwsf/Ls b:tvt÷%fk</w:t>
      </w:r>
      <w:r>
        <w:rPr>
          <w:rFonts w:ascii="Bishall" w:hAnsi="Bishall"/>
          <w:sz w:val="20"/>
          <w:szCs w:val="20"/>
        </w:rPr>
        <w:tab/>
        <w:t>M================================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gfd÷y/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M l;len a}+s ln=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&amp;]ufgf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M sf&amp;df*f}, g]kfn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^]lnkmf]g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M 01–4251015, 4251087</w:t>
      </w:r>
      <w:bookmarkStart w:id="0" w:name="_GoBack"/>
      <w:bookmarkEnd w:id="0"/>
    </w:p>
    <w:p>
      <w:pPr>
        <w:spacing w:after="0" w:line="240" w:lineRule="auto"/>
        <w:jc w:val="both"/>
        <w:rPr>
          <w:rFonts w:ascii="Preeti" w:hAnsi="Preeti"/>
          <w:sz w:val="28"/>
          <w:szCs w:val="28"/>
        </w:rPr>
      </w:pPr>
    </w:p>
    <w:p>
      <w:pPr>
        <w:jc w:val="both"/>
        <w:rPr>
          <w:rFonts w:ascii="Preeti" w:hAnsi="Preeti"/>
          <w:sz w:val="28"/>
          <w:szCs w:val="28"/>
        </w:rPr>
      </w:pPr>
    </w:p>
    <w:p/>
    <w:sectPr>
      <w:headerReference w:type="default" r:id="rId6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i/>
        <w:iCs/>
      </w:rPr>
    </w:pPr>
  </w:p>
  <w:p>
    <w:pPr>
      <w:pStyle w:val="Header"/>
      <w:jc w:val="right"/>
      <w:rPr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E6AC-FBCC-45C5-8501-3355A2F1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6</cp:revision>
  <dcterms:created xsi:type="dcterms:W3CDTF">2018-12-11T06:34:00Z</dcterms:created>
  <dcterms:modified xsi:type="dcterms:W3CDTF">2019-01-02T10:21:00Z</dcterms:modified>
</cp:coreProperties>
</file>