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Kantipur" w:hAnsi="Kantipur"/>
          <w:b/>
          <w:color w:val="000000" w:themeColor="text1"/>
          <w:sz w:val="28"/>
          <w:u w:val="single"/>
        </w:rPr>
      </w:pPr>
      <w:r>
        <w:rPr>
          <w:rFonts w:ascii="Kantipur" w:hAnsi="Kantipur"/>
          <w:b/>
          <w:color w:val="000000" w:themeColor="text1"/>
          <w:sz w:val="28"/>
          <w:u w:val="single"/>
        </w:rPr>
        <w:t>ljifo M lwtf]aGws</w:t>
      </w:r>
    </w:p>
    <w:p>
      <w:pPr>
        <w:pStyle w:val="BodyText"/>
        <w:rPr>
          <w:rFonts w:ascii="Kantipur" w:hAnsi="Kantipur"/>
          <w:color w:val="000000" w:themeColor="text1"/>
          <w:sz w:val="28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 11, ;"Gwf/f l:yt /lhi^*{ sfof{no /x]sf] l;len a}+s lnld^]*sf]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${branch</w:t>
      </w:r>
      <w:r>
        <w:rPr>
          <w:rFonts w:ascii="Bishall" w:hAnsi="Bishall"/>
          <w:color w:val="000000" w:themeColor="text1"/>
          <w:sz w:val="20"/>
          <w:szCs w:val="20"/>
        </w:rPr>
        <w:t>} 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>Æ elgPsf] %_</w:t>
      </w:r>
      <w:r>
        <w:rPr>
          <w:rFonts w:ascii="Preeti" w:hAnsi="Preeti"/>
          <w:color w:val="000000" w:themeColor="text1"/>
          <w:sz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lwtf] ;"/If)fsf] lnvt u/L lbg] ${property_owner} -h;nfO{ o; pk|fGt ælwtf] hdfgLstf{Æ elgPsf] %_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cfu] </w:t>
      </w:r>
      <w:r>
        <w:rPr>
          <w:rFonts w:ascii="Bishall" w:hAnsi="Bishall" w:cs="Arial"/>
          <w:color w:val="000000" w:themeColor="text1"/>
          <w:sz w:val="20"/>
          <w:szCs w:val="20"/>
        </w:rPr>
        <w:t>${grandfather_name}sf] ${grandfather_relation} ${father_name}sf] ${father_relation}${spouse_name} ${district}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lhNnf ${localbody} ${body_type} j*f g+=${wardno} a:g] aif{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${nepali_name}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-gf=k|=k=g+=${citizenship_number} hf/L ldlt ${issued_date} lhNnf ${issued_district}_ </w:t>
      </w:r>
      <w:r>
        <w:rPr>
          <w:rFonts w:ascii="Bishall" w:hAnsi="Bishall"/>
          <w:color w:val="000000" w:themeColor="text1"/>
          <w:sz w:val="20"/>
          <w:szCs w:val="20"/>
        </w:rPr>
        <w:t>-h;nfO{ o; pk|fGt æC)fLÆ elgPsf] %_</w:t>
      </w:r>
      <w:r>
        <w:rPr>
          <w:rFonts w:ascii="Preeti" w:hAnsi="Preeti"/>
          <w:color w:val="000000" w:themeColor="text1"/>
          <w:sz w:val="28"/>
        </w:rPr>
        <w:t xml:space="preserve"> </w:t>
      </w: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;fIfL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N]fvs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sf gfddf To; a}+saf^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Kantipur" w:hAnsi="Kantipur"/>
          <w:color w:val="000000" w:themeColor="text1"/>
          <w:sz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;Ddsf] ljleGg ldltsf]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tkl;ndf pNn]lvt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d~h'/L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lsgf/fsf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>
      <w:pPr>
        <w:pStyle w:val="BodyText2"/>
        <w:jc w:val="center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345"/>
        <w:gridCol w:w="3471"/>
        <w:gridCol w:w="1352"/>
        <w:gridCol w:w="2082"/>
        <w:gridCol w:w="1622"/>
        <w:gridCol w:w="2058"/>
        <w:gridCol w:w="1164"/>
      </w:tblGrid>
      <w:tr>
        <w:trPr>
          <w:trHeight w:val="281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qm=;+=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lhNnf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d=g=kf=÷pk=d=gkf=÷g=kf=÷uf=la=;=÷uf=kf=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lsQf g+=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If]qkmn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s}lkmot</w:t>
            </w:r>
          </w:p>
        </w:tc>
      </w:tr>
      <w:tr>
        <w:trPr>
          <w:trHeight w:val="29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${lsn}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${ldistrict}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256"/>
              <w:jc w:val="center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O{lt ;Dat 20===== ;fn =========== dlxgf ======ut] /f]h =====z"ed\ . </w:t>
      </w:r>
    </w:p>
    <w:p>
      <w:pPr>
        <w:pStyle w:val="BodyText"/>
        <w:rPr>
          <w:color w:val="000000" w:themeColor="text1"/>
          <w:sz w:val="28"/>
        </w:rPr>
      </w:pPr>
    </w:p>
    <w:p>
      <w:pPr>
        <w:rPr>
          <w:color w:val="000000" w:themeColor="text1"/>
        </w:rPr>
      </w:pPr>
    </w:p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4149-A5F8-4E80-AC0D-84C953D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15</cp:revision>
  <dcterms:created xsi:type="dcterms:W3CDTF">2019-01-08T19:17:00Z</dcterms:created>
  <dcterms:modified xsi:type="dcterms:W3CDTF">2019-01-11T09:29:00Z</dcterms:modified>
</cp:coreProperties>
</file>