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C" w:rsidRPr="00E667EC" w:rsidRDefault="00D3244A">
      <w:pPr>
        <w:rPr>
          <w:b/>
        </w:rPr>
      </w:pPr>
      <w:r>
        <w:rPr>
          <w:b/>
        </w:rPr>
        <w:t>HTTP/2 AND</w:t>
      </w:r>
      <w:r w:rsidRPr="00E667EC">
        <w:rPr>
          <w:b/>
        </w:rPr>
        <w:t xml:space="preserve"> HTTP/1.1</w:t>
      </w:r>
      <w:r>
        <w:rPr>
          <w:b/>
        </w:rPr>
        <w:t>:</w:t>
      </w:r>
    </w:p>
    <w:p w:rsidR="00E667EC" w:rsidRDefault="00E667EC" w:rsidP="00E667EC">
      <w:r>
        <w:br/>
        <w:t xml:space="preserve">                               </w:t>
      </w:r>
      <w:r w:rsidRPr="00E667EC">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E667EC" w:rsidRPr="00E667EC" w:rsidRDefault="00E667EC" w:rsidP="00E667EC">
      <w:pPr>
        <w:rPr>
          <w:b/>
        </w:rPr>
      </w:pPr>
      <w:r w:rsidRPr="00E667EC">
        <w:rPr>
          <w:b/>
        </w:rPr>
        <w:t xml:space="preserve">Difference </w:t>
      </w:r>
      <w:r w:rsidR="00F04393">
        <w:rPr>
          <w:b/>
        </w:rPr>
        <w:t>between HTTP/1.1 and HTTP/2:</w:t>
      </w:r>
      <w:r>
        <w:rPr>
          <w:b/>
        </w:rPr>
        <w:br/>
      </w:r>
    </w:p>
    <w:tbl>
      <w:tblPr>
        <w:tblStyle w:val="TableGrid"/>
        <w:tblW w:w="0" w:type="auto"/>
        <w:tblLook w:val="04A0" w:firstRow="1" w:lastRow="0" w:firstColumn="1" w:lastColumn="0" w:noHBand="0" w:noVBand="1"/>
      </w:tblPr>
      <w:tblGrid>
        <w:gridCol w:w="4508"/>
        <w:gridCol w:w="4508"/>
      </w:tblGrid>
      <w:tr w:rsidR="00E667EC" w:rsidTr="00E667EC">
        <w:tc>
          <w:tcPr>
            <w:tcW w:w="4508" w:type="dxa"/>
          </w:tcPr>
          <w:p w:rsidR="00E667EC" w:rsidRDefault="00E667EC" w:rsidP="00E667EC">
            <w:pPr>
              <w:jc w:val="center"/>
              <w:rPr>
                <w:b/>
              </w:rPr>
            </w:pPr>
            <w:r>
              <w:rPr>
                <w:b/>
              </w:rPr>
              <w:t>HTTP/1.1</w:t>
            </w:r>
          </w:p>
        </w:tc>
        <w:tc>
          <w:tcPr>
            <w:tcW w:w="4508" w:type="dxa"/>
          </w:tcPr>
          <w:p w:rsidR="00E667EC" w:rsidRDefault="00E667EC" w:rsidP="00E667EC">
            <w:pPr>
              <w:jc w:val="center"/>
              <w:rPr>
                <w:b/>
              </w:rPr>
            </w:pPr>
            <w:r>
              <w:rPr>
                <w:b/>
              </w:rPr>
              <w:t>HTTP/2</w:t>
            </w:r>
          </w:p>
        </w:tc>
      </w:tr>
      <w:tr w:rsidR="001549F8" w:rsidTr="00E667EC">
        <w:tc>
          <w:tcPr>
            <w:tcW w:w="4508" w:type="dxa"/>
          </w:tcPr>
          <w:p w:rsidR="001549F8" w:rsidRPr="00BE64EB" w:rsidRDefault="001549F8" w:rsidP="00E667EC">
            <w:r>
              <w:t>The standardized protocol</w:t>
            </w:r>
          </w:p>
        </w:tc>
        <w:tc>
          <w:tcPr>
            <w:tcW w:w="4508" w:type="dxa"/>
          </w:tcPr>
          <w:p w:rsidR="001549F8" w:rsidRPr="00BE64EB" w:rsidRDefault="001549F8" w:rsidP="00E667EC">
            <w:r>
              <w:t>A protocol for greater performance</w:t>
            </w:r>
          </w:p>
        </w:tc>
      </w:tr>
      <w:tr w:rsidR="00E667EC" w:rsidTr="00E667EC">
        <w:tc>
          <w:tcPr>
            <w:tcW w:w="4508" w:type="dxa"/>
          </w:tcPr>
          <w:p w:rsidR="00E667EC" w:rsidRPr="00BE64EB" w:rsidRDefault="00BE64EB" w:rsidP="00E667EC">
            <w:r w:rsidRPr="00BE64EB">
              <w:t>Its works on the textual format</w:t>
            </w:r>
            <w:r w:rsidR="009A67CF">
              <w:t>.</w:t>
            </w:r>
          </w:p>
        </w:tc>
        <w:tc>
          <w:tcPr>
            <w:tcW w:w="4508" w:type="dxa"/>
          </w:tcPr>
          <w:p w:rsidR="00E667EC" w:rsidRPr="00BE64EB" w:rsidRDefault="00BE64EB" w:rsidP="00E667EC">
            <w:r w:rsidRPr="00BE64EB">
              <w:t>It works on the binary protocol.</w:t>
            </w:r>
          </w:p>
        </w:tc>
      </w:tr>
      <w:tr w:rsidR="00E667EC" w:rsidTr="00E667EC">
        <w:tc>
          <w:tcPr>
            <w:tcW w:w="4508" w:type="dxa"/>
          </w:tcPr>
          <w:p w:rsidR="00E667EC" w:rsidRPr="009A67CF" w:rsidRDefault="009A67CF" w:rsidP="00E667EC">
            <w:r w:rsidRPr="009A67CF">
              <w:t>It uses requests resource Inlining for use getting multiple pages</w:t>
            </w:r>
            <w:r>
              <w:t>.</w:t>
            </w:r>
          </w:p>
        </w:tc>
        <w:tc>
          <w:tcPr>
            <w:tcW w:w="4508" w:type="dxa"/>
          </w:tcPr>
          <w:p w:rsidR="00E667EC" w:rsidRPr="00BE64EB" w:rsidRDefault="00BE64EB" w:rsidP="00E667EC">
            <w:r w:rsidRPr="00BE64EB">
              <w:t>It uses PUSH frame by server that collects all multiple pages</w:t>
            </w:r>
            <w:r w:rsidR="009A67CF">
              <w:t>.</w:t>
            </w:r>
          </w:p>
        </w:tc>
      </w:tr>
      <w:tr w:rsidR="00E667EC" w:rsidTr="009A67CF">
        <w:trPr>
          <w:trHeight w:val="6708"/>
        </w:trPr>
        <w:tc>
          <w:tcPr>
            <w:tcW w:w="4508" w:type="dxa"/>
          </w:tcPr>
          <w:p w:rsidR="00E667EC" w:rsidRDefault="009A67CF" w:rsidP="00E667EC">
            <w:pPr>
              <w:rPr>
                <w:b/>
              </w:rPr>
            </w:pPr>
            <w:r w:rsidRPr="009A67CF">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Pr>
                <w:rFonts w:ascii="roboto_slabregular" w:hAnsi="roboto_slabregular"/>
                <w:color w:val="58534F"/>
                <w:sz w:val="21"/>
                <w:szCs w:val="21"/>
              </w:rPr>
              <w:br/>
            </w:r>
            <w:r>
              <w:rPr>
                <w:noProof/>
                <w:lang w:val="en-US"/>
              </w:rPr>
              <w:drawing>
                <wp:inline distT="0" distB="0" distL="0" distR="0">
                  <wp:extent cx="2524125" cy="2857500"/>
                  <wp:effectExtent l="0" t="0" r="9525" b="0"/>
                  <wp:docPr id="1" name="Picture 1"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857500"/>
                          </a:xfrm>
                          <a:prstGeom prst="rect">
                            <a:avLst/>
                          </a:prstGeom>
                          <a:noFill/>
                          <a:ln>
                            <a:noFill/>
                          </a:ln>
                        </pic:spPr>
                      </pic:pic>
                    </a:graphicData>
                  </a:graphic>
                </wp:inline>
              </w:drawing>
            </w:r>
          </w:p>
        </w:tc>
        <w:tc>
          <w:tcPr>
            <w:tcW w:w="4508" w:type="dxa"/>
          </w:tcPr>
          <w:p w:rsidR="00E667EC" w:rsidRDefault="009A67CF" w:rsidP="00E667EC">
            <w:pPr>
              <w:rPr>
                <w:b/>
              </w:rPr>
            </w:pPr>
            <w:r w:rsidRPr="009A67CF">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Pr>
                <w:rFonts w:ascii="roboto_slabregular" w:hAnsi="roboto_slabregular"/>
                <w:color w:val="58534F"/>
                <w:sz w:val="21"/>
                <w:szCs w:val="21"/>
              </w:rPr>
              <w:br/>
            </w:r>
            <w:r>
              <w:rPr>
                <w:noProof/>
                <w:lang w:val="en-US"/>
              </w:rPr>
              <w:drawing>
                <wp:inline distT="0" distB="0" distL="0" distR="0">
                  <wp:extent cx="2533650" cy="2685848"/>
                  <wp:effectExtent l="0" t="0" r="0" b="635"/>
                  <wp:docPr id="2" name="Picture 2"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0720" cy="2703943"/>
                          </a:xfrm>
                          <a:prstGeom prst="rect">
                            <a:avLst/>
                          </a:prstGeom>
                          <a:noFill/>
                          <a:ln>
                            <a:noFill/>
                          </a:ln>
                        </pic:spPr>
                      </pic:pic>
                    </a:graphicData>
                  </a:graphic>
                </wp:inline>
              </w:drawing>
            </w:r>
          </w:p>
        </w:tc>
      </w:tr>
    </w:tbl>
    <w:p w:rsidR="005F13DE" w:rsidRDefault="005F13DE" w:rsidP="00E667EC">
      <w:pPr>
        <w:rPr>
          <w:b/>
        </w:rPr>
      </w:pPr>
    </w:p>
    <w:p w:rsidR="00D3244A" w:rsidRDefault="005F13DE" w:rsidP="00D3244A">
      <w:r w:rsidRPr="005F13DE">
        <w:t>HTTP2 Vs. HTTP1 is not a debate at all. HTTP2 is much faster and more reliable than HTTP1. HTTP1 loads a single request for every TCP connection, while HTTP2 avoids network delay by using multiplexing.</w:t>
      </w:r>
      <w:r w:rsidR="00D3244A">
        <w:br/>
      </w:r>
    </w:p>
    <w:p w:rsidR="00D3244A" w:rsidRDefault="00D3244A" w:rsidP="00D3244A"/>
    <w:p w:rsidR="00D3244A" w:rsidRDefault="00D3244A" w:rsidP="00D3244A"/>
    <w:p w:rsidR="00D3244A" w:rsidRDefault="00D3244A" w:rsidP="00D3244A"/>
    <w:p w:rsidR="00E667EC" w:rsidRDefault="00D3244A" w:rsidP="00D3244A">
      <w:r>
        <w:lastRenderedPageBreak/>
        <w:br/>
      </w:r>
      <w:r w:rsidRPr="00D3244A">
        <w:rPr>
          <w:rFonts w:ascii="Arial" w:hAnsi="Arial" w:cs="Arial"/>
          <w:b/>
          <w:color w:val="000000"/>
          <w:szCs w:val="20"/>
        </w:rPr>
        <w:t>BLOG ABOUT OBJECTS AND ITS INTERNAL REPRESENTATION IN JAVASCRIPT;</w:t>
      </w:r>
      <w:r>
        <w:rPr>
          <w:rFonts w:ascii="Arial" w:hAnsi="Arial" w:cs="Arial"/>
          <w:color w:val="000000"/>
          <w:sz w:val="20"/>
          <w:szCs w:val="20"/>
        </w:rPr>
        <w:br/>
      </w:r>
      <w:r>
        <w:br/>
        <w:t xml:space="preserve">                   </w:t>
      </w:r>
      <w:r w:rsidRPr="00D3244A">
        <w:t xml:space="preserve">Objects, in JavaScript, is </w:t>
      </w:r>
      <w:r w:rsidR="00373DFC" w:rsidRPr="00D3244A">
        <w:t>its</w:t>
      </w:r>
      <w:r w:rsidRPr="00D3244A">
        <w:t xml:space="preserve"> most important data-type and forms the building blocks for modern JavaScript. These objects are quite different from JavaScript’s primitive data-types</w:t>
      </w:r>
      <w:r>
        <w:t xml:space="preserve"> </w:t>
      </w:r>
      <w:r w:rsidRPr="00D3244A">
        <w:rPr>
          <w:b/>
        </w:rPr>
        <w:t xml:space="preserve">(Number, </w:t>
      </w:r>
      <w:r w:rsidRPr="00D3244A">
        <w:rPr>
          <w:b/>
        </w:rPr>
        <w:br/>
        <w:t>String, Boolean, null, undefined and symbol)</w:t>
      </w:r>
      <w:r w:rsidRPr="00D3244A">
        <w:t xml:space="preserve"> in the sense that while these primitive data-types all store a single value each (depending on their types).</w:t>
      </w:r>
    </w:p>
    <w:p w:rsidR="00D3244A" w:rsidRDefault="00D3244A" w:rsidP="00D3244A">
      <w:r>
        <w:t>Objects are more complex and each object may contain any combination of these primitive data-types as well as reference data-types.</w:t>
      </w:r>
    </w:p>
    <w:p w:rsidR="00D3244A" w:rsidRDefault="00D3244A" w:rsidP="00D3244A">
      <w:pPr>
        <w:spacing w:line="240" w:lineRule="auto"/>
      </w:pPr>
      <w:r>
        <w:t>An object, is a reference data type. Variables that are assigned a reference value are given a reference or a pointer to that value. That reference or pointer points to the location in memory where the object is stored. The variables don’t actually store the value.</w:t>
      </w:r>
      <w:r>
        <w:br/>
      </w:r>
      <w:r>
        <w:br/>
        <w:t>l</w:t>
      </w:r>
      <w:r>
        <w:t>et school = {</w:t>
      </w:r>
    </w:p>
    <w:p w:rsidR="00D3244A" w:rsidRDefault="00373DFC" w:rsidP="00D3244A">
      <w:pPr>
        <w:spacing w:line="240" w:lineRule="auto"/>
      </w:pPr>
      <w:r>
        <w:t>name :</w:t>
      </w:r>
      <w:r w:rsidR="00D3244A">
        <w:t xml:space="preserve"> “Vivekananda School”,</w:t>
      </w:r>
    </w:p>
    <w:p w:rsidR="00D3244A" w:rsidRDefault="00D3244A" w:rsidP="00D3244A">
      <w:pPr>
        <w:spacing w:line="240" w:lineRule="auto"/>
      </w:pPr>
      <w:r>
        <w:t>location : “Delhi”,</w:t>
      </w:r>
    </w:p>
    <w:p w:rsidR="00D3244A" w:rsidRDefault="00D3244A" w:rsidP="00D3244A">
      <w:pPr>
        <w:spacing w:line="240" w:lineRule="auto"/>
      </w:pPr>
      <w:r>
        <w:t>established : “1971”</w:t>
      </w:r>
      <w:bookmarkStart w:id="0" w:name="_GoBack"/>
      <w:bookmarkEnd w:id="0"/>
    </w:p>
    <w:p w:rsidR="00D3244A" w:rsidRDefault="00D3244A" w:rsidP="00D3244A">
      <w:pPr>
        <w:spacing w:line="240" w:lineRule="auto"/>
      </w:pPr>
      <w:r>
        <w:t>}</w:t>
      </w:r>
    </w:p>
    <w:p w:rsidR="00D3244A" w:rsidRDefault="00D3244A" w:rsidP="00D3244A">
      <w:pPr>
        <w:spacing w:line="240" w:lineRule="auto"/>
      </w:pPr>
      <w:r>
        <w:t>In the above example “name”, “location”, “established” are all “keys” and “Vivekananda School”, “Delhi” and 1971 are val</w:t>
      </w:r>
      <w:r>
        <w:t>ues of these keys respectively.</w:t>
      </w:r>
    </w:p>
    <w:p w:rsidR="00D3244A" w:rsidRDefault="00D3244A" w:rsidP="00D3244A">
      <w:pPr>
        <w:spacing w:line="240" w:lineRule="auto"/>
      </w:pPr>
      <w:r>
        <w:t>Each of these keys is referred to as properties of the object. An object in JavaScript may also have a function as a member, in which case it will be known as a method of that object.</w:t>
      </w:r>
    </w:p>
    <w:sectPr w:rsidR="00D32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20E" w:rsidRDefault="005C720E" w:rsidP="00E667EC">
      <w:pPr>
        <w:spacing w:after="0" w:line="240" w:lineRule="auto"/>
      </w:pPr>
      <w:r>
        <w:separator/>
      </w:r>
    </w:p>
  </w:endnote>
  <w:endnote w:type="continuationSeparator" w:id="0">
    <w:p w:rsidR="005C720E" w:rsidRDefault="005C720E" w:rsidP="00E6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20E" w:rsidRDefault="005C720E" w:rsidP="00E667EC">
      <w:pPr>
        <w:spacing w:after="0" w:line="240" w:lineRule="auto"/>
      </w:pPr>
      <w:r>
        <w:separator/>
      </w:r>
    </w:p>
  </w:footnote>
  <w:footnote w:type="continuationSeparator" w:id="0">
    <w:p w:rsidR="005C720E" w:rsidRDefault="005C720E" w:rsidP="00E667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EC"/>
    <w:rsid w:val="00134AC9"/>
    <w:rsid w:val="001549F8"/>
    <w:rsid w:val="00373DFC"/>
    <w:rsid w:val="005C720E"/>
    <w:rsid w:val="005F13DE"/>
    <w:rsid w:val="008078C2"/>
    <w:rsid w:val="009A67CF"/>
    <w:rsid w:val="00A826D4"/>
    <w:rsid w:val="00B23913"/>
    <w:rsid w:val="00BB2790"/>
    <w:rsid w:val="00BE64EB"/>
    <w:rsid w:val="00D3244A"/>
    <w:rsid w:val="00E667EC"/>
    <w:rsid w:val="00F04393"/>
    <w:rsid w:val="00F2582E"/>
    <w:rsid w:val="00F67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B77A6-B44D-453F-8159-8340C8E0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7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7EC"/>
  </w:style>
  <w:style w:type="paragraph" w:styleId="Footer">
    <w:name w:val="footer"/>
    <w:basedOn w:val="Normal"/>
    <w:link w:val="FooterChar"/>
    <w:uiPriority w:val="99"/>
    <w:unhideWhenUsed/>
    <w:rsid w:val="00E667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7EC"/>
  </w:style>
  <w:style w:type="character" w:customStyle="1" w:styleId="Heading1Char">
    <w:name w:val="Heading 1 Char"/>
    <w:basedOn w:val="DefaultParagraphFont"/>
    <w:link w:val="Heading1"/>
    <w:uiPriority w:val="9"/>
    <w:rsid w:val="00E667EC"/>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E6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12928">
      <w:bodyDiv w:val="1"/>
      <w:marLeft w:val="0"/>
      <w:marRight w:val="0"/>
      <w:marTop w:val="0"/>
      <w:marBottom w:val="0"/>
      <w:divBdr>
        <w:top w:val="none" w:sz="0" w:space="0" w:color="auto"/>
        <w:left w:val="none" w:sz="0" w:space="0" w:color="auto"/>
        <w:bottom w:val="none" w:sz="0" w:space="0" w:color="auto"/>
        <w:right w:val="none" w:sz="0" w:space="0" w:color="auto"/>
      </w:divBdr>
    </w:div>
    <w:div w:id="757487208">
      <w:bodyDiv w:val="1"/>
      <w:marLeft w:val="0"/>
      <w:marRight w:val="0"/>
      <w:marTop w:val="0"/>
      <w:marBottom w:val="0"/>
      <w:divBdr>
        <w:top w:val="none" w:sz="0" w:space="0" w:color="auto"/>
        <w:left w:val="none" w:sz="0" w:space="0" w:color="auto"/>
        <w:bottom w:val="none" w:sz="0" w:space="0" w:color="auto"/>
        <w:right w:val="none" w:sz="0" w:space="0" w:color="auto"/>
      </w:divBdr>
    </w:div>
    <w:div w:id="951277712">
      <w:bodyDiv w:val="1"/>
      <w:marLeft w:val="0"/>
      <w:marRight w:val="0"/>
      <w:marTop w:val="0"/>
      <w:marBottom w:val="0"/>
      <w:divBdr>
        <w:top w:val="none" w:sz="0" w:space="0" w:color="auto"/>
        <w:left w:val="none" w:sz="0" w:space="0" w:color="auto"/>
        <w:bottom w:val="none" w:sz="0" w:space="0" w:color="auto"/>
        <w:right w:val="none" w:sz="0" w:space="0" w:color="auto"/>
      </w:divBdr>
    </w:div>
    <w:div w:id="127752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xbrl1</dc:creator>
  <cp:keywords/>
  <dc:description/>
  <cp:lastModifiedBy>xbrl1</cp:lastModifiedBy>
  <cp:revision>7</cp:revision>
  <dcterms:created xsi:type="dcterms:W3CDTF">2023-01-06T05:13:00Z</dcterms:created>
  <dcterms:modified xsi:type="dcterms:W3CDTF">2023-01-07T13:32:00Z</dcterms:modified>
</cp:coreProperties>
</file>