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A3940" w14:textId="7A19E585" w:rsidR="00B1093E" w:rsidRDefault="00D03126" w:rsidP="00D118A0">
      <w:pPr>
        <w:pStyle w:val="ppTopic"/>
      </w:pPr>
      <w:r>
        <w:t>TOC - revised</w:t>
      </w:r>
    </w:p>
    <w:p w14:paraId="2C0319A7" w14:textId="302C56AB" w:rsidR="00D118A0" w:rsidRDefault="00B1093E" w:rsidP="00B1093E">
      <w:r>
        <w:t>Consistent with most types of application development, t</w:t>
      </w:r>
      <w:r w:rsidR="00CC1BDB">
        <w:t>here are multiple tools you can use</w:t>
      </w:r>
      <w:r>
        <w:t xml:space="preserve"> when building mobile web experiences.</w:t>
      </w:r>
      <w:r w:rsidR="00B5561A">
        <w:t xml:space="preserve"> And, as </w:t>
      </w:r>
      <w:r w:rsidR="00910CEA">
        <w:t>always</w:t>
      </w:r>
      <w:r w:rsidR="00B5561A">
        <w:t xml:space="preserve">, there are advantages and disadvantages to </w:t>
      </w:r>
      <w:r w:rsidR="00CC1BDB">
        <w:t>each of the tools</w:t>
      </w:r>
      <w:r w:rsidR="00B5561A">
        <w:t xml:space="preserve">. Frameworks, or libraries if you prefer, such as jQuery Mobile and Sencha Touch cater specifically to building web applications for devices. </w:t>
      </w:r>
      <w:r w:rsidR="00CC1BDB">
        <w:t>The Pr</w:t>
      </w:r>
      <w:r w:rsidR="00051224">
        <w:t>oject Liike team took a different approach, but it’s important to understand the advantages and disadvantages of the various options.</w:t>
      </w:r>
    </w:p>
    <w:p w14:paraId="0DFBE780" w14:textId="6E8A6C39" w:rsidR="00051224" w:rsidRDefault="00AD6129" w:rsidP="00051224">
      <w:pPr>
        <w:pStyle w:val="Heading2"/>
      </w:pPr>
      <w:r>
        <w:t xml:space="preserve">1. </w:t>
      </w:r>
      <w:r w:rsidR="00D03126">
        <w:t>Preface</w:t>
      </w:r>
    </w:p>
    <w:p w14:paraId="43F16BE2" w14:textId="64D5CD50" w:rsidR="00D03126" w:rsidRDefault="00D03126" w:rsidP="00D03126">
      <w:pPr>
        <w:pStyle w:val="ListParagraph"/>
        <w:numPr>
          <w:ilvl w:val="0"/>
          <w:numId w:val="22"/>
        </w:numPr>
      </w:pPr>
      <w:r>
        <w:t>Provi</w:t>
      </w:r>
      <w:r w:rsidR="009C0A6F">
        <w:t>de introduction to the project.</w:t>
      </w:r>
    </w:p>
    <w:p w14:paraId="55329DF6" w14:textId="4CB2243B" w:rsidR="00D03126" w:rsidRDefault="009C0A6F" w:rsidP="00D03126">
      <w:pPr>
        <w:pStyle w:val="ListParagraph"/>
        <w:numPr>
          <w:ilvl w:val="0"/>
          <w:numId w:val="22"/>
        </w:numPr>
      </w:pPr>
      <w:r>
        <w:t xml:space="preserve">Clarify the audience. </w:t>
      </w:r>
    </w:p>
    <w:p w14:paraId="50FE5C17" w14:textId="3AD2CD9F" w:rsidR="00D03126" w:rsidRDefault="00BE7018" w:rsidP="00D03126">
      <w:pPr>
        <w:pStyle w:val="ListParagraph"/>
        <w:numPr>
          <w:ilvl w:val="0"/>
          <w:numId w:val="22"/>
        </w:numPr>
      </w:pPr>
      <w:r>
        <w:t>List pre</w:t>
      </w:r>
      <w:r w:rsidR="00D03126">
        <w:t xml:space="preserve">requisites. </w:t>
      </w:r>
    </w:p>
    <w:p w14:paraId="2AECD24E" w14:textId="77777777" w:rsidR="00BE7018" w:rsidRDefault="00BE7018" w:rsidP="00BE7018">
      <w:pPr>
        <w:pStyle w:val="ListParagraph"/>
        <w:numPr>
          <w:ilvl w:val="1"/>
          <w:numId w:val="22"/>
        </w:numPr>
      </w:pPr>
      <w:r>
        <w:t>Basic understanding of HTML, CSS, JavaScript</w:t>
      </w:r>
    </w:p>
    <w:p w14:paraId="2665D017" w14:textId="3867F515" w:rsidR="00BE7018" w:rsidRDefault="00BE7018" w:rsidP="00BE7018">
      <w:pPr>
        <w:pStyle w:val="ListParagraph"/>
        <w:numPr>
          <w:ilvl w:val="1"/>
          <w:numId w:val="22"/>
        </w:numPr>
      </w:pPr>
      <w:r>
        <w:t>Familiarity with ASP.NET MVC useful, but not required</w:t>
      </w:r>
    </w:p>
    <w:p w14:paraId="7D77F063" w14:textId="325D27AD" w:rsidR="00051224" w:rsidRDefault="00AD6129" w:rsidP="00051224">
      <w:pPr>
        <w:pStyle w:val="Heading2"/>
      </w:pPr>
      <w:r>
        <w:t xml:space="preserve">2. </w:t>
      </w:r>
      <w:r w:rsidR="00D03126">
        <w:t xml:space="preserve">Choosing between </w:t>
      </w:r>
      <w:r w:rsidR="004D4A20">
        <w:t xml:space="preserve">a </w:t>
      </w:r>
      <w:r w:rsidR="00D03126">
        <w:t xml:space="preserve">web and native </w:t>
      </w:r>
      <w:r w:rsidR="004D4A20">
        <w:t>experience</w:t>
      </w:r>
    </w:p>
    <w:p w14:paraId="6115FE0E" w14:textId="43007807" w:rsidR="00D118A0" w:rsidRPr="009C0A6F" w:rsidRDefault="00170BF2" w:rsidP="00B1093E">
      <w:pPr>
        <w:pStyle w:val="ppBodyText"/>
        <w:numPr>
          <w:ilvl w:val="0"/>
          <w:numId w:val="21"/>
        </w:numPr>
        <w:rPr>
          <w:highlight w:val="yellow"/>
        </w:rPr>
      </w:pPr>
      <w:r>
        <w:rPr>
          <w:highlight w:val="yellow"/>
        </w:rPr>
        <w:t>Based on existing article (Don)</w:t>
      </w:r>
    </w:p>
    <w:p w14:paraId="33F97B97" w14:textId="7A34D442" w:rsidR="00D03126" w:rsidRDefault="00D03126" w:rsidP="00B1093E">
      <w:pPr>
        <w:pStyle w:val="ppBodyText"/>
        <w:numPr>
          <w:ilvl w:val="0"/>
          <w:numId w:val="21"/>
        </w:numPr>
      </w:pPr>
      <w:r>
        <w:t>Ensure it explains benefits and tradeoffs of each approach.</w:t>
      </w:r>
    </w:p>
    <w:p w14:paraId="20C9ACE0" w14:textId="5A5E7961" w:rsidR="00D03126" w:rsidRDefault="00C93CD0" w:rsidP="00D03126">
      <w:pPr>
        <w:pStyle w:val="Heading2"/>
      </w:pPr>
      <w:r>
        <w:t>3</w:t>
      </w:r>
      <w:r w:rsidR="00AD6129">
        <w:t xml:space="preserve">. </w:t>
      </w:r>
      <w:r w:rsidR="00D03126">
        <w:t xml:space="preserve">Defining the mobile web app </w:t>
      </w:r>
      <w:r w:rsidR="00BE7018">
        <w:t>experience</w:t>
      </w:r>
    </w:p>
    <w:p w14:paraId="55E2D5E7" w14:textId="563F3063" w:rsidR="00D03126" w:rsidRDefault="00D03126" w:rsidP="00D03126">
      <w:pPr>
        <w:pStyle w:val="ppBodyText"/>
        <w:numPr>
          <w:ilvl w:val="0"/>
          <w:numId w:val="21"/>
        </w:numPr>
      </w:pPr>
      <w:r>
        <w:t>Overall requirements</w:t>
      </w:r>
      <w:r w:rsidR="00BE7018">
        <w:t xml:space="preserve"> (what defines a mobile web app?)</w:t>
      </w:r>
    </w:p>
    <w:p w14:paraId="2F3B641C" w14:textId="77777777" w:rsidR="00D03126" w:rsidRDefault="00D03126" w:rsidP="00D03126">
      <w:pPr>
        <w:pStyle w:val="ppBodyText"/>
        <w:numPr>
          <w:ilvl w:val="1"/>
          <w:numId w:val="21"/>
        </w:numPr>
      </w:pPr>
      <w:r>
        <w:t>Rich UI</w:t>
      </w:r>
    </w:p>
    <w:p w14:paraId="710AF9AF" w14:textId="20A2974C" w:rsidR="00D03126" w:rsidRDefault="00BE7018" w:rsidP="00D03126">
      <w:pPr>
        <w:pStyle w:val="ppBodyText"/>
        <w:numPr>
          <w:ilvl w:val="2"/>
          <w:numId w:val="21"/>
        </w:numPr>
      </w:pPr>
      <w:r>
        <w:t>Utilizing client features to improve the UX</w:t>
      </w:r>
    </w:p>
    <w:p w14:paraId="7E857269" w14:textId="0A96ECE5" w:rsidR="00D03126" w:rsidRDefault="00D03126" w:rsidP="00D03126">
      <w:pPr>
        <w:pStyle w:val="ppBodyText"/>
        <w:numPr>
          <w:ilvl w:val="1"/>
          <w:numId w:val="21"/>
        </w:numPr>
      </w:pPr>
      <w:r>
        <w:t>Performance considerations</w:t>
      </w:r>
    </w:p>
    <w:p w14:paraId="21DBDC16" w14:textId="3C639060" w:rsidR="00D03126" w:rsidRDefault="00D03126" w:rsidP="00D03126">
      <w:pPr>
        <w:pStyle w:val="ppBodyText"/>
        <w:numPr>
          <w:ilvl w:val="2"/>
          <w:numId w:val="21"/>
        </w:numPr>
      </w:pPr>
      <w:r>
        <w:t>Lightweight</w:t>
      </w:r>
    </w:p>
    <w:p w14:paraId="2800A917" w14:textId="63013279" w:rsidR="00D03126" w:rsidRDefault="00D03126" w:rsidP="00D03126">
      <w:pPr>
        <w:pStyle w:val="ppBodyText"/>
        <w:numPr>
          <w:ilvl w:val="2"/>
          <w:numId w:val="21"/>
        </w:numPr>
      </w:pPr>
      <w:r>
        <w:t>Low latency</w:t>
      </w:r>
    </w:p>
    <w:p w14:paraId="3ECD3F46" w14:textId="22A4649E" w:rsidR="00D03126" w:rsidRDefault="00D03126" w:rsidP="00D03126">
      <w:pPr>
        <w:pStyle w:val="ppBodyText"/>
        <w:numPr>
          <w:ilvl w:val="2"/>
          <w:numId w:val="21"/>
        </w:numPr>
      </w:pPr>
      <w:r>
        <w:t>Both improve usability and encourage use</w:t>
      </w:r>
    </w:p>
    <w:p w14:paraId="218F87A7" w14:textId="14888FD1" w:rsidR="00D03126" w:rsidRDefault="00D03126" w:rsidP="00D03126">
      <w:pPr>
        <w:pStyle w:val="ppBodyText"/>
        <w:numPr>
          <w:ilvl w:val="1"/>
          <w:numId w:val="21"/>
        </w:numPr>
      </w:pPr>
      <w:r>
        <w:t>Forward thinking coding practices</w:t>
      </w:r>
    </w:p>
    <w:p w14:paraId="1A53C512" w14:textId="56020F54" w:rsidR="00D03126" w:rsidRDefault="00D03126" w:rsidP="00D03126">
      <w:pPr>
        <w:pStyle w:val="ppBodyText"/>
        <w:numPr>
          <w:ilvl w:val="2"/>
          <w:numId w:val="21"/>
        </w:numPr>
      </w:pPr>
      <w:r>
        <w:t>Long-term investment</w:t>
      </w:r>
    </w:p>
    <w:p w14:paraId="76DE4978" w14:textId="0C89F5BB" w:rsidR="00D03126" w:rsidRDefault="00D03126" w:rsidP="00D03126">
      <w:pPr>
        <w:pStyle w:val="ppBodyText"/>
        <w:numPr>
          <w:ilvl w:val="3"/>
          <w:numId w:val="21"/>
        </w:numPr>
      </w:pPr>
      <w:r>
        <w:t>Anticipating growth in mobile usage</w:t>
      </w:r>
    </w:p>
    <w:p w14:paraId="2812F185" w14:textId="23A4C0B5" w:rsidR="00D03126" w:rsidRDefault="00D03126" w:rsidP="00D03126">
      <w:pPr>
        <w:pStyle w:val="ppBodyText"/>
        <w:numPr>
          <w:ilvl w:val="3"/>
          <w:numId w:val="21"/>
        </w:numPr>
      </w:pPr>
      <w:r>
        <w:t>May need to reach feature parity with desktop</w:t>
      </w:r>
    </w:p>
    <w:p w14:paraId="028194F5" w14:textId="6CB48F9F" w:rsidR="00D03126" w:rsidRDefault="00D03126" w:rsidP="00D03126">
      <w:pPr>
        <w:pStyle w:val="ppBodyText"/>
        <w:numPr>
          <w:ilvl w:val="3"/>
          <w:numId w:val="21"/>
        </w:numPr>
      </w:pPr>
      <w:r>
        <w:t>May eventually replace the l</w:t>
      </w:r>
      <w:r w:rsidR="009C0A6F">
        <w:t xml:space="preserve">egacy desktop experience (i.e. </w:t>
      </w:r>
      <w:r>
        <w:t>enhanced to the point where it supports additional contexts such as desktop, TV etc.)</w:t>
      </w:r>
    </w:p>
    <w:p w14:paraId="6737CFAD" w14:textId="11011AD4" w:rsidR="00D03126" w:rsidRDefault="00D03126" w:rsidP="00D03126">
      <w:pPr>
        <w:pStyle w:val="ppBodyText"/>
        <w:numPr>
          <w:ilvl w:val="1"/>
          <w:numId w:val="21"/>
        </w:numPr>
      </w:pPr>
      <w:r>
        <w:t>Designing for features vs. specific devices</w:t>
      </w:r>
    </w:p>
    <w:p w14:paraId="3D3B5CED" w14:textId="25EAE406" w:rsidR="00D03126" w:rsidRDefault="00D03126" w:rsidP="00D03126">
      <w:pPr>
        <w:pStyle w:val="ppBodyText"/>
        <w:numPr>
          <w:ilvl w:val="2"/>
          <w:numId w:val="21"/>
        </w:numPr>
      </w:pPr>
      <w:r>
        <w:lastRenderedPageBreak/>
        <w:t>Benefits of the approach</w:t>
      </w:r>
    </w:p>
    <w:p w14:paraId="3F3A6E2E" w14:textId="39EE9304" w:rsidR="00D03126" w:rsidRDefault="00D03126" w:rsidP="00D03126">
      <w:pPr>
        <w:pStyle w:val="ppBodyText"/>
        <w:numPr>
          <w:ilvl w:val="3"/>
          <w:numId w:val="21"/>
        </w:numPr>
      </w:pPr>
      <w:r>
        <w:t>Broad reach</w:t>
      </w:r>
    </w:p>
    <w:p w14:paraId="5AFFBEA6" w14:textId="2665231F" w:rsidR="00D03126" w:rsidRDefault="00D03126" w:rsidP="00D03126">
      <w:pPr>
        <w:pStyle w:val="ppBodyText"/>
        <w:numPr>
          <w:ilvl w:val="3"/>
          <w:numId w:val="21"/>
        </w:numPr>
      </w:pPr>
      <w:r>
        <w:t>Future friendly</w:t>
      </w:r>
    </w:p>
    <w:p w14:paraId="3FA1B6CC" w14:textId="388C5070" w:rsidR="00D03126" w:rsidRDefault="00D03126" w:rsidP="00D03126">
      <w:pPr>
        <w:pStyle w:val="ppBodyText"/>
        <w:numPr>
          <w:ilvl w:val="3"/>
          <w:numId w:val="21"/>
        </w:numPr>
      </w:pPr>
      <w:r>
        <w:t>Good separation of concerns</w:t>
      </w:r>
    </w:p>
    <w:p w14:paraId="189314A1" w14:textId="5DDCD095" w:rsidR="00BE7018" w:rsidRDefault="00BE7018" w:rsidP="00D03126">
      <w:pPr>
        <w:pStyle w:val="ppBodyText"/>
        <w:numPr>
          <w:ilvl w:val="2"/>
          <w:numId w:val="21"/>
        </w:numPr>
      </w:pPr>
      <w:r>
        <w:t>Historical problems when this approach is not chosen</w:t>
      </w:r>
    </w:p>
    <w:p w14:paraId="6BC3C9E6" w14:textId="6462CC10" w:rsidR="00D03126" w:rsidRDefault="00D03126" w:rsidP="00D03126">
      <w:pPr>
        <w:pStyle w:val="ppBodyText"/>
        <w:numPr>
          <w:ilvl w:val="2"/>
          <w:numId w:val="21"/>
        </w:numPr>
      </w:pPr>
      <w:r>
        <w:t>Mobile first/progressive enhancement vs graceful degradation approach to structuring code.</w:t>
      </w:r>
    </w:p>
    <w:p w14:paraId="17B4B8EC" w14:textId="723A46D8" w:rsidR="00D03126" w:rsidRDefault="00D03126" w:rsidP="00D03126">
      <w:pPr>
        <w:pStyle w:val="ppBodyText"/>
        <w:numPr>
          <w:ilvl w:val="1"/>
          <w:numId w:val="21"/>
        </w:numPr>
      </w:pPr>
      <w:r>
        <w:t>Look and feel agnostic</w:t>
      </w:r>
    </w:p>
    <w:p w14:paraId="0B270011" w14:textId="40BCAEED" w:rsidR="00D03126" w:rsidRDefault="00D03126" w:rsidP="00D03126">
      <w:pPr>
        <w:pStyle w:val="ppBodyText"/>
        <w:numPr>
          <w:ilvl w:val="2"/>
          <w:numId w:val="21"/>
        </w:numPr>
      </w:pPr>
      <w:r>
        <w:t>No device or platform specific branding</w:t>
      </w:r>
    </w:p>
    <w:p w14:paraId="565CE7D4" w14:textId="7DF951D5" w:rsidR="00FC6ADE" w:rsidRDefault="00FC6ADE" w:rsidP="00FC6ADE">
      <w:pPr>
        <w:pStyle w:val="Heading2"/>
      </w:pPr>
      <w:r>
        <w:t>4. Choosing devices and levels of support</w:t>
      </w:r>
    </w:p>
    <w:p w14:paraId="453688BB" w14:textId="77777777" w:rsidR="00FC6ADE" w:rsidRDefault="00FC6ADE" w:rsidP="00FC6ADE">
      <w:pPr>
        <w:pStyle w:val="ppBodyText"/>
        <w:numPr>
          <w:ilvl w:val="0"/>
          <w:numId w:val="21"/>
        </w:numPr>
      </w:pPr>
      <w:r>
        <w:t xml:space="preserve">Based on existing article (steph) </w:t>
      </w:r>
    </w:p>
    <w:p w14:paraId="04096D14" w14:textId="77777777" w:rsidR="00170BF2" w:rsidRDefault="00170BF2" w:rsidP="004058F2">
      <w:pPr>
        <w:pStyle w:val="Heading2"/>
      </w:pPr>
    </w:p>
    <w:p w14:paraId="7410510A" w14:textId="5923C7DB" w:rsidR="004058F2" w:rsidRDefault="00AD6129" w:rsidP="004058F2">
      <w:pPr>
        <w:pStyle w:val="Heading2"/>
      </w:pPr>
      <w:r>
        <w:t xml:space="preserve">5. </w:t>
      </w:r>
      <w:r w:rsidR="00BE7018">
        <w:t>Options for building a mobile experience</w:t>
      </w:r>
    </w:p>
    <w:p w14:paraId="0EEE0531" w14:textId="5C49F1A1" w:rsidR="004058F2" w:rsidRDefault="004058F2" w:rsidP="00890A15">
      <w:pPr>
        <w:pStyle w:val="ppBodyText"/>
        <w:numPr>
          <w:ilvl w:val="0"/>
          <w:numId w:val="21"/>
        </w:numPr>
      </w:pPr>
      <w:r>
        <w:t>No single right answer</w:t>
      </w:r>
    </w:p>
    <w:p w14:paraId="4B2EC108" w14:textId="484EA61F" w:rsidR="004058F2" w:rsidRDefault="004058F2" w:rsidP="004058F2">
      <w:pPr>
        <w:pStyle w:val="ppBodyText"/>
        <w:numPr>
          <w:ilvl w:val="1"/>
          <w:numId w:val="21"/>
        </w:numPr>
      </w:pPr>
      <w:r>
        <w:t xml:space="preserve">Decision should depend on your circumstance (budget, </w:t>
      </w:r>
      <w:r w:rsidR="00D41335">
        <w:t xml:space="preserve">timeline, </w:t>
      </w:r>
      <w:r>
        <w:t>architecture, data structure etc</w:t>
      </w:r>
      <w:r w:rsidR="00D41335">
        <w:t>.</w:t>
      </w:r>
      <w:r>
        <w:t>)</w:t>
      </w:r>
    </w:p>
    <w:p w14:paraId="7C0058A8" w14:textId="241EEA3E" w:rsidR="00890A15" w:rsidRDefault="004058F2" w:rsidP="00890A15">
      <w:pPr>
        <w:pStyle w:val="ppBodyText"/>
        <w:numPr>
          <w:ilvl w:val="0"/>
          <w:numId w:val="21"/>
        </w:numPr>
      </w:pPr>
      <w:r>
        <w:t>Proxy based solutions</w:t>
      </w:r>
    </w:p>
    <w:p w14:paraId="7DC82F02" w14:textId="1E0DEC0A" w:rsidR="004058F2" w:rsidRDefault="004058F2" w:rsidP="004058F2">
      <w:pPr>
        <w:pStyle w:val="ppBodyText"/>
        <w:numPr>
          <w:ilvl w:val="1"/>
          <w:numId w:val="21"/>
        </w:numPr>
      </w:pPr>
      <w:r>
        <w:t xml:space="preserve">Front-end adaptation and optimization </w:t>
      </w:r>
    </w:p>
    <w:p w14:paraId="0ADB8F8E" w14:textId="510D1414" w:rsidR="004058F2" w:rsidRDefault="004058F2" w:rsidP="004058F2">
      <w:pPr>
        <w:pStyle w:val="ppBodyText"/>
        <w:numPr>
          <w:ilvl w:val="2"/>
          <w:numId w:val="21"/>
        </w:numPr>
      </w:pPr>
      <w:r>
        <w:t>No change to the back-end</w:t>
      </w:r>
    </w:p>
    <w:p w14:paraId="3C71B9EB" w14:textId="71F630EE" w:rsidR="004058F2" w:rsidRDefault="004058F2" w:rsidP="004058F2">
      <w:pPr>
        <w:pStyle w:val="ppBodyText"/>
        <w:numPr>
          <w:ilvl w:val="1"/>
          <w:numId w:val="21"/>
        </w:numPr>
      </w:pPr>
      <w:r>
        <w:t>Pros/cons</w:t>
      </w:r>
    </w:p>
    <w:p w14:paraId="1725030B" w14:textId="6EE403C6" w:rsidR="004058F2" w:rsidRDefault="004058F2" w:rsidP="004058F2">
      <w:pPr>
        <w:pStyle w:val="ppBodyText"/>
        <w:numPr>
          <w:ilvl w:val="0"/>
          <w:numId w:val="21"/>
        </w:numPr>
      </w:pPr>
      <w:r>
        <w:t>Extending an existing application</w:t>
      </w:r>
    </w:p>
    <w:p w14:paraId="3BC4259E" w14:textId="3F37497D" w:rsidR="004058F2" w:rsidRDefault="004058F2" w:rsidP="004058F2">
      <w:pPr>
        <w:pStyle w:val="ppBodyText"/>
        <w:numPr>
          <w:ilvl w:val="1"/>
          <w:numId w:val="21"/>
        </w:numPr>
      </w:pPr>
      <w:r>
        <w:t>Modifying front-end markup and functionality to increase cross-browser compatibility</w:t>
      </w:r>
    </w:p>
    <w:p w14:paraId="470B0E1C" w14:textId="725BFE00" w:rsidR="004058F2" w:rsidRDefault="004058F2" w:rsidP="004058F2">
      <w:pPr>
        <w:pStyle w:val="ppBodyText"/>
        <w:numPr>
          <w:ilvl w:val="2"/>
          <w:numId w:val="21"/>
        </w:numPr>
      </w:pPr>
      <w:r>
        <w:t>Reducing latency and page weight</w:t>
      </w:r>
    </w:p>
    <w:p w14:paraId="0E292FE0" w14:textId="5A03BF12" w:rsidR="004058F2" w:rsidRDefault="004058F2" w:rsidP="004058F2">
      <w:pPr>
        <w:pStyle w:val="ppBodyText"/>
        <w:numPr>
          <w:ilvl w:val="2"/>
          <w:numId w:val="21"/>
        </w:numPr>
      </w:pPr>
      <w:r>
        <w:t>Augmenting with mobile-specific capabilities (e.g. location)</w:t>
      </w:r>
    </w:p>
    <w:p w14:paraId="6A3BD14F" w14:textId="77777777" w:rsidR="004058F2" w:rsidRDefault="004058F2" w:rsidP="004058F2">
      <w:pPr>
        <w:pStyle w:val="ppBodyText"/>
        <w:numPr>
          <w:ilvl w:val="1"/>
          <w:numId w:val="21"/>
        </w:numPr>
      </w:pPr>
      <w:r>
        <w:t>Pros/cons</w:t>
      </w:r>
    </w:p>
    <w:p w14:paraId="34561D11" w14:textId="249F0232" w:rsidR="00890A15" w:rsidRDefault="004058F2" w:rsidP="00890A15">
      <w:pPr>
        <w:pStyle w:val="ppBodyText"/>
        <w:numPr>
          <w:ilvl w:val="0"/>
          <w:numId w:val="21"/>
        </w:numPr>
      </w:pPr>
      <w:r>
        <w:t>Designing mobile first</w:t>
      </w:r>
    </w:p>
    <w:p w14:paraId="13D9C674" w14:textId="6CABC9D5" w:rsidR="004058F2" w:rsidRDefault="004058F2" w:rsidP="004058F2">
      <w:pPr>
        <w:pStyle w:val="ppBodyText"/>
        <w:numPr>
          <w:ilvl w:val="1"/>
          <w:numId w:val="21"/>
        </w:numPr>
      </w:pPr>
      <w:r>
        <w:t>Redesigning the application with mobile as primary context</w:t>
      </w:r>
    </w:p>
    <w:p w14:paraId="156AEFAF" w14:textId="50C9076D" w:rsidR="004058F2" w:rsidRDefault="004058F2" w:rsidP="004058F2">
      <w:pPr>
        <w:pStyle w:val="ppBodyText"/>
        <w:numPr>
          <w:ilvl w:val="2"/>
          <w:numId w:val="21"/>
        </w:numPr>
      </w:pPr>
      <w:r>
        <w:t>Progressively enhancing to suit additional contexts</w:t>
      </w:r>
    </w:p>
    <w:p w14:paraId="4279D76E" w14:textId="39CC89B5" w:rsidR="004058F2" w:rsidRDefault="004058F2" w:rsidP="004058F2">
      <w:pPr>
        <w:pStyle w:val="ppBodyText"/>
        <w:numPr>
          <w:ilvl w:val="2"/>
          <w:numId w:val="21"/>
        </w:numPr>
      </w:pPr>
      <w:r>
        <w:t>Replace legacy application once feature parity has been reached</w:t>
      </w:r>
    </w:p>
    <w:p w14:paraId="1BFBA771" w14:textId="77777777" w:rsidR="00A57D7B" w:rsidRDefault="00A57D7B" w:rsidP="006477EB">
      <w:pPr>
        <w:pStyle w:val="Heading2"/>
      </w:pPr>
    </w:p>
    <w:p w14:paraId="3835B9FA" w14:textId="6364D74C" w:rsidR="006477EB" w:rsidRDefault="00B75F0E" w:rsidP="006477EB">
      <w:pPr>
        <w:pStyle w:val="Heading2"/>
      </w:pPr>
      <w:r>
        <w:t xml:space="preserve">6. </w:t>
      </w:r>
      <w:r w:rsidR="006477EB">
        <w:t>Mobilizing the Mileage Stats application</w:t>
      </w:r>
    </w:p>
    <w:p w14:paraId="067B8C37" w14:textId="11FBD8D6" w:rsidR="006477EB" w:rsidRDefault="00DE72E8" w:rsidP="006477EB">
      <w:pPr>
        <w:pStyle w:val="ppBodyText"/>
        <w:numPr>
          <w:ilvl w:val="0"/>
          <w:numId w:val="21"/>
        </w:numPr>
      </w:pPr>
      <w:r>
        <w:t>H</w:t>
      </w:r>
      <w:r w:rsidR="00F41953">
        <w:t>igh level requirements</w:t>
      </w:r>
    </w:p>
    <w:p w14:paraId="6159BDFE" w14:textId="2A2B27ED" w:rsidR="00DE72E8" w:rsidRDefault="00873917" w:rsidP="00DE72E8">
      <w:pPr>
        <w:pStyle w:val="ppBodyText"/>
        <w:numPr>
          <w:ilvl w:val="1"/>
          <w:numId w:val="21"/>
        </w:numPr>
      </w:pPr>
      <w:r>
        <w:t>Experience</w:t>
      </w:r>
    </w:p>
    <w:p w14:paraId="4ADAAD56" w14:textId="77777777" w:rsidR="00DE72E8" w:rsidRDefault="00DE72E8" w:rsidP="00DE72E8">
      <w:pPr>
        <w:pStyle w:val="ppBodyText"/>
        <w:numPr>
          <w:ilvl w:val="2"/>
          <w:numId w:val="21"/>
        </w:numPr>
      </w:pPr>
      <w:r>
        <w:t>Add a car</w:t>
      </w:r>
    </w:p>
    <w:p w14:paraId="600600CE" w14:textId="44329CDF" w:rsidR="00DE72E8" w:rsidRDefault="00DE72E8" w:rsidP="00DE72E8">
      <w:pPr>
        <w:pStyle w:val="ppBodyText"/>
        <w:numPr>
          <w:ilvl w:val="2"/>
          <w:numId w:val="21"/>
        </w:numPr>
      </w:pPr>
      <w:r>
        <w:t>Add a Fill-up</w:t>
      </w:r>
    </w:p>
    <w:p w14:paraId="381E1AF9" w14:textId="77777777" w:rsidR="00873917" w:rsidRDefault="00873917" w:rsidP="00873917">
      <w:pPr>
        <w:pStyle w:val="ppBodyText"/>
        <w:numPr>
          <w:ilvl w:val="1"/>
          <w:numId w:val="21"/>
        </w:numPr>
      </w:pPr>
      <w:r>
        <w:t>Technology</w:t>
      </w:r>
    </w:p>
    <w:p w14:paraId="75FD9EEA" w14:textId="77777777" w:rsidR="00873917" w:rsidRDefault="00873917" w:rsidP="00873917">
      <w:pPr>
        <w:pStyle w:val="ppBodyText"/>
        <w:numPr>
          <w:ilvl w:val="2"/>
          <w:numId w:val="21"/>
        </w:numPr>
      </w:pPr>
      <w:r>
        <w:t>Support for a wide range of browsers and mobile devices</w:t>
      </w:r>
    </w:p>
    <w:p w14:paraId="433735F7" w14:textId="28845ADB" w:rsidR="00873917" w:rsidRDefault="00873917" w:rsidP="00873917">
      <w:pPr>
        <w:pStyle w:val="ppBodyText"/>
        <w:numPr>
          <w:ilvl w:val="2"/>
          <w:numId w:val="21"/>
        </w:numPr>
      </w:pPr>
      <w:r>
        <w:t>HTML 4.01, CSS 2.n, good form support</w:t>
      </w:r>
    </w:p>
    <w:p w14:paraId="66614994" w14:textId="05F23C2C" w:rsidR="00F41953" w:rsidRDefault="000D02BF" w:rsidP="00F41953">
      <w:pPr>
        <w:pStyle w:val="ppBodyText"/>
        <w:numPr>
          <w:ilvl w:val="0"/>
          <w:numId w:val="21"/>
        </w:numPr>
      </w:pPr>
      <w:r w:rsidRPr="00873917">
        <w:t xml:space="preserve">Default application </w:t>
      </w:r>
      <w:r w:rsidR="00873917">
        <w:t>criteria</w:t>
      </w:r>
    </w:p>
    <w:p w14:paraId="789E5B4C" w14:textId="6E216758" w:rsidR="00873917" w:rsidRPr="00873917" w:rsidRDefault="00873917" w:rsidP="00873917">
      <w:pPr>
        <w:pStyle w:val="ppBodyText"/>
        <w:numPr>
          <w:ilvl w:val="1"/>
          <w:numId w:val="21"/>
        </w:numPr>
      </w:pPr>
      <w:r>
        <w:t>Lowest common denominator, page refresh</w:t>
      </w:r>
    </w:p>
    <w:p w14:paraId="5A712398" w14:textId="38FB2805" w:rsidR="000D02BF" w:rsidRDefault="000D02BF" w:rsidP="00F41953">
      <w:pPr>
        <w:pStyle w:val="ppBodyText"/>
        <w:numPr>
          <w:ilvl w:val="0"/>
          <w:numId w:val="21"/>
        </w:numPr>
      </w:pPr>
      <w:r w:rsidRPr="00873917">
        <w:t>SPA experience</w:t>
      </w:r>
      <w:r w:rsidR="00873917">
        <w:t xml:space="preserve"> criteria</w:t>
      </w:r>
    </w:p>
    <w:p w14:paraId="12869B2D" w14:textId="3F930D5A" w:rsidR="00873917" w:rsidRPr="00873917" w:rsidRDefault="00873917" w:rsidP="00873917">
      <w:pPr>
        <w:pStyle w:val="ppBodyText"/>
        <w:numPr>
          <w:ilvl w:val="1"/>
          <w:numId w:val="21"/>
        </w:numPr>
      </w:pPr>
      <w:r>
        <w:t>Support for JavaScript, JSON, XHR, DOM</w:t>
      </w:r>
    </w:p>
    <w:p w14:paraId="38836CA7" w14:textId="1E5CDCA9" w:rsidR="00873917" w:rsidRPr="00873917" w:rsidRDefault="00873917" w:rsidP="00F41953">
      <w:pPr>
        <w:pStyle w:val="ppBodyText"/>
        <w:numPr>
          <w:ilvl w:val="0"/>
          <w:numId w:val="21"/>
        </w:numPr>
      </w:pPr>
      <w:r>
        <w:t>Experience categories</w:t>
      </w:r>
    </w:p>
    <w:p w14:paraId="0E68176C" w14:textId="0876C41D" w:rsidR="00873917" w:rsidRPr="00873917" w:rsidRDefault="00873917" w:rsidP="00873917">
      <w:pPr>
        <w:pStyle w:val="ppBodyText"/>
        <w:numPr>
          <w:ilvl w:val="1"/>
          <w:numId w:val="21"/>
        </w:numPr>
      </w:pPr>
      <w:r>
        <w:t>Works (default) and Wow (SPA)</w:t>
      </w:r>
    </w:p>
    <w:p w14:paraId="209C2E33" w14:textId="5A9B6498" w:rsidR="00873917" w:rsidRDefault="00873917" w:rsidP="00873917">
      <w:pPr>
        <w:pStyle w:val="ppBodyText"/>
        <w:numPr>
          <w:ilvl w:val="1"/>
          <w:numId w:val="21"/>
        </w:numPr>
      </w:pPr>
      <w:r w:rsidRPr="00873917">
        <w:t>E</w:t>
      </w:r>
      <w:r w:rsidRPr="00873917">
        <w:t>nhancements</w:t>
      </w:r>
    </w:p>
    <w:p w14:paraId="68A03CF6" w14:textId="22A50B4F" w:rsidR="000D02BF" w:rsidRPr="00873917" w:rsidRDefault="00873917" w:rsidP="00873917">
      <w:pPr>
        <w:pStyle w:val="ppBodyText"/>
        <w:numPr>
          <w:ilvl w:val="2"/>
          <w:numId w:val="21"/>
        </w:numPr>
      </w:pPr>
      <w:r w:rsidRPr="00873917">
        <w:t>Feature detect and layer additional functionality where appropriate (e.g. location, canvas)</w:t>
      </w:r>
    </w:p>
    <w:p w14:paraId="1C128144" w14:textId="598A6700" w:rsidR="00873917" w:rsidRPr="00873917" w:rsidRDefault="00873917" w:rsidP="00873917">
      <w:pPr>
        <w:pStyle w:val="ppBodyText"/>
        <w:numPr>
          <w:ilvl w:val="1"/>
          <w:numId w:val="21"/>
        </w:numPr>
      </w:pPr>
      <w:r w:rsidRPr="00873917">
        <w:t xml:space="preserve">Whoops – edge cases browsers to be assessed as project progresses </w:t>
      </w:r>
    </w:p>
    <w:p w14:paraId="119C59F9" w14:textId="7FCA178E" w:rsidR="00F41953" w:rsidRDefault="00B75F0E" w:rsidP="00F41953">
      <w:pPr>
        <w:pStyle w:val="Heading2"/>
      </w:pPr>
      <w:r>
        <w:t xml:space="preserve">7. </w:t>
      </w:r>
      <w:r w:rsidR="00E17C14">
        <w:t>Delivering</w:t>
      </w:r>
      <w:r w:rsidR="00F41953">
        <w:t xml:space="preserve"> the </w:t>
      </w:r>
      <w:r w:rsidR="00CF7CF6">
        <w:t>Default</w:t>
      </w:r>
      <w:r w:rsidR="00A27C26">
        <w:t xml:space="preserve"> E</w:t>
      </w:r>
      <w:r w:rsidR="00F41953">
        <w:t>xperience</w:t>
      </w:r>
    </w:p>
    <w:p w14:paraId="206811EC" w14:textId="77777777" w:rsidR="00DE72E8" w:rsidRDefault="006E4500" w:rsidP="00CF7CF6">
      <w:pPr>
        <w:pStyle w:val="ppBodyText"/>
        <w:numPr>
          <w:ilvl w:val="0"/>
          <w:numId w:val="25"/>
        </w:numPr>
      </w:pPr>
      <w:r>
        <w:t xml:space="preserve">Works </w:t>
      </w:r>
      <w:r w:rsidR="00DE72E8">
        <w:t>Base technology requirement (LCD experience)</w:t>
      </w:r>
    </w:p>
    <w:p w14:paraId="538454D6" w14:textId="61660AF7" w:rsidR="00DE72E8" w:rsidRDefault="00DE72E8" w:rsidP="00DE72E8">
      <w:pPr>
        <w:pStyle w:val="ppBodyText"/>
        <w:numPr>
          <w:ilvl w:val="1"/>
          <w:numId w:val="21"/>
        </w:numPr>
      </w:pPr>
      <w:r>
        <w:t>HTML 4.01, CSS 2.n</w:t>
      </w:r>
    </w:p>
    <w:p w14:paraId="16B7883C" w14:textId="77777777" w:rsidR="00DE72E8" w:rsidRDefault="00DE72E8" w:rsidP="00DE72E8">
      <w:pPr>
        <w:pStyle w:val="ppBodyText"/>
        <w:numPr>
          <w:ilvl w:val="1"/>
          <w:numId w:val="21"/>
        </w:numPr>
      </w:pPr>
      <w:r>
        <w:t>Standard HTML form input</w:t>
      </w:r>
    </w:p>
    <w:p w14:paraId="19F22E41" w14:textId="77777777" w:rsidR="00DE72E8" w:rsidRDefault="00DE72E8" w:rsidP="00DE72E8">
      <w:pPr>
        <w:pStyle w:val="ppBodyText"/>
        <w:numPr>
          <w:ilvl w:val="1"/>
          <w:numId w:val="21"/>
        </w:numPr>
      </w:pPr>
      <w:r>
        <w:t>Device and feature detection</w:t>
      </w:r>
    </w:p>
    <w:p w14:paraId="3CEAE2E6" w14:textId="5B47827E" w:rsidR="00BE7018" w:rsidRDefault="00BE7018" w:rsidP="00BE7018">
      <w:pPr>
        <w:pStyle w:val="ppBodyText"/>
        <w:numPr>
          <w:ilvl w:val="2"/>
          <w:numId w:val="21"/>
        </w:numPr>
      </w:pPr>
      <w:r>
        <w:t>Profiler to combine server and (any) client knowledge</w:t>
      </w:r>
    </w:p>
    <w:p w14:paraId="1B8B2C4A" w14:textId="47D0E438" w:rsidR="00283017" w:rsidRDefault="00283017" w:rsidP="00CF7CF6">
      <w:pPr>
        <w:pStyle w:val="ppBodyText"/>
        <w:numPr>
          <w:ilvl w:val="0"/>
          <w:numId w:val="25"/>
        </w:numPr>
      </w:pPr>
      <w:r>
        <w:t>De</w:t>
      </w:r>
      <w:r w:rsidR="00DE72E8">
        <w:t xml:space="preserve">tecting devices and their features </w:t>
      </w:r>
      <w:r w:rsidR="00DE72E8" w:rsidRPr="00DE72E8">
        <w:rPr>
          <w:highlight w:val="yellow"/>
        </w:rPr>
        <w:t>[dev]</w:t>
      </w:r>
    </w:p>
    <w:p w14:paraId="63D8621F" w14:textId="77777777" w:rsidR="00170BF2" w:rsidRPr="00DE72E8" w:rsidRDefault="00170BF2" w:rsidP="00170BF2">
      <w:pPr>
        <w:pStyle w:val="ppBodyText"/>
        <w:numPr>
          <w:ilvl w:val="1"/>
          <w:numId w:val="25"/>
        </w:numPr>
        <w:rPr>
          <w:highlight w:val="yellow"/>
        </w:rPr>
      </w:pPr>
      <w:r>
        <w:rPr>
          <w:highlight w:val="yellow"/>
        </w:rPr>
        <w:t>Existing article (Pablo)</w:t>
      </w:r>
    </w:p>
    <w:p w14:paraId="745CDB88" w14:textId="77777777" w:rsidR="00DE72E8" w:rsidRDefault="00DE72E8" w:rsidP="00CF7CF6">
      <w:pPr>
        <w:pStyle w:val="ppBodyText"/>
        <w:numPr>
          <w:ilvl w:val="0"/>
          <w:numId w:val="25"/>
        </w:numPr>
      </w:pPr>
      <w:r>
        <w:t>Device detection and view switching</w:t>
      </w:r>
    </w:p>
    <w:p w14:paraId="3EC05A81" w14:textId="372B9514" w:rsidR="00DE72E8" w:rsidRPr="00DE72E8" w:rsidRDefault="00170BF2" w:rsidP="00CF7CF6">
      <w:pPr>
        <w:pStyle w:val="ppBodyText"/>
        <w:numPr>
          <w:ilvl w:val="1"/>
          <w:numId w:val="26"/>
        </w:numPr>
        <w:rPr>
          <w:highlight w:val="yellow"/>
        </w:rPr>
      </w:pPr>
      <w:r>
        <w:rPr>
          <w:highlight w:val="yellow"/>
        </w:rPr>
        <w:t>Existing article (Pablo)</w:t>
      </w:r>
    </w:p>
    <w:p w14:paraId="11CE944B" w14:textId="4DF683F7" w:rsidR="00F41953" w:rsidRDefault="003C125D" w:rsidP="00CF7CF6">
      <w:pPr>
        <w:pStyle w:val="ppBodyText"/>
        <w:numPr>
          <w:ilvl w:val="0"/>
          <w:numId w:val="25"/>
        </w:numPr>
      </w:pPr>
      <w:r>
        <w:t>De</w:t>
      </w:r>
      <w:r w:rsidR="00525C52">
        <w:t>livering</w:t>
      </w:r>
      <w:r>
        <w:t xml:space="preserve"> m</w:t>
      </w:r>
      <w:r w:rsidR="00F41953">
        <w:t>obile friendly HTML</w:t>
      </w:r>
    </w:p>
    <w:p w14:paraId="2B3D8187" w14:textId="719EEA16" w:rsidR="008D7DAA" w:rsidRDefault="008D7DAA" w:rsidP="00CF7CF6">
      <w:pPr>
        <w:pStyle w:val="ppBodyText"/>
        <w:numPr>
          <w:ilvl w:val="1"/>
          <w:numId w:val="26"/>
        </w:numPr>
      </w:pPr>
      <w:r>
        <w:lastRenderedPageBreak/>
        <w:t>structure</w:t>
      </w:r>
    </w:p>
    <w:p w14:paraId="71E2AAC2" w14:textId="4FA6539E" w:rsidR="00F41953" w:rsidRDefault="00F41953" w:rsidP="00CF7CF6">
      <w:pPr>
        <w:pStyle w:val="ppBodyText"/>
        <w:numPr>
          <w:ilvl w:val="1"/>
          <w:numId w:val="26"/>
        </w:numPr>
      </w:pPr>
      <w:r>
        <w:t>HTML5 elements</w:t>
      </w:r>
    </w:p>
    <w:p w14:paraId="070665C6" w14:textId="37D9AA05" w:rsidR="00187A6D" w:rsidRDefault="00187A6D" w:rsidP="00CF7CF6">
      <w:pPr>
        <w:pStyle w:val="ppBodyText"/>
        <w:numPr>
          <w:ilvl w:val="1"/>
          <w:numId w:val="26"/>
        </w:numPr>
      </w:pPr>
      <w:r>
        <w:t>Viewport tag</w:t>
      </w:r>
    </w:p>
    <w:p w14:paraId="1FBDCE76" w14:textId="101A3365" w:rsidR="00F41953" w:rsidRDefault="00F41953" w:rsidP="00CF7CF6">
      <w:pPr>
        <w:pStyle w:val="ppBodyText"/>
        <w:numPr>
          <w:ilvl w:val="1"/>
          <w:numId w:val="26"/>
        </w:numPr>
      </w:pPr>
      <w:r>
        <w:t xml:space="preserve">Polyfill for </w:t>
      </w:r>
      <w:r w:rsidR="002701F3">
        <w:t>IE</w:t>
      </w:r>
    </w:p>
    <w:p w14:paraId="30370032" w14:textId="79C3D8BE" w:rsidR="00F41953" w:rsidRDefault="003C125D" w:rsidP="00CF7CF6">
      <w:pPr>
        <w:pStyle w:val="ppBodyText"/>
        <w:numPr>
          <w:ilvl w:val="0"/>
          <w:numId w:val="25"/>
        </w:numPr>
      </w:pPr>
      <w:r>
        <w:t>Developing m</w:t>
      </w:r>
      <w:r w:rsidR="00F41953">
        <w:t>obile friendly forms</w:t>
      </w:r>
    </w:p>
    <w:p w14:paraId="490F5229" w14:textId="1B241F31" w:rsidR="00F41953" w:rsidRDefault="00F41953" w:rsidP="00CF7CF6">
      <w:pPr>
        <w:pStyle w:val="ppBodyText"/>
        <w:numPr>
          <w:ilvl w:val="1"/>
          <w:numId w:val="26"/>
        </w:numPr>
      </w:pPr>
      <w:r>
        <w:t>Select menus for dates</w:t>
      </w:r>
    </w:p>
    <w:p w14:paraId="6BCFBA1F" w14:textId="05E4CF9B" w:rsidR="00F41953" w:rsidRDefault="00F41953" w:rsidP="00CF7CF6">
      <w:pPr>
        <w:pStyle w:val="ppBodyText"/>
        <w:numPr>
          <w:ilvl w:val="1"/>
          <w:numId w:val="26"/>
        </w:numPr>
      </w:pPr>
      <w:r>
        <w:t>Cascading lists with page refresh</w:t>
      </w:r>
    </w:p>
    <w:p w14:paraId="05318B5A" w14:textId="33449C45" w:rsidR="00525C52" w:rsidRDefault="00525C52" w:rsidP="00CF7CF6">
      <w:pPr>
        <w:pStyle w:val="ppBodyText"/>
        <w:numPr>
          <w:ilvl w:val="1"/>
          <w:numId w:val="26"/>
        </w:numPr>
      </w:pPr>
      <w:r>
        <w:t>HTML5 input types</w:t>
      </w:r>
    </w:p>
    <w:p w14:paraId="58BBAF65" w14:textId="6A2BD017" w:rsidR="00525C52" w:rsidRDefault="00525C52" w:rsidP="00A80A70">
      <w:pPr>
        <w:pStyle w:val="ppBodyText"/>
        <w:numPr>
          <w:ilvl w:val="2"/>
          <w:numId w:val="39"/>
        </w:numPr>
      </w:pPr>
      <w:r>
        <w:t>Link to fallback in Wow section</w:t>
      </w:r>
    </w:p>
    <w:p w14:paraId="65500BFD" w14:textId="1AAF1A1E" w:rsidR="002701F3" w:rsidRDefault="00145A62" w:rsidP="00CF7CF6">
      <w:pPr>
        <w:pStyle w:val="ppBodyText"/>
        <w:numPr>
          <w:ilvl w:val="0"/>
          <w:numId w:val="25"/>
        </w:numPr>
      </w:pPr>
      <w:r>
        <w:t>Delivering mobile friendly images</w:t>
      </w:r>
    </w:p>
    <w:p w14:paraId="6A7C8FD2" w14:textId="77777777" w:rsidR="00145A62" w:rsidRDefault="002701F3" w:rsidP="00CF7CF6">
      <w:pPr>
        <w:pStyle w:val="ppBodyText"/>
        <w:numPr>
          <w:ilvl w:val="1"/>
          <w:numId w:val="26"/>
        </w:numPr>
      </w:pPr>
      <w:r>
        <w:t>Server-side image sizing and adaptation</w:t>
      </w:r>
    </w:p>
    <w:p w14:paraId="5BAA3839" w14:textId="77777777" w:rsidR="00145A62" w:rsidRPr="00145A62" w:rsidRDefault="00145A62" w:rsidP="00CF7CF6">
      <w:pPr>
        <w:pStyle w:val="ppBodyText"/>
        <w:numPr>
          <w:ilvl w:val="1"/>
          <w:numId w:val="26"/>
        </w:numPr>
      </w:pPr>
      <w:r>
        <w:rPr>
          <w:bCs/>
        </w:rPr>
        <w:t>Image formats</w:t>
      </w:r>
    </w:p>
    <w:p w14:paraId="5335B89F" w14:textId="04595182" w:rsidR="00961E51" w:rsidRPr="00145A62" w:rsidRDefault="00145A62" w:rsidP="00A80A70">
      <w:pPr>
        <w:pStyle w:val="ppBodyText"/>
        <w:numPr>
          <w:ilvl w:val="2"/>
          <w:numId w:val="40"/>
        </w:numPr>
      </w:pPr>
      <w:r>
        <w:rPr>
          <w:bCs/>
        </w:rPr>
        <w:t>base 64 vs sprites vs inline</w:t>
      </w:r>
    </w:p>
    <w:p w14:paraId="0C33A80B" w14:textId="77777777" w:rsidR="00145A62" w:rsidRDefault="00145A62" w:rsidP="00CF7CF6">
      <w:pPr>
        <w:pStyle w:val="ppBodyText"/>
        <w:numPr>
          <w:ilvl w:val="1"/>
          <w:numId w:val="26"/>
        </w:numPr>
      </w:pPr>
      <w:r>
        <w:t xml:space="preserve">Responsive images </w:t>
      </w:r>
    </w:p>
    <w:p w14:paraId="498AC2A2" w14:textId="2A7CD683" w:rsidR="002701F3" w:rsidRDefault="002701F3" w:rsidP="00A80A70">
      <w:pPr>
        <w:pStyle w:val="ppBodyText"/>
        <w:numPr>
          <w:ilvl w:val="2"/>
          <w:numId w:val="41"/>
        </w:numPr>
      </w:pPr>
      <w:r>
        <w:t xml:space="preserve">Flexible </w:t>
      </w:r>
      <w:r w:rsidR="00145A62">
        <w:t>images</w:t>
      </w:r>
    </w:p>
    <w:p w14:paraId="070A2011" w14:textId="55FC742B" w:rsidR="00145A62" w:rsidRDefault="00145A62" w:rsidP="00A80A70">
      <w:pPr>
        <w:pStyle w:val="ppBodyText"/>
        <w:numPr>
          <w:ilvl w:val="2"/>
          <w:numId w:val="41"/>
        </w:numPr>
      </w:pPr>
      <w:r>
        <w:t>Additional techniques</w:t>
      </w:r>
    </w:p>
    <w:p w14:paraId="519ED920" w14:textId="6E537FDA" w:rsidR="00145A62" w:rsidRDefault="00145A62" w:rsidP="00A80A70">
      <w:pPr>
        <w:pStyle w:val="ppBodyText"/>
        <w:numPr>
          <w:ilvl w:val="3"/>
          <w:numId w:val="41"/>
        </w:numPr>
      </w:pPr>
      <w:r>
        <w:t>Links to detailed industry resources</w:t>
      </w:r>
    </w:p>
    <w:p w14:paraId="7176B889" w14:textId="7581194E" w:rsidR="002701F3" w:rsidRDefault="002701F3" w:rsidP="00CF7CF6">
      <w:pPr>
        <w:pStyle w:val="ppBodyText"/>
        <w:numPr>
          <w:ilvl w:val="1"/>
          <w:numId w:val="26"/>
        </w:numPr>
      </w:pPr>
      <w:r>
        <w:t>Charts</w:t>
      </w:r>
    </w:p>
    <w:p w14:paraId="729266DD" w14:textId="3C67888B" w:rsidR="002701F3" w:rsidRDefault="00BE7018" w:rsidP="00A80A70">
      <w:pPr>
        <w:pStyle w:val="ppBodyText"/>
        <w:numPr>
          <w:ilvl w:val="2"/>
          <w:numId w:val="42"/>
        </w:numPr>
      </w:pPr>
      <w:r>
        <w:t>Generated and sized server-side</w:t>
      </w:r>
    </w:p>
    <w:p w14:paraId="6AEE1DD3" w14:textId="7CECF19C" w:rsidR="00BE7018" w:rsidRDefault="00BE7018" w:rsidP="00A80A70">
      <w:pPr>
        <w:pStyle w:val="ppBodyText"/>
        <w:numPr>
          <w:ilvl w:val="2"/>
          <w:numId w:val="42"/>
        </w:numPr>
      </w:pPr>
      <w:r>
        <w:t>Point to canvas-based version in Wow</w:t>
      </w:r>
    </w:p>
    <w:p w14:paraId="5FA99B8C" w14:textId="554EC3F5" w:rsidR="003C125D" w:rsidRDefault="009B6B82" w:rsidP="00CF7CF6">
      <w:pPr>
        <w:pStyle w:val="ppBodyText"/>
        <w:numPr>
          <w:ilvl w:val="0"/>
          <w:numId w:val="25"/>
        </w:numPr>
      </w:pPr>
      <w:r>
        <w:t>Server-side techniques for composing the view</w:t>
      </w:r>
      <w:r w:rsidR="003C125D">
        <w:t xml:space="preserve"> </w:t>
      </w:r>
      <w:r w:rsidR="003C125D" w:rsidRPr="009C0A6F">
        <w:rPr>
          <w:highlight w:val="yellow"/>
        </w:rPr>
        <w:t>[dev]</w:t>
      </w:r>
    </w:p>
    <w:p w14:paraId="6E90F94D" w14:textId="77777777" w:rsidR="00D01E4D" w:rsidRDefault="00D01E4D" w:rsidP="00CF7CF6">
      <w:pPr>
        <w:pStyle w:val="ppBodyText"/>
        <w:numPr>
          <w:ilvl w:val="1"/>
          <w:numId w:val="26"/>
        </w:numPr>
      </w:pPr>
      <w:r>
        <w:t>Intention here is to discuss the approach we took in architecting the server-side code in order to make it friendlier to the needs we had. This is somewhat specific to ASP.NET MVC, and perhaps other MVC-based frameworks.</w:t>
      </w:r>
    </w:p>
    <w:p w14:paraId="6643AD77" w14:textId="4AB90039" w:rsidR="00344DDC" w:rsidRDefault="00344DDC" w:rsidP="00CF7CF6">
      <w:pPr>
        <w:pStyle w:val="ppBodyText"/>
        <w:numPr>
          <w:ilvl w:val="0"/>
          <w:numId w:val="25"/>
        </w:numPr>
      </w:pPr>
      <w:r>
        <w:t>Usability enhancements</w:t>
      </w:r>
    </w:p>
    <w:p w14:paraId="549402B8" w14:textId="61D5C758" w:rsidR="00344DDC" w:rsidRDefault="00344DDC" w:rsidP="00CF7CF6">
      <w:pPr>
        <w:pStyle w:val="ppBodyText"/>
        <w:numPr>
          <w:ilvl w:val="1"/>
          <w:numId w:val="26"/>
        </w:numPr>
      </w:pPr>
      <w:r>
        <w:t>Pagination</w:t>
      </w:r>
    </w:p>
    <w:p w14:paraId="7F3F50B7" w14:textId="4FE3547A" w:rsidR="00962D9A" w:rsidRDefault="00962D9A" w:rsidP="00CF7CF6">
      <w:pPr>
        <w:pStyle w:val="ppBodyText"/>
        <w:numPr>
          <w:ilvl w:val="1"/>
          <w:numId w:val="26"/>
        </w:numPr>
      </w:pPr>
      <w:r>
        <w:t>Link to the desktop site</w:t>
      </w:r>
    </w:p>
    <w:p w14:paraId="3B087E55" w14:textId="2D247E54" w:rsidR="00962D9A" w:rsidRDefault="00962D9A" w:rsidP="00962D9A">
      <w:pPr>
        <w:pStyle w:val="ppBodyText"/>
        <w:numPr>
          <w:ilvl w:val="2"/>
          <w:numId w:val="26"/>
        </w:numPr>
      </w:pPr>
      <w:r>
        <w:t>Issues we had and final decisions</w:t>
      </w:r>
    </w:p>
    <w:p w14:paraId="33871FA5" w14:textId="69BDFE22" w:rsidR="00344DDC" w:rsidRDefault="00344DDC" w:rsidP="00CF7CF6">
      <w:pPr>
        <w:pStyle w:val="ppBodyText"/>
        <w:numPr>
          <w:ilvl w:val="1"/>
          <w:numId w:val="26"/>
        </w:numPr>
      </w:pPr>
      <w:r>
        <w:t>Catch-all for small topics that don’t warrant a page</w:t>
      </w:r>
    </w:p>
    <w:p w14:paraId="784AF168" w14:textId="77777777" w:rsidR="003C125D" w:rsidRDefault="003C125D" w:rsidP="006E4500">
      <w:pPr>
        <w:pStyle w:val="Heading2"/>
      </w:pPr>
    </w:p>
    <w:p w14:paraId="06B40026" w14:textId="3601B17B" w:rsidR="006E4500" w:rsidRDefault="00B75F0E" w:rsidP="006E4500">
      <w:pPr>
        <w:pStyle w:val="Heading2"/>
      </w:pPr>
      <w:r>
        <w:t xml:space="preserve">8. </w:t>
      </w:r>
      <w:r w:rsidR="006E4500">
        <w:t xml:space="preserve">Delivering the </w:t>
      </w:r>
      <w:r>
        <w:t>SPA</w:t>
      </w:r>
      <w:r w:rsidR="006E4500">
        <w:t xml:space="preserve"> enhancements</w:t>
      </w:r>
    </w:p>
    <w:p w14:paraId="36DA6771" w14:textId="3B15EF51" w:rsidR="006E4500" w:rsidRDefault="006E4500" w:rsidP="00CF7CF6">
      <w:pPr>
        <w:pStyle w:val="ppBodyText"/>
        <w:numPr>
          <w:ilvl w:val="0"/>
          <w:numId w:val="27"/>
        </w:numPr>
      </w:pPr>
      <w:r>
        <w:t>Wow base criteria</w:t>
      </w:r>
    </w:p>
    <w:p w14:paraId="55BACB51" w14:textId="77777777" w:rsidR="006E4500" w:rsidRDefault="006E4500" w:rsidP="00161ED9">
      <w:pPr>
        <w:pStyle w:val="ppBodyText"/>
        <w:numPr>
          <w:ilvl w:val="0"/>
          <w:numId w:val="36"/>
        </w:numPr>
      </w:pPr>
      <w:r>
        <w:t>Base technology requirements</w:t>
      </w:r>
    </w:p>
    <w:p w14:paraId="39E036C8" w14:textId="593A9310" w:rsidR="006E4500" w:rsidRDefault="009C0A6F" w:rsidP="00161ED9">
      <w:pPr>
        <w:pStyle w:val="ppBodyText"/>
        <w:numPr>
          <w:ilvl w:val="1"/>
          <w:numId w:val="37"/>
        </w:numPr>
      </w:pPr>
      <w:r>
        <w:t>Feature detection</w:t>
      </w:r>
    </w:p>
    <w:p w14:paraId="538ABE0E" w14:textId="6CD019B3" w:rsidR="006E4500" w:rsidRDefault="006E4500" w:rsidP="00161ED9">
      <w:pPr>
        <w:pStyle w:val="ppBodyText"/>
        <w:numPr>
          <w:ilvl w:val="2"/>
          <w:numId w:val="37"/>
        </w:numPr>
      </w:pPr>
      <w:r>
        <w:t>JavaScript, HXR, DOM manipulation, JSON</w:t>
      </w:r>
    </w:p>
    <w:p w14:paraId="7483513A" w14:textId="7F393C9D" w:rsidR="006E4500" w:rsidRDefault="006E4500" w:rsidP="00161ED9">
      <w:pPr>
        <w:pStyle w:val="ppBodyText"/>
        <w:numPr>
          <w:ilvl w:val="2"/>
          <w:numId w:val="37"/>
        </w:numPr>
      </w:pPr>
      <w:r>
        <w:t>hashChange (TBD</w:t>
      </w:r>
      <w:r w:rsidR="00170BF2">
        <w:t xml:space="preserve"> pending tests</w:t>
      </w:r>
      <w:r>
        <w:t>)</w:t>
      </w:r>
    </w:p>
    <w:p w14:paraId="172470ED" w14:textId="45846AEE" w:rsidR="006E4500" w:rsidRDefault="006E4500" w:rsidP="00161ED9">
      <w:pPr>
        <w:pStyle w:val="ppBodyText"/>
        <w:numPr>
          <w:ilvl w:val="1"/>
          <w:numId w:val="37"/>
        </w:numPr>
      </w:pPr>
      <w:r>
        <w:t>CSS 2.1 presumed</w:t>
      </w:r>
    </w:p>
    <w:p w14:paraId="0406FA2A" w14:textId="34C192DD" w:rsidR="006E4500" w:rsidRDefault="006E4500" w:rsidP="00161ED9">
      <w:pPr>
        <w:pStyle w:val="ppBodyText"/>
        <w:numPr>
          <w:ilvl w:val="2"/>
          <w:numId w:val="37"/>
        </w:numPr>
      </w:pPr>
      <w:r>
        <w:t>CSS3 styles provided as enhancement and will degrade gracefully if unsupported (not always the case but should be applicable in our case)</w:t>
      </w:r>
    </w:p>
    <w:p w14:paraId="793F87FA" w14:textId="1AAC26FD" w:rsidR="000B2D09" w:rsidRDefault="000B2D09" w:rsidP="00161ED9">
      <w:pPr>
        <w:pStyle w:val="ppBodyText"/>
        <w:numPr>
          <w:ilvl w:val="0"/>
          <w:numId w:val="36"/>
        </w:numPr>
      </w:pPr>
      <w:r>
        <w:t>Approach for false positives</w:t>
      </w:r>
    </w:p>
    <w:p w14:paraId="4C70B3BD" w14:textId="659F68A2" w:rsidR="000B2D09" w:rsidRDefault="000B2D09" w:rsidP="00161ED9">
      <w:pPr>
        <w:pStyle w:val="ppBodyText"/>
        <w:numPr>
          <w:ilvl w:val="1"/>
          <w:numId w:val="38"/>
        </w:numPr>
      </w:pPr>
      <w:r>
        <w:t>Gracefully degrade where possible</w:t>
      </w:r>
    </w:p>
    <w:p w14:paraId="59607CC5" w14:textId="0CB65B94" w:rsidR="000B2D09" w:rsidRDefault="000B2D09" w:rsidP="00161ED9">
      <w:pPr>
        <w:pStyle w:val="ppBodyText"/>
        <w:numPr>
          <w:ilvl w:val="1"/>
          <w:numId w:val="38"/>
        </w:numPr>
      </w:pPr>
      <w:r>
        <w:t>Polyfill known edge cases</w:t>
      </w:r>
    </w:p>
    <w:p w14:paraId="4AE3FD21" w14:textId="2772B5F4" w:rsidR="000B2D09" w:rsidRDefault="000B2D09" w:rsidP="00161ED9">
      <w:pPr>
        <w:pStyle w:val="ppBodyText"/>
        <w:numPr>
          <w:ilvl w:val="2"/>
          <w:numId w:val="38"/>
        </w:numPr>
      </w:pPr>
      <w:r>
        <w:t>Date input field example</w:t>
      </w:r>
    </w:p>
    <w:p w14:paraId="78874A38" w14:textId="541CD32B" w:rsidR="008D7DAA" w:rsidRDefault="008D7DAA" w:rsidP="00CF7CF6">
      <w:pPr>
        <w:pStyle w:val="ppBodyText"/>
        <w:numPr>
          <w:ilvl w:val="0"/>
          <w:numId w:val="27"/>
        </w:numPr>
      </w:pPr>
      <w:r>
        <w:t xml:space="preserve">Delivering the SPA </w:t>
      </w:r>
      <w:r w:rsidRPr="008D7DAA">
        <w:rPr>
          <w:highlight w:val="yellow"/>
        </w:rPr>
        <w:t>[dev]</w:t>
      </w:r>
    </w:p>
    <w:p w14:paraId="79374CD6" w14:textId="23BC44DF" w:rsidR="008D7DAA" w:rsidRDefault="00A05D19" w:rsidP="00161ED9">
      <w:pPr>
        <w:pStyle w:val="ppBodyText"/>
        <w:numPr>
          <w:ilvl w:val="0"/>
          <w:numId w:val="36"/>
        </w:numPr>
      </w:pPr>
      <w:r>
        <w:t>Navigation, templating, A</w:t>
      </w:r>
      <w:bookmarkStart w:id="0" w:name="_GoBack"/>
      <w:bookmarkEnd w:id="0"/>
      <w:r w:rsidR="008D7DAA">
        <w:t>jax, caching</w:t>
      </w:r>
    </w:p>
    <w:p w14:paraId="269428DF" w14:textId="0D9EF175" w:rsidR="00D41FC9" w:rsidRDefault="00D41FC9" w:rsidP="00CF7CF6">
      <w:pPr>
        <w:pStyle w:val="ppBodyText"/>
        <w:numPr>
          <w:ilvl w:val="0"/>
          <w:numId w:val="27"/>
        </w:numPr>
      </w:pPr>
      <w:r>
        <w:t>Using libraries and frameworks</w:t>
      </w:r>
      <w:r w:rsidR="00D01E4D">
        <w:t xml:space="preserve"> </w:t>
      </w:r>
    </w:p>
    <w:p w14:paraId="5DAF2C35" w14:textId="6E06BA40" w:rsidR="00D01E4D" w:rsidRDefault="00D01E4D" w:rsidP="00161ED9">
      <w:pPr>
        <w:pStyle w:val="ppBodyText"/>
        <w:numPr>
          <w:ilvl w:val="0"/>
          <w:numId w:val="34"/>
        </w:numPr>
      </w:pPr>
      <w:r>
        <w:t>Pros and cons</w:t>
      </w:r>
    </w:p>
    <w:p w14:paraId="13241599" w14:textId="1A81DFAC" w:rsidR="00D01E4D" w:rsidRDefault="00D01E4D" w:rsidP="00161ED9">
      <w:pPr>
        <w:pStyle w:val="ppBodyText"/>
        <w:numPr>
          <w:ilvl w:val="0"/>
          <w:numId w:val="34"/>
        </w:numPr>
      </w:pPr>
      <w:r>
        <w:t>Choosing a library or framework</w:t>
      </w:r>
    </w:p>
    <w:p w14:paraId="6A5D5B3B" w14:textId="4641DDBD" w:rsidR="00D01E4D" w:rsidRDefault="00D01E4D" w:rsidP="00161ED9">
      <w:pPr>
        <w:pStyle w:val="ppBodyText"/>
        <w:numPr>
          <w:ilvl w:val="0"/>
          <w:numId w:val="34"/>
        </w:numPr>
      </w:pPr>
      <w:r>
        <w:t xml:space="preserve">Actual usage in Mileage Stats </w:t>
      </w:r>
      <w:r w:rsidRPr="00D01E4D">
        <w:rPr>
          <w:highlight w:val="yellow"/>
        </w:rPr>
        <w:t>[dev]</w:t>
      </w:r>
    </w:p>
    <w:p w14:paraId="6CCD4767" w14:textId="5A3D7C1E" w:rsidR="00D01E4D" w:rsidRDefault="00D01E4D" w:rsidP="00161ED9">
      <w:pPr>
        <w:pStyle w:val="ppBodyText"/>
        <w:numPr>
          <w:ilvl w:val="1"/>
          <w:numId w:val="34"/>
        </w:numPr>
      </w:pPr>
      <w:r>
        <w:t>TBD. Based on final decisions and usage.</w:t>
      </w:r>
    </w:p>
    <w:p w14:paraId="6363E6F2" w14:textId="2D1F1F2C" w:rsidR="00F114BA" w:rsidRDefault="00F114BA" w:rsidP="00CF7CF6">
      <w:pPr>
        <w:pStyle w:val="ppBodyText"/>
        <w:numPr>
          <w:ilvl w:val="0"/>
          <w:numId w:val="27"/>
        </w:numPr>
      </w:pPr>
      <w:r>
        <w:t>Delivering a responsive layout</w:t>
      </w:r>
    </w:p>
    <w:p w14:paraId="0A9FBCEA" w14:textId="514DEE8D" w:rsidR="00F114BA" w:rsidRDefault="00F114BA" w:rsidP="00161ED9">
      <w:pPr>
        <w:pStyle w:val="ppBodyText"/>
        <w:numPr>
          <w:ilvl w:val="1"/>
          <w:numId w:val="33"/>
        </w:numPr>
      </w:pPr>
      <w:r>
        <w:t>Cross reference to ‘mobile first’ CSS for Works</w:t>
      </w:r>
    </w:p>
    <w:p w14:paraId="08C1AE86" w14:textId="3C6C544F" w:rsidR="00192EA2" w:rsidRDefault="00344DDC" w:rsidP="00CF7CF6">
      <w:pPr>
        <w:pStyle w:val="ppBodyText"/>
        <w:numPr>
          <w:ilvl w:val="0"/>
          <w:numId w:val="27"/>
        </w:numPr>
      </w:pPr>
      <w:r>
        <w:t xml:space="preserve">Mobile-friendly Form validation </w:t>
      </w:r>
      <w:r w:rsidR="000D6977" w:rsidRPr="00344DDC">
        <w:rPr>
          <w:highlight w:val="yellow"/>
        </w:rPr>
        <w:t>[dev]</w:t>
      </w:r>
    </w:p>
    <w:p w14:paraId="037DEB08" w14:textId="14FEBDF1" w:rsidR="00344DDC" w:rsidRDefault="00344DDC" w:rsidP="00161ED9">
      <w:pPr>
        <w:pStyle w:val="ppBodyText"/>
        <w:numPr>
          <w:ilvl w:val="1"/>
          <w:numId w:val="32"/>
        </w:numPr>
      </w:pPr>
      <w:r>
        <w:t>Usage of HTML5 elements and input types</w:t>
      </w:r>
    </w:p>
    <w:p w14:paraId="074FA1CC" w14:textId="5989D487" w:rsidR="00344DDC" w:rsidRDefault="000D6977" w:rsidP="00161ED9">
      <w:pPr>
        <w:pStyle w:val="ppBodyText"/>
        <w:numPr>
          <w:ilvl w:val="1"/>
          <w:numId w:val="32"/>
        </w:numPr>
      </w:pPr>
      <w:r>
        <w:t>Fallback strategies</w:t>
      </w:r>
    </w:p>
    <w:p w14:paraId="3A3FFDC8" w14:textId="485E9D4A" w:rsidR="00344DDC" w:rsidRDefault="00344DDC" w:rsidP="00CF7CF6">
      <w:pPr>
        <w:pStyle w:val="ppBodyText"/>
        <w:numPr>
          <w:ilvl w:val="0"/>
          <w:numId w:val="27"/>
        </w:numPr>
      </w:pPr>
      <w:r>
        <w:t xml:space="preserve">Implementing geolocation </w:t>
      </w:r>
      <w:r w:rsidRPr="00344DDC">
        <w:rPr>
          <w:highlight w:val="yellow"/>
        </w:rPr>
        <w:t>[dev]</w:t>
      </w:r>
    </w:p>
    <w:p w14:paraId="129B438A" w14:textId="239EAF21" w:rsidR="00344DDC" w:rsidRDefault="00344DDC" w:rsidP="00161ED9">
      <w:pPr>
        <w:pStyle w:val="ppBodyText"/>
        <w:numPr>
          <w:ilvl w:val="1"/>
          <w:numId w:val="30"/>
        </w:numPr>
      </w:pPr>
      <w:r>
        <w:t>Rational for usage</w:t>
      </w:r>
    </w:p>
    <w:p w14:paraId="19B15D68" w14:textId="7D968B41" w:rsidR="00344DDC" w:rsidRDefault="00344DDC" w:rsidP="00161ED9">
      <w:pPr>
        <w:pStyle w:val="ppBodyText"/>
        <w:numPr>
          <w:ilvl w:val="2"/>
          <w:numId w:val="30"/>
        </w:numPr>
      </w:pPr>
      <w:r>
        <w:t>Implementation</w:t>
      </w:r>
    </w:p>
    <w:p w14:paraId="0BB51E3E" w14:textId="403040A8" w:rsidR="00525C52" w:rsidRDefault="00525C52" w:rsidP="00CF7CF6">
      <w:pPr>
        <w:pStyle w:val="ppBodyText"/>
        <w:numPr>
          <w:ilvl w:val="0"/>
          <w:numId w:val="27"/>
        </w:numPr>
      </w:pPr>
      <w:r>
        <w:t xml:space="preserve">Delivering </w:t>
      </w:r>
      <w:r w:rsidR="00161ED9">
        <w:t>enhanced charts using canvas</w:t>
      </w:r>
      <w:r>
        <w:t xml:space="preserve"> </w:t>
      </w:r>
      <w:r w:rsidRPr="00525C52">
        <w:rPr>
          <w:highlight w:val="yellow"/>
        </w:rPr>
        <w:t>[dev]</w:t>
      </w:r>
    </w:p>
    <w:p w14:paraId="3E55F05D" w14:textId="30D219BE" w:rsidR="00525C52" w:rsidRDefault="00BE7018" w:rsidP="00161ED9">
      <w:pPr>
        <w:pStyle w:val="ppBodyText"/>
        <w:numPr>
          <w:ilvl w:val="1"/>
          <w:numId w:val="29"/>
        </w:numPr>
      </w:pPr>
      <w:r>
        <w:lastRenderedPageBreak/>
        <w:t>Canvas i</w:t>
      </w:r>
      <w:r w:rsidR="00525C52">
        <w:t xml:space="preserve">mplementation </w:t>
      </w:r>
    </w:p>
    <w:p w14:paraId="31349DDC" w14:textId="669F6366" w:rsidR="00525C52" w:rsidRDefault="00344DDC" w:rsidP="00CF7CF6">
      <w:pPr>
        <w:pStyle w:val="ppBodyText"/>
        <w:numPr>
          <w:ilvl w:val="0"/>
          <w:numId w:val="27"/>
        </w:numPr>
      </w:pPr>
      <w:r>
        <w:t>Usability enhancements</w:t>
      </w:r>
    </w:p>
    <w:p w14:paraId="4A98C28F" w14:textId="77777777" w:rsidR="00525C52" w:rsidRDefault="00525C52" w:rsidP="00161ED9">
      <w:pPr>
        <w:pStyle w:val="ppBodyText"/>
        <w:numPr>
          <w:ilvl w:val="0"/>
          <w:numId w:val="31"/>
        </w:numPr>
      </w:pPr>
      <w:r>
        <w:t>Catch-all for small topics that don’t warrant a page</w:t>
      </w:r>
    </w:p>
    <w:p w14:paraId="250E3CE6" w14:textId="77777777" w:rsidR="00344DDC" w:rsidRDefault="00344DDC" w:rsidP="00161ED9">
      <w:pPr>
        <w:pStyle w:val="ppBodyText"/>
        <w:numPr>
          <w:ilvl w:val="0"/>
          <w:numId w:val="31"/>
        </w:numPr>
      </w:pPr>
      <w:r>
        <w:t>Pagination</w:t>
      </w:r>
    </w:p>
    <w:p w14:paraId="13693999" w14:textId="46D35529" w:rsidR="00344DDC" w:rsidRDefault="00344DDC" w:rsidP="00161ED9">
      <w:pPr>
        <w:pStyle w:val="ppBodyText"/>
        <w:numPr>
          <w:ilvl w:val="1"/>
          <w:numId w:val="31"/>
        </w:numPr>
      </w:pPr>
      <w:r>
        <w:t>Rational for usage</w:t>
      </w:r>
    </w:p>
    <w:p w14:paraId="113C6297" w14:textId="77777777" w:rsidR="00DB5794" w:rsidRDefault="00DB5794" w:rsidP="00DB5794">
      <w:pPr>
        <w:pStyle w:val="ppBodyText"/>
      </w:pPr>
    </w:p>
    <w:p w14:paraId="70D95CA9" w14:textId="7EFEFE96" w:rsidR="00DB5794" w:rsidRDefault="00B75F0E" w:rsidP="00DB5794">
      <w:pPr>
        <w:pStyle w:val="Heading2"/>
      </w:pPr>
      <w:r>
        <w:t xml:space="preserve">9. </w:t>
      </w:r>
      <w:r w:rsidR="00696CD6">
        <w:t xml:space="preserve">Testing </w:t>
      </w:r>
      <w:r w:rsidR="00DB5794">
        <w:t xml:space="preserve">mobile </w:t>
      </w:r>
      <w:r w:rsidR="00696CD6">
        <w:t>web experiences</w:t>
      </w:r>
    </w:p>
    <w:p w14:paraId="5DC4A9F1" w14:textId="36714E14" w:rsidR="00DB5794" w:rsidRPr="00462C65" w:rsidRDefault="00034492" w:rsidP="00CF7CF6">
      <w:pPr>
        <w:pStyle w:val="ppBodyText"/>
        <w:numPr>
          <w:ilvl w:val="0"/>
          <w:numId w:val="28"/>
        </w:numPr>
        <w:rPr>
          <w:highlight w:val="yellow"/>
        </w:rPr>
      </w:pPr>
      <w:r w:rsidRPr="00462C65">
        <w:rPr>
          <w:highlight w:val="yellow"/>
        </w:rPr>
        <w:t>Based on existing article</w:t>
      </w:r>
      <w:r w:rsidR="00400046">
        <w:rPr>
          <w:highlight w:val="yellow"/>
        </w:rPr>
        <w:t xml:space="preserve"> (Steph)</w:t>
      </w:r>
    </w:p>
    <w:p w14:paraId="549EF2E7" w14:textId="0A06D52D" w:rsidR="00DB5794" w:rsidRPr="000D02BF" w:rsidRDefault="00462C65" w:rsidP="00DB5794">
      <w:pPr>
        <w:pStyle w:val="ppBodyText"/>
        <w:numPr>
          <w:ilvl w:val="0"/>
          <w:numId w:val="28"/>
        </w:numPr>
        <w:rPr>
          <w:bCs/>
        </w:rPr>
      </w:pPr>
      <w:r w:rsidRPr="00462C65">
        <w:rPr>
          <w:bCs/>
        </w:rPr>
        <w:t>Performing automated testing with Visual Studio 2010</w:t>
      </w:r>
      <w:r>
        <w:rPr>
          <w:bCs/>
        </w:rPr>
        <w:t xml:space="preserve"> </w:t>
      </w:r>
      <w:r w:rsidRPr="00462C65">
        <w:rPr>
          <w:bCs/>
          <w:highlight w:val="yellow"/>
        </w:rPr>
        <w:t>[</w:t>
      </w:r>
      <w:r w:rsidR="00D01E4D">
        <w:rPr>
          <w:bCs/>
          <w:highlight w:val="yellow"/>
        </w:rPr>
        <w:t>test</w:t>
      </w:r>
      <w:r w:rsidRPr="00462C65">
        <w:rPr>
          <w:bCs/>
          <w:highlight w:val="yellow"/>
        </w:rPr>
        <w:t>]</w:t>
      </w:r>
    </w:p>
    <w:p w14:paraId="12FD5C02" w14:textId="77777777" w:rsidR="00344DDC" w:rsidRDefault="00344DDC" w:rsidP="00525C52">
      <w:pPr>
        <w:pStyle w:val="ppBodyText"/>
      </w:pPr>
    </w:p>
    <w:p w14:paraId="75938A83" w14:textId="77777777" w:rsidR="006477EB" w:rsidRDefault="006477EB" w:rsidP="006E4500">
      <w:pPr>
        <w:pStyle w:val="ppBodyText"/>
      </w:pPr>
    </w:p>
    <w:sectPr w:rsidR="00647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3B5A"/>
    <w:multiLevelType w:val="hybridMultilevel"/>
    <w:tmpl w:val="64B6EE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57054"/>
    <w:multiLevelType w:val="hybridMultilevel"/>
    <w:tmpl w:val="26700A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>
    <w:nsid w:val="1B280E37"/>
    <w:multiLevelType w:val="hybridMultilevel"/>
    <w:tmpl w:val="1616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612D4"/>
    <w:multiLevelType w:val="hybridMultilevel"/>
    <w:tmpl w:val="FFA89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6">
    <w:nsid w:val="2943345C"/>
    <w:multiLevelType w:val="hybridMultilevel"/>
    <w:tmpl w:val="F31A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8">
    <w:nsid w:val="2D914C4D"/>
    <w:multiLevelType w:val="hybridMultilevel"/>
    <w:tmpl w:val="B7F8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E0DE7"/>
    <w:multiLevelType w:val="hybridMultilevel"/>
    <w:tmpl w:val="0112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B2478"/>
    <w:multiLevelType w:val="hybridMultilevel"/>
    <w:tmpl w:val="DEB66E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217754"/>
    <w:multiLevelType w:val="hybridMultilevel"/>
    <w:tmpl w:val="2770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3">
    <w:nsid w:val="355404FE"/>
    <w:multiLevelType w:val="hybridMultilevel"/>
    <w:tmpl w:val="5D3A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4C55DB"/>
    <w:multiLevelType w:val="hybridMultilevel"/>
    <w:tmpl w:val="06401F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D77C7D"/>
    <w:multiLevelType w:val="hybridMultilevel"/>
    <w:tmpl w:val="4A2834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3C5E125C"/>
    <w:multiLevelType w:val="hybridMultilevel"/>
    <w:tmpl w:val="07E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003D28"/>
    <w:multiLevelType w:val="hybridMultilevel"/>
    <w:tmpl w:val="EC30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20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2">
    <w:nsid w:val="65A35BAC"/>
    <w:multiLevelType w:val="hybridMultilevel"/>
    <w:tmpl w:val="528E9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3C56EC"/>
    <w:multiLevelType w:val="hybridMultilevel"/>
    <w:tmpl w:val="A30A23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A80B0C"/>
    <w:multiLevelType w:val="hybridMultilevel"/>
    <w:tmpl w:val="FC247F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D42E08"/>
    <w:multiLevelType w:val="hybridMultilevel"/>
    <w:tmpl w:val="4A2834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93005B"/>
    <w:multiLevelType w:val="hybridMultilevel"/>
    <w:tmpl w:val="A328B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28">
    <w:nsid w:val="6E841B15"/>
    <w:multiLevelType w:val="hybridMultilevel"/>
    <w:tmpl w:val="541C25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30">
    <w:nsid w:val="707D3334"/>
    <w:multiLevelType w:val="hybridMultilevel"/>
    <w:tmpl w:val="0F2C8C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961A13"/>
    <w:multiLevelType w:val="hybridMultilevel"/>
    <w:tmpl w:val="0C14B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33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34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20"/>
  </w:num>
  <w:num w:numId="2">
    <w:abstractNumId w:val="27"/>
  </w:num>
  <w:num w:numId="3">
    <w:abstractNumId w:val="2"/>
  </w:num>
  <w:num w:numId="4">
    <w:abstractNumId w:val="34"/>
  </w:num>
  <w:num w:numId="5">
    <w:abstractNumId w:val="21"/>
  </w:num>
  <w:num w:numId="6">
    <w:abstractNumId w:val="29"/>
  </w:num>
  <w:num w:numId="7">
    <w:abstractNumId w:val="12"/>
  </w:num>
  <w:num w:numId="8">
    <w:abstractNumId w:val="33"/>
  </w:num>
  <w:num w:numId="9">
    <w:abstractNumId w:val="7"/>
  </w:num>
  <w:num w:numId="10">
    <w:abstractNumId w:val="3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5"/>
  </w:num>
  <w:num w:numId="20">
    <w:abstractNumId w:val="16"/>
  </w:num>
  <w:num w:numId="21">
    <w:abstractNumId w:val="8"/>
  </w:num>
  <w:num w:numId="22">
    <w:abstractNumId w:val="17"/>
  </w:num>
  <w:num w:numId="23">
    <w:abstractNumId w:val="3"/>
  </w:num>
  <w:num w:numId="24">
    <w:abstractNumId w:val="31"/>
  </w:num>
  <w:num w:numId="25">
    <w:abstractNumId w:val="25"/>
  </w:num>
  <w:num w:numId="26">
    <w:abstractNumId w:val="10"/>
  </w:num>
  <w:num w:numId="27">
    <w:abstractNumId w:val="15"/>
  </w:num>
  <w:num w:numId="28">
    <w:abstractNumId w:val="9"/>
  </w:num>
  <w:num w:numId="29">
    <w:abstractNumId w:val="0"/>
  </w:num>
  <w:num w:numId="30">
    <w:abstractNumId w:val="11"/>
  </w:num>
  <w:num w:numId="31">
    <w:abstractNumId w:val="26"/>
  </w:num>
  <w:num w:numId="32">
    <w:abstractNumId w:val="30"/>
  </w:num>
  <w:num w:numId="33">
    <w:abstractNumId w:val="24"/>
  </w:num>
  <w:num w:numId="34">
    <w:abstractNumId w:val="4"/>
  </w:num>
  <w:num w:numId="35">
    <w:abstractNumId w:val="23"/>
  </w:num>
  <w:num w:numId="36">
    <w:abstractNumId w:val="22"/>
  </w:num>
  <w:num w:numId="37">
    <w:abstractNumId w:val="13"/>
  </w:num>
  <w:num w:numId="38">
    <w:abstractNumId w:val="6"/>
  </w:num>
  <w:num w:numId="39">
    <w:abstractNumId w:val="1"/>
  </w:num>
  <w:num w:numId="40">
    <w:abstractNumId w:val="28"/>
  </w:num>
  <w:num w:numId="41">
    <w:abstractNumId w:val="18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8A0"/>
    <w:rsid w:val="00034492"/>
    <w:rsid w:val="00051224"/>
    <w:rsid w:val="000B2D09"/>
    <w:rsid w:val="000D02BF"/>
    <w:rsid w:val="000D6977"/>
    <w:rsid w:val="00145A62"/>
    <w:rsid w:val="00161ED9"/>
    <w:rsid w:val="00170BF2"/>
    <w:rsid w:val="001778AC"/>
    <w:rsid w:val="00187A6D"/>
    <w:rsid w:val="00192EA2"/>
    <w:rsid w:val="00221F2C"/>
    <w:rsid w:val="002701F3"/>
    <w:rsid w:val="00283017"/>
    <w:rsid w:val="002A0613"/>
    <w:rsid w:val="002E1BB5"/>
    <w:rsid w:val="00322CA0"/>
    <w:rsid w:val="00344324"/>
    <w:rsid w:val="00344DDC"/>
    <w:rsid w:val="003C125D"/>
    <w:rsid w:val="003E5268"/>
    <w:rsid w:val="00400046"/>
    <w:rsid w:val="004058F2"/>
    <w:rsid w:val="00462C65"/>
    <w:rsid w:val="004D4A20"/>
    <w:rsid w:val="00525C52"/>
    <w:rsid w:val="005541D3"/>
    <w:rsid w:val="005C796D"/>
    <w:rsid w:val="005F2A99"/>
    <w:rsid w:val="006477EB"/>
    <w:rsid w:val="0066264E"/>
    <w:rsid w:val="006924A3"/>
    <w:rsid w:val="00696CD6"/>
    <w:rsid w:val="006E4500"/>
    <w:rsid w:val="00732D60"/>
    <w:rsid w:val="007553F2"/>
    <w:rsid w:val="00852A95"/>
    <w:rsid w:val="00864F2E"/>
    <w:rsid w:val="00873917"/>
    <w:rsid w:val="008819D2"/>
    <w:rsid w:val="00890A15"/>
    <w:rsid w:val="008D7DAA"/>
    <w:rsid w:val="00905097"/>
    <w:rsid w:val="00910CEA"/>
    <w:rsid w:val="00961E51"/>
    <w:rsid w:val="00962D9A"/>
    <w:rsid w:val="00982A76"/>
    <w:rsid w:val="00983ED8"/>
    <w:rsid w:val="009B6B82"/>
    <w:rsid w:val="009C0A6F"/>
    <w:rsid w:val="00A05D19"/>
    <w:rsid w:val="00A27C26"/>
    <w:rsid w:val="00A31E8A"/>
    <w:rsid w:val="00A57D7B"/>
    <w:rsid w:val="00A76E86"/>
    <w:rsid w:val="00A80A70"/>
    <w:rsid w:val="00AD6129"/>
    <w:rsid w:val="00B1093E"/>
    <w:rsid w:val="00B2649B"/>
    <w:rsid w:val="00B31295"/>
    <w:rsid w:val="00B5561A"/>
    <w:rsid w:val="00B75F0E"/>
    <w:rsid w:val="00BE7018"/>
    <w:rsid w:val="00C93CD0"/>
    <w:rsid w:val="00CC06C6"/>
    <w:rsid w:val="00CC1BDB"/>
    <w:rsid w:val="00CF7CF6"/>
    <w:rsid w:val="00D01E4D"/>
    <w:rsid w:val="00D03126"/>
    <w:rsid w:val="00D06397"/>
    <w:rsid w:val="00D118A0"/>
    <w:rsid w:val="00D41335"/>
    <w:rsid w:val="00D41FC9"/>
    <w:rsid w:val="00D446F4"/>
    <w:rsid w:val="00D92462"/>
    <w:rsid w:val="00DB5794"/>
    <w:rsid w:val="00DC2A71"/>
    <w:rsid w:val="00DE72E8"/>
    <w:rsid w:val="00E17C14"/>
    <w:rsid w:val="00EA0EA3"/>
    <w:rsid w:val="00F114BA"/>
    <w:rsid w:val="00F41953"/>
    <w:rsid w:val="00F73CE7"/>
    <w:rsid w:val="00FB23C4"/>
    <w:rsid w:val="00FC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A4FE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118A0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D118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D118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118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11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1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D11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D118A0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D118A0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D118A0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D118A0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118A0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D118A0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D118A0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D118A0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D118A0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D118A0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118A0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118A0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D118A0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118A0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118A0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118A0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118A0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D118A0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118A0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D118A0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118A0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118A0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118A0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118A0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118A0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118A0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118A0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D118A0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118A0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D118A0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D118A0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118A0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118A0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118A0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118A0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118A0"/>
    <w:rPr>
      <w:color w:val="333399"/>
    </w:rPr>
  </w:style>
  <w:style w:type="table" w:customStyle="1" w:styleId="ppTableGrid">
    <w:name w:val="pp Table Grid"/>
    <w:basedOn w:val="ppTableList"/>
    <w:rsid w:val="00D118A0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118A0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118A0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118A0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D118A0"/>
  </w:style>
  <w:style w:type="table" w:styleId="TableGrid">
    <w:name w:val="Table Grid"/>
    <w:basedOn w:val="TableNormal"/>
    <w:rsid w:val="00D118A0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118A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18A0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11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8A0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11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8A0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D118A0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118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1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D118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8A0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118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118A0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118A0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D118A0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118A0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118A0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118A0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118A0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118A0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118A0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118A0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D118A0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D118A0"/>
  </w:style>
  <w:style w:type="character" w:customStyle="1" w:styleId="BodyTextChar">
    <w:name w:val="Body Text Char"/>
    <w:basedOn w:val="DefaultParagraphFont"/>
    <w:link w:val="BodyText"/>
    <w:semiHidden/>
    <w:rsid w:val="00D118A0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D118A0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D118A0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D118A0"/>
    <w:pPr>
      <w:ind w:left="2580"/>
    </w:pPr>
  </w:style>
  <w:style w:type="paragraph" w:styleId="ListParagraph">
    <w:name w:val="List Paragraph"/>
    <w:basedOn w:val="Normal"/>
    <w:uiPriority w:val="34"/>
    <w:qFormat/>
    <w:rsid w:val="000512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118A0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D118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D118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118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11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1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D11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D118A0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D118A0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D118A0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D118A0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118A0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D118A0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D118A0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D118A0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D118A0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D118A0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118A0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118A0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D118A0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118A0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118A0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118A0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118A0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D118A0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118A0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D118A0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118A0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118A0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118A0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118A0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118A0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118A0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118A0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D118A0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118A0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D118A0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D118A0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118A0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118A0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118A0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118A0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118A0"/>
    <w:rPr>
      <w:color w:val="333399"/>
    </w:rPr>
  </w:style>
  <w:style w:type="table" w:customStyle="1" w:styleId="ppTableGrid">
    <w:name w:val="pp Table Grid"/>
    <w:basedOn w:val="ppTableList"/>
    <w:rsid w:val="00D118A0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118A0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118A0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118A0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D118A0"/>
  </w:style>
  <w:style w:type="table" w:styleId="TableGrid">
    <w:name w:val="Table Grid"/>
    <w:basedOn w:val="TableNormal"/>
    <w:rsid w:val="00D118A0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118A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18A0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11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8A0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11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8A0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D118A0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118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1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D118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8A0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118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118A0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118A0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D118A0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118A0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118A0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118A0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118A0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118A0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118A0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118A0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D118A0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D118A0"/>
  </w:style>
  <w:style w:type="character" w:customStyle="1" w:styleId="BodyTextChar">
    <w:name w:val="Body Text Char"/>
    <w:basedOn w:val="DefaultParagraphFont"/>
    <w:link w:val="BodyText"/>
    <w:semiHidden/>
    <w:rsid w:val="00D118A0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D118A0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D118A0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D118A0"/>
    <w:pPr>
      <w:ind w:left="2580"/>
    </w:pPr>
  </w:style>
  <w:style w:type="paragraph" w:styleId="ListParagraph">
    <w:name w:val="List Paragraph"/>
    <w:basedOn w:val="Normal"/>
    <w:uiPriority w:val="34"/>
    <w:qFormat/>
    <w:rsid w:val="0005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s\AppData\Roaming\Microsoft\Templates\pp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a 3 3 b 5 b e c - d d d 5 - 4 7 8 9 - a 3 9 c - b c b 4 3 8 f 1 2 d 9 1 "   t i t l e = " U s i n g   M o b i l e - s p e c i f i c   F r a m e w o r k s   s u c h   a s   j Q u e r y   M o b i l e "   s t y l e = " T o p i c " / >  
 < / t o c > 
</file>

<file path=customXml/itemProps1.xml><?xml version="1.0" encoding="utf-8"?>
<ds:datastoreItem xmlns:ds="http://schemas.openxmlformats.org/officeDocument/2006/customXml" ds:itemID="{A00F03C6-212F-414C-B80D-5918DE77BF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\Users\dons\AppData\Roaming\Microsoft\Templates\ppContent.dotx</Template>
  <TotalTime>103</TotalTime>
  <Pages>6</Pages>
  <Words>820</Words>
  <Characters>4675</Characters>
  <Application>Microsoft Macintosh Word</Application>
  <DocSecurity>0</DocSecurity>
  <Lines>38</Lines>
  <Paragraphs>10</Paragraphs>
  <ScaleCrop>false</ScaleCrop>
  <Company>Microsoft Corporation</Company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Smith (P&amp;P)</dc:creator>
  <cp:lastModifiedBy>Stephanie Rieger</cp:lastModifiedBy>
  <cp:revision>59</cp:revision>
  <dcterms:created xsi:type="dcterms:W3CDTF">2012-02-28T10:59:00Z</dcterms:created>
  <dcterms:modified xsi:type="dcterms:W3CDTF">2012-02-29T19:08:00Z</dcterms:modified>
</cp:coreProperties>
</file>