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45E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kern w:val="36"/>
          <w:sz w:val="48"/>
          <w:szCs w:val="48"/>
          <w:lang w:eastAsia="en-GB"/>
          <w14:ligatures w14:val="none"/>
        </w:rPr>
      </w:pPr>
      <w:r w:rsidRPr="00624252">
        <w:rPr>
          <w:rFonts w:ascii="pplxSerif" w:eastAsia="Times New Roman" w:hAnsi="pplxSerif" w:cs="Times New Roman"/>
          <w:b/>
          <w:bCs/>
          <w:kern w:val="36"/>
          <w:sz w:val="48"/>
          <w:szCs w:val="48"/>
          <w:lang w:eastAsia="en-GB"/>
          <w14:ligatures w14:val="none"/>
        </w:rPr>
        <w:t>StudioVerse</w:t>
      </w:r>
    </w:p>
    <w:p w14:paraId="45789E3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Technical Foundation Specification</w:t>
      </w:r>
    </w:p>
    <w:p w14:paraId="3F5B20F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Epic T1 — Firebase &amp; Backend Setup</w:t>
      </w:r>
    </w:p>
    <w:p w14:paraId="260B796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Epic ID:</w:t>
      </w:r>
      <w:r w:rsidRPr="00624252">
        <w:rPr>
          <w:rFonts w:ascii="pplxSerif" w:eastAsia="Times New Roman" w:hAnsi="pplxSerif" w:cs="Times New Roman"/>
          <w:kern w:val="0"/>
          <w:lang w:eastAsia="en-GB"/>
          <w14:ligatures w14:val="none"/>
        </w:rPr>
        <w:t> T1</w:t>
      </w:r>
      <w:r w:rsidRPr="00624252">
        <w:rPr>
          <w:rFonts w:ascii="pplxSerif" w:eastAsia="Times New Roman" w:hAnsi="pplxSerif" w:cs="Times New Roman"/>
          <w:kern w:val="0"/>
          <w:lang w:eastAsia="en-GB"/>
          <w14:ligatures w14:val="none"/>
        </w:rPr>
        <w:br/>
      </w:r>
      <w:r w:rsidRPr="00624252">
        <w:rPr>
          <w:rFonts w:ascii="pplxSerif" w:eastAsia="Times New Roman" w:hAnsi="pplxSerif" w:cs="Times New Roman"/>
          <w:b/>
          <w:bCs/>
          <w:kern w:val="0"/>
          <w:bdr w:val="single" w:sz="2" w:space="0" w:color="auto" w:frame="1"/>
          <w:lang w:eastAsia="en-GB"/>
          <w14:ligatures w14:val="none"/>
        </w:rPr>
        <w:t>Document Version:</w:t>
      </w:r>
      <w:r w:rsidRPr="00624252">
        <w:rPr>
          <w:rFonts w:ascii="pplxSerif" w:eastAsia="Times New Roman" w:hAnsi="pplxSerif" w:cs="Times New Roman"/>
          <w:kern w:val="0"/>
          <w:lang w:eastAsia="en-GB"/>
          <w14:ligatures w14:val="none"/>
        </w:rPr>
        <w:t> 1.0</w:t>
      </w:r>
      <w:r w:rsidRPr="00624252">
        <w:rPr>
          <w:rFonts w:ascii="pplxSerif" w:eastAsia="Times New Roman" w:hAnsi="pplxSerif" w:cs="Times New Roman"/>
          <w:kern w:val="0"/>
          <w:lang w:eastAsia="en-GB"/>
          <w14:ligatures w14:val="none"/>
        </w:rPr>
        <w:br/>
      </w:r>
      <w:r w:rsidRPr="00624252">
        <w:rPr>
          <w:rFonts w:ascii="pplxSerif" w:eastAsia="Times New Roman" w:hAnsi="pplxSerif" w:cs="Times New Roman"/>
          <w:b/>
          <w:bCs/>
          <w:kern w:val="0"/>
          <w:bdr w:val="single" w:sz="2" w:space="0" w:color="auto" w:frame="1"/>
          <w:lang w:eastAsia="en-GB"/>
          <w14:ligatures w14:val="none"/>
        </w:rPr>
        <w:t>Date:</w:t>
      </w:r>
      <w:r w:rsidRPr="00624252">
        <w:rPr>
          <w:rFonts w:ascii="pplxSerif" w:eastAsia="Times New Roman" w:hAnsi="pplxSerif" w:cs="Times New Roman"/>
          <w:kern w:val="0"/>
          <w:lang w:eastAsia="en-GB"/>
          <w14:ligatures w14:val="none"/>
        </w:rPr>
        <w:t> March 2026</w:t>
      </w:r>
      <w:r w:rsidRPr="00624252">
        <w:rPr>
          <w:rFonts w:ascii="pplxSerif" w:eastAsia="Times New Roman" w:hAnsi="pplxSerif" w:cs="Times New Roman"/>
          <w:kern w:val="0"/>
          <w:lang w:eastAsia="en-GB"/>
          <w14:ligatures w14:val="none"/>
        </w:rPr>
        <w:br/>
      </w:r>
      <w:r w:rsidRPr="00624252">
        <w:rPr>
          <w:rFonts w:ascii="pplxSerif" w:eastAsia="Times New Roman" w:hAnsi="pplxSerif" w:cs="Times New Roman"/>
          <w:b/>
          <w:bCs/>
          <w:kern w:val="0"/>
          <w:bdr w:val="single" w:sz="2" w:space="0" w:color="auto" w:frame="1"/>
          <w:lang w:eastAsia="en-GB"/>
          <w14:ligatures w14:val="none"/>
        </w:rPr>
        <w:t>Classification:</w:t>
      </w:r>
      <w:r w:rsidRPr="00624252">
        <w:rPr>
          <w:rFonts w:ascii="pplxSerif" w:eastAsia="Times New Roman" w:hAnsi="pplxSerif" w:cs="Times New Roman"/>
          <w:kern w:val="0"/>
          <w:lang w:eastAsia="en-GB"/>
          <w14:ligatures w14:val="none"/>
        </w:rPr>
        <w:t> Confidential</w:t>
      </w:r>
      <w:r w:rsidRPr="00624252">
        <w:rPr>
          <w:rFonts w:ascii="pplxSerif" w:eastAsia="Times New Roman" w:hAnsi="pplxSerif" w:cs="Times New Roman"/>
          <w:kern w:val="0"/>
          <w:lang w:eastAsia="en-GB"/>
          <w14:ligatures w14:val="none"/>
        </w:rPr>
        <w:br/>
      </w:r>
      <w:r w:rsidRPr="00624252">
        <w:rPr>
          <w:rFonts w:ascii="pplxSerif" w:eastAsia="Times New Roman" w:hAnsi="pplxSerif" w:cs="Times New Roman"/>
          <w:b/>
          <w:bCs/>
          <w:kern w:val="0"/>
          <w:bdr w:val="single" w:sz="2" w:space="0" w:color="auto" w:frame="1"/>
          <w:lang w:eastAsia="en-GB"/>
          <w14:ligatures w14:val="none"/>
        </w:rPr>
        <w:t>Prepared For:</w:t>
      </w:r>
      <w:r w:rsidRPr="00624252">
        <w:rPr>
          <w:rFonts w:ascii="pplxSerif" w:eastAsia="Times New Roman" w:hAnsi="pplxSerif" w:cs="Times New Roman"/>
          <w:kern w:val="0"/>
          <w:lang w:eastAsia="en-GB"/>
          <w14:ligatures w14:val="none"/>
        </w:rPr>
        <w:t> Product, Engineering, Delivery, and Stakeholder Review</w:t>
      </w:r>
    </w:p>
    <w:p w14:paraId="213DDCBC" w14:textId="77777777" w:rsidR="00624252" w:rsidRPr="00624252" w:rsidRDefault="0037484D" w:rsidP="00624252">
      <w:pPr>
        <w:spacing w:before="480" w:after="480" w:line="240" w:lineRule="auto"/>
        <w:rPr>
          <w:rFonts w:ascii="pplxSerif" w:eastAsia="Times New Roman" w:hAnsi="pplxSerif" w:cs="Times New Roman"/>
          <w:kern w:val="0"/>
          <w:lang w:eastAsia="en-GB"/>
          <w14:ligatures w14:val="none"/>
        </w:rPr>
      </w:pPr>
      <w:r w:rsidRPr="0037484D">
        <w:rPr>
          <w:rFonts w:ascii="Times New Roman" w:eastAsia="Times New Roman" w:hAnsi="Times New Roman" w:cs="Times New Roman"/>
          <w:noProof/>
          <w:kern w:val="0"/>
          <w:lang w:eastAsia="en-GB"/>
        </w:rPr>
        <w:pict w14:anchorId="2A3AC67B">
          <v:rect id="_x0000_i1060" alt="" style="width:451.3pt;height:.05pt;mso-width-percent:0;mso-height-percent:0;mso-width-percent:0;mso-height-percent:0" o:hralign="center" o:hrstd="t" o:hr="t" fillcolor="#a0a0a0" stroked="f"/>
        </w:pict>
      </w:r>
    </w:p>
    <w:p w14:paraId="5D49CA1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 Document Purpose</w:t>
      </w:r>
    </w:p>
    <w:p w14:paraId="72DBFF7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document defines the technical foundation requirements for </w:t>
      </w:r>
      <w:r w:rsidRPr="00624252">
        <w:rPr>
          <w:rFonts w:ascii="pplxSerif" w:eastAsia="Times New Roman" w:hAnsi="pplxSerif" w:cs="Times New Roman"/>
          <w:b/>
          <w:bCs/>
          <w:kern w:val="0"/>
          <w:bdr w:val="single" w:sz="2" w:space="0" w:color="auto" w:frame="1"/>
          <w:lang w:eastAsia="en-GB"/>
          <w14:ligatures w14:val="none"/>
        </w:rPr>
        <w:t>Epic T1 — Firebase &amp; Backend Setup</w:t>
      </w:r>
      <w:r w:rsidRPr="00624252">
        <w:rPr>
          <w:rFonts w:ascii="pplxSerif" w:eastAsia="Times New Roman" w:hAnsi="pplxSerif" w:cs="Times New Roman"/>
          <w:kern w:val="0"/>
          <w:lang w:eastAsia="en-GB"/>
          <w14:ligatures w14:val="none"/>
        </w:rPr>
        <w:t> for the StudioVerse platform and its first product, Coach Studio.</w:t>
      </w:r>
    </w:p>
    <w:p w14:paraId="7CE39FBD"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purpose of this epic is to establish the core backend infrastructure required to support future product functionality, including authentication, database services, storage, server-side business logic, local backend emulation, and operational logging. This epic provides the initial backend platform layer on which later functional epics will depend.</w:t>
      </w:r>
    </w:p>
    <w:p w14:paraId="4374021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does not yet deliver business workflows such as programs, assignments, dashboards, or reports. Instead, it creates the foundational Firebase-based backend environment that enables those capabilities to be built safely and consistently in later phases.</w:t>
      </w:r>
    </w:p>
    <w:p w14:paraId="5480B32C" w14:textId="77777777" w:rsidR="00624252" w:rsidRPr="00624252" w:rsidRDefault="0037484D" w:rsidP="00624252">
      <w:pPr>
        <w:spacing w:before="480" w:after="480" w:line="240" w:lineRule="auto"/>
        <w:rPr>
          <w:rFonts w:ascii="pplxSerif" w:eastAsia="Times New Roman" w:hAnsi="pplxSerif" w:cs="Times New Roman"/>
          <w:kern w:val="0"/>
          <w:lang w:eastAsia="en-GB"/>
          <w14:ligatures w14:val="none"/>
        </w:rPr>
      </w:pPr>
      <w:r w:rsidRPr="0037484D">
        <w:rPr>
          <w:rFonts w:ascii="Times New Roman" w:eastAsia="Times New Roman" w:hAnsi="Times New Roman" w:cs="Times New Roman"/>
          <w:noProof/>
          <w:kern w:val="0"/>
          <w:lang w:eastAsia="en-GB"/>
        </w:rPr>
        <w:pict w14:anchorId="5D32BBCC">
          <v:rect id="_x0000_i1059" alt="" style="width:451.3pt;height:.05pt;mso-width-percent:0;mso-height-percent:0;mso-width-percent:0;mso-height-percent:0" o:hralign="center" o:hrstd="t" o:hr="t" fillcolor="#a0a0a0" stroked="f"/>
        </w:pict>
      </w:r>
    </w:p>
    <w:p w14:paraId="68668D2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2. Epic Objective</w:t>
      </w:r>
    </w:p>
    <w:p w14:paraId="4141054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objective of Technical Epic T1 is to initialize and configure the backend platform using Firebase services and supporting tooling.</w:t>
      </w:r>
    </w:p>
    <w:p w14:paraId="767449E9"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must ensure that:</w:t>
      </w:r>
    </w:p>
    <w:p w14:paraId="664456AB"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Firebase project is created and configured,</w:t>
      </w:r>
    </w:p>
    <w:p w14:paraId="66BDD508"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is enabled as the primary database,</w:t>
      </w:r>
    </w:p>
    <w:p w14:paraId="1BA277DD"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Authentication is enabled,</w:t>
      </w:r>
    </w:p>
    <w:p w14:paraId="42DD189A"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Storage is available for future media and file assets,</w:t>
      </w:r>
    </w:p>
    <w:p w14:paraId="37059214"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Firebase Functions are set up for all trusted business logic,</w:t>
      </w:r>
    </w:p>
    <w:p w14:paraId="6BC1E3B4"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security rules are initialized,</w:t>
      </w:r>
    </w:p>
    <w:p w14:paraId="08495373"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local emulator support is available for development,</w:t>
      </w:r>
    </w:p>
    <w:p w14:paraId="00131B34"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CLI is configured for deployment and administration,</w:t>
      </w:r>
    </w:p>
    <w:p w14:paraId="780744BF"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baseline collections are defined,</w:t>
      </w:r>
    </w:p>
    <w:p w14:paraId="49E54FB2" w14:textId="77777777" w:rsidR="00624252" w:rsidRPr="00624252" w:rsidRDefault="00624252" w:rsidP="0062425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and logging foundations are in place.</w:t>
      </w:r>
    </w:p>
    <w:p w14:paraId="7D2F2DF6"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171D830B">
          <v:rect id="_x0000_i1027" style="width:0;height:.75pt" o:hralign="center" o:hrstd="t" o:hr="t" fillcolor="#a0a0a0" stroked="f"/>
        </w:pict>
      </w:r>
    </w:p>
    <w:p w14:paraId="16032F7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3. Business Context</w:t>
      </w:r>
    </w:p>
    <w:p w14:paraId="13403D0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StudioVerse is intended to operate as a multi-tenant SaaS platform supporting multiple actor types, including administrators, coaching companies, coaches, and individual learners. The architecture is designed around authenticated access, Firestore as the primary database, and Firebase Functions as the trusted execution layer for platform logic.</w:t>
      </w:r>
    </w:p>
    <w:p w14:paraId="2270E3E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Because later functional epics depend on user identity, role access, data persistence, and server-side execution, the backend environment must be established before feature development proceeds. This epic provides that backend baseline and reduces the risk of fragmented implementation decisions later.</w:t>
      </w:r>
    </w:p>
    <w:p w14:paraId="5FE3993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T1 should therefore be understood as a platform-enablement epic. Its main business value lies in creating a secure, scalable, and maintainable backend foundation that supports later client-facing functionality without requiring major rework.</w:t>
      </w:r>
    </w:p>
    <w:p w14:paraId="3978ADD7"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6239029A">
          <v:rect id="_x0000_i1028" style="width:0;height:.75pt" o:hralign="center" o:hrstd="t" o:hr="t" fillcolor="#a0a0a0" stroked="f"/>
        </w:pict>
      </w:r>
    </w:p>
    <w:p w14:paraId="65B1DE0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4. Scope</w:t>
      </w:r>
    </w:p>
    <w:p w14:paraId="73A0ADD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4.1 In Scope</w:t>
      </w:r>
    </w:p>
    <w:p w14:paraId="763989A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includes the foundational backend setup required for the platform:</w:t>
      </w:r>
    </w:p>
    <w:p w14:paraId="1863FF87"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Create Firebase project.</w:t>
      </w:r>
    </w:p>
    <w:p w14:paraId="4F4EA8BF"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Enable Firestore.</w:t>
      </w:r>
    </w:p>
    <w:p w14:paraId="17AC84E6"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Set up initial security rules.</w:t>
      </w:r>
    </w:p>
    <w:p w14:paraId="50733968"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Set up Firebase Authentication.</w:t>
      </w:r>
    </w:p>
    <w:p w14:paraId="6F6E1A0E"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Set up Firebase Storage.</w:t>
      </w:r>
    </w:p>
    <w:p w14:paraId="6DEA6BAB"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Set up Firebase Functions.</w:t>
      </w:r>
    </w:p>
    <w:p w14:paraId="55315E34"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Configure Firebase CLI.</w:t>
      </w:r>
    </w:p>
    <w:p w14:paraId="61F7DE0F"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Set up Firebase Emulator.</w:t>
      </w:r>
    </w:p>
    <w:p w14:paraId="7D0ED83C"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Define baseline collections.</w:t>
      </w:r>
    </w:p>
    <w:p w14:paraId="3D8A807D" w14:textId="77777777" w:rsidR="00624252" w:rsidRPr="00624252" w:rsidRDefault="00624252" w:rsidP="0062425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Set up backend logging.</w:t>
      </w:r>
    </w:p>
    <w:p w14:paraId="05701DA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lastRenderedPageBreak/>
        <w:t>4.2 Out of Scope</w:t>
      </w:r>
    </w:p>
    <w:p w14:paraId="392DFB7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does not include:</w:t>
      </w:r>
    </w:p>
    <w:p w14:paraId="3413CFE1" w14:textId="77777777" w:rsidR="00624252" w:rsidRPr="00624252" w:rsidRDefault="00624252" w:rsidP="0062425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Full feature implementation for auth, dashboards, programs, tools, reports, cohorts, or events.</w:t>
      </w:r>
    </w:p>
    <w:p w14:paraId="771ABC8F" w14:textId="77777777" w:rsidR="00624252" w:rsidRPr="00624252" w:rsidRDefault="00624252" w:rsidP="0062425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Complete production business logic for all user flows.</w:t>
      </w:r>
    </w:p>
    <w:p w14:paraId="57C0A146" w14:textId="77777777" w:rsidR="00624252" w:rsidRPr="00624252" w:rsidRDefault="00624252" w:rsidP="0062425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Advanced role workflows.</w:t>
      </w:r>
    </w:p>
    <w:p w14:paraId="13F7E6DB" w14:textId="77777777" w:rsidR="00624252" w:rsidRPr="00624252" w:rsidRDefault="00624252" w:rsidP="0062425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Full reporting pipelines.</w:t>
      </w:r>
    </w:p>
    <w:p w14:paraId="28600CAB" w14:textId="77777777" w:rsidR="00624252" w:rsidRPr="00624252" w:rsidRDefault="00624252" w:rsidP="0062425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Rich notification implementation.</w:t>
      </w:r>
    </w:p>
    <w:p w14:paraId="07D2BCF0" w14:textId="77777777" w:rsidR="00624252" w:rsidRPr="00624252" w:rsidRDefault="00624252" w:rsidP="0062425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Detailed deployment automation, which belongs primarily to DevOps and deployment foundations in later technical work.</w:t>
      </w:r>
    </w:p>
    <w:p w14:paraId="3AA6FB3C"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4025C455">
          <v:rect id="_x0000_i1029" style="width:0;height:.75pt" o:hralign="center" o:hrstd="t" o:hr="t" fillcolor="#a0a0a0" stroked="f"/>
        </w:pict>
      </w:r>
    </w:p>
    <w:p w14:paraId="3301018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5. Strategic Importance</w:t>
      </w:r>
    </w:p>
    <w:p w14:paraId="48A4F5A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is important because it establishes the first real application backend for the platform.</w:t>
      </w:r>
    </w:p>
    <w:p w14:paraId="7B71F949"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Without this backend foundation:</w:t>
      </w:r>
    </w:p>
    <w:p w14:paraId="5E7566FE" w14:textId="77777777" w:rsidR="00624252" w:rsidRPr="00624252" w:rsidRDefault="00624252" w:rsidP="0062425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authentication cannot function,</w:t>
      </w:r>
    </w:p>
    <w:p w14:paraId="58FD19AE" w14:textId="77777777" w:rsidR="00624252" w:rsidRPr="00624252" w:rsidRDefault="00624252" w:rsidP="0062425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data cannot be persisted reliably,</w:t>
      </w:r>
    </w:p>
    <w:p w14:paraId="00CF0846" w14:textId="77777777" w:rsidR="00624252" w:rsidRPr="00624252" w:rsidRDefault="00624252" w:rsidP="0062425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protected access cannot be enforced,</w:t>
      </w:r>
    </w:p>
    <w:p w14:paraId="217D13AA" w14:textId="77777777" w:rsidR="00624252" w:rsidRPr="00624252" w:rsidRDefault="00624252" w:rsidP="0062425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business logic cannot be centralized,</w:t>
      </w:r>
    </w:p>
    <w:p w14:paraId="56681702" w14:textId="77777777" w:rsidR="00624252" w:rsidRPr="00624252" w:rsidRDefault="00624252" w:rsidP="0062425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and future feature work would be forced into temporary or inconsistent patterns.</w:t>
      </w:r>
    </w:p>
    <w:p w14:paraId="72477A2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By establishing Firebase and backend services early, the team ensures that later epics are built using a consistent architecture rather than retrofitting backend structure after frontend work has already begun.</w:t>
      </w:r>
    </w:p>
    <w:p w14:paraId="3B274620"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03E9CA6C">
          <v:rect id="_x0000_i1030" style="width:0;height:.75pt" o:hralign="center" o:hrstd="t" o:hr="t" fillcolor="#a0a0a0" stroked="f"/>
        </w:pict>
      </w:r>
    </w:p>
    <w:p w14:paraId="6CBA066D"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6. Technical Goals</w:t>
      </w:r>
    </w:p>
    <w:p w14:paraId="37956468"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technical goals of this epic are:</w:t>
      </w:r>
    </w:p>
    <w:p w14:paraId="7939B754"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Establish Firebase as the backend foundation.</w:t>
      </w:r>
    </w:p>
    <w:p w14:paraId="363B11A5"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Use Firestore as the primary structured data store.</w:t>
      </w:r>
    </w:p>
    <w:p w14:paraId="1320B1A6"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Enable Firebase Auth as the identity layer.</w:t>
      </w:r>
    </w:p>
    <w:p w14:paraId="684BE473"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Enable Firebase Functions as the trusted business logic layer.</w:t>
      </w:r>
    </w:p>
    <w:p w14:paraId="428803FE"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Prepare Firebase Storage for future asset handling.</w:t>
      </w:r>
    </w:p>
    <w:p w14:paraId="770DF68B"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Support local backend development through the Emulator Suite.</w:t>
      </w:r>
    </w:p>
    <w:p w14:paraId="6DB83971"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Create initial security and operational guardrails.</w:t>
      </w:r>
    </w:p>
    <w:p w14:paraId="4F808322"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Define baseline collections that align with the long-term data model.</w:t>
      </w:r>
    </w:p>
    <w:p w14:paraId="10339C86" w14:textId="77777777" w:rsidR="00624252" w:rsidRPr="00624252" w:rsidRDefault="00624252" w:rsidP="0062425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Enable backend logging and traceability.</w:t>
      </w:r>
    </w:p>
    <w:p w14:paraId="27088D1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These goals should be delivered with enough rigor to support product scaling, while remaining appropriately lightweight for the current implementation phase.</w:t>
      </w:r>
    </w:p>
    <w:p w14:paraId="0E1A2924"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3B074709">
          <v:rect id="_x0000_i1031" style="width:0;height:.75pt" o:hralign="center" o:hrstd="t" o:hr="t" fillcolor="#a0a0a0" stroked="f"/>
        </w:pict>
      </w:r>
    </w:p>
    <w:p w14:paraId="1CA905E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7. Functional Overview of the Epic</w:t>
      </w:r>
    </w:p>
    <w:p w14:paraId="1B5313E8"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At the completion of this epic:</w:t>
      </w:r>
    </w:p>
    <w:p w14:paraId="5D2F613A"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 Firebase project should exist and be correctly configured,</w:t>
      </w:r>
    </w:p>
    <w:p w14:paraId="7DB1E5E1"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should be operational as the project database,</w:t>
      </w:r>
    </w:p>
    <w:p w14:paraId="2CCCD396"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Authentication should be enabled for future sign-in flows,</w:t>
      </w:r>
    </w:p>
    <w:p w14:paraId="48DDFC15"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Storage should be available for future content and file support,</w:t>
      </w:r>
    </w:p>
    <w:p w14:paraId="071C7C43"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Functions should be available for trusted server-side logic,</w:t>
      </w:r>
    </w:p>
    <w:p w14:paraId="6AD7C684"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developers should be able to test backend flows locally using emulators,</w:t>
      </w:r>
    </w:p>
    <w:p w14:paraId="72E7AE49" w14:textId="77777777" w:rsidR="00624252" w:rsidRPr="00624252" w:rsidRDefault="00624252" w:rsidP="0062425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and the system should have baseline collections and logs available for future expansion.</w:t>
      </w:r>
    </w:p>
    <w:p w14:paraId="3D161BC8"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establishes the backend operating environment required for subsequent functional work such as authentication, user records, dashboards, assignments, and reporting.</w:t>
      </w:r>
    </w:p>
    <w:p w14:paraId="1434ABD7"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213CE7C8">
          <v:rect id="_x0000_i1032" style="width:0;height:.75pt" o:hralign="center" o:hrstd="t" o:hr="t" fillcolor="#a0a0a0" stroked="f"/>
        </w:pict>
      </w:r>
    </w:p>
    <w:p w14:paraId="43B104F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 Technical Requirements</w:t>
      </w:r>
    </w:p>
    <w:p w14:paraId="7918317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8.1 Create Firebase Project</w:t>
      </w:r>
    </w:p>
    <w:p w14:paraId="302FD71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 Firebase project must be created as the root backend container for the application.</w:t>
      </w:r>
    </w:p>
    <w:p w14:paraId="365A594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4320CCAB" w14:textId="77777777" w:rsidR="00624252" w:rsidRPr="00624252" w:rsidRDefault="00624252" w:rsidP="0062425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Create the Firebase project in the agreed account and structure.</w:t>
      </w:r>
    </w:p>
    <w:p w14:paraId="5C5892F6" w14:textId="77777777" w:rsidR="00624252" w:rsidRPr="00624252" w:rsidRDefault="00624252" w:rsidP="0062425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Apply consistent project naming conventions.</w:t>
      </w:r>
    </w:p>
    <w:p w14:paraId="4D0AD536" w14:textId="77777777" w:rsidR="00624252" w:rsidRPr="00624252" w:rsidRDefault="00624252" w:rsidP="0062425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the project can support multiple environments later.</w:t>
      </w:r>
    </w:p>
    <w:p w14:paraId="33A25D66" w14:textId="77777777" w:rsidR="00624252" w:rsidRPr="00624252" w:rsidRDefault="00624252" w:rsidP="0062425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Share access with the required technical stakeholders.</w:t>
      </w:r>
    </w:p>
    <w:p w14:paraId="76E5D14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699B0FC6" w14:textId="77777777" w:rsidR="00624252" w:rsidRPr="00624252" w:rsidRDefault="00624252" w:rsidP="0062425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project exists.</w:t>
      </w:r>
    </w:p>
    <w:p w14:paraId="7CB8FD90" w14:textId="77777777" w:rsidR="00624252" w:rsidRPr="00624252" w:rsidRDefault="00624252" w:rsidP="0062425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Required team members can access it.</w:t>
      </w:r>
    </w:p>
    <w:p w14:paraId="5FE466F6" w14:textId="77777777" w:rsidR="00624252" w:rsidRPr="00624252" w:rsidRDefault="00624252" w:rsidP="0062425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Project is ready for service configuration.</w:t>
      </w:r>
    </w:p>
    <w:p w14:paraId="584EC98D"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3894B062">
          <v:rect id="_x0000_i1033" style="width:0;height:.75pt" o:hralign="center" o:hrstd="t" o:hr="t" fillcolor="#a0a0a0" stroked="f"/>
        </w:pict>
      </w:r>
    </w:p>
    <w:p w14:paraId="61970C6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8.2 Enable Firestore</w:t>
      </w:r>
    </w:p>
    <w:p w14:paraId="7AC4822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must be enabled as the primary database platform.</w:t>
      </w:r>
    </w:p>
    <w:p w14:paraId="5FC1A96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238C6D5F" w14:textId="77777777" w:rsidR="00624252" w:rsidRPr="00624252" w:rsidRDefault="00624252" w:rsidP="0062425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Initialize Firestore for the project.</w:t>
      </w:r>
    </w:p>
    <w:p w14:paraId="5D4C9BA5" w14:textId="77777777" w:rsidR="00624252" w:rsidRPr="00624252" w:rsidRDefault="00624252" w:rsidP="0062425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Confirm database mode and environment alignment.</w:t>
      </w:r>
    </w:p>
    <w:p w14:paraId="5EFBE361" w14:textId="77777777" w:rsidR="00624252" w:rsidRPr="00624252" w:rsidRDefault="00624252" w:rsidP="0062425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Firestore is usable for future structured collections.</w:t>
      </w:r>
    </w:p>
    <w:p w14:paraId="004EE34C" w14:textId="77777777" w:rsidR="00624252" w:rsidRPr="00624252" w:rsidRDefault="00624252" w:rsidP="0062425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Prepare database setup in a way that aligns to the documented data model strategy.</w:t>
      </w:r>
    </w:p>
    <w:p w14:paraId="6D72930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5F7F6B21" w14:textId="77777777" w:rsidR="00624252" w:rsidRPr="00624252" w:rsidRDefault="00624252" w:rsidP="0062425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is enabled successfully.</w:t>
      </w:r>
    </w:p>
    <w:p w14:paraId="363DB551" w14:textId="77777777" w:rsidR="00624252" w:rsidRPr="00624252" w:rsidRDefault="00624252" w:rsidP="0062425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Database is accessible through approved tools.</w:t>
      </w:r>
    </w:p>
    <w:p w14:paraId="7861C694" w14:textId="77777777" w:rsidR="00624252" w:rsidRPr="00624252" w:rsidRDefault="00624252" w:rsidP="0062425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is ready for collection creation.</w:t>
      </w:r>
    </w:p>
    <w:p w14:paraId="5A0C1A05"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3B3F7971">
          <v:rect id="_x0000_i1034" style="width:0;height:.75pt" o:hralign="center" o:hrstd="t" o:hr="t" fillcolor="#a0a0a0" stroked="f"/>
        </w:pict>
      </w:r>
    </w:p>
    <w:p w14:paraId="1D4F0E3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8.3 Setup Security Rules</w:t>
      </w:r>
    </w:p>
    <w:p w14:paraId="7CE0B94D"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Initial backend security rules must be created as part of the platform foundation.</w:t>
      </w:r>
    </w:p>
    <w:p w14:paraId="5431CC1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156E5CDA" w14:textId="77777777" w:rsidR="00624252" w:rsidRPr="00624252" w:rsidRDefault="00624252" w:rsidP="0062425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Add baseline Firestore security rules.</w:t>
      </w:r>
    </w:p>
    <w:p w14:paraId="45ECE545" w14:textId="77777777" w:rsidR="00624252" w:rsidRPr="00624252" w:rsidRDefault="00624252" w:rsidP="0062425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default access is not overly permissive.</w:t>
      </w:r>
    </w:p>
    <w:p w14:paraId="2C246C3F" w14:textId="77777777" w:rsidR="00624252" w:rsidRPr="00624252" w:rsidRDefault="00624252" w:rsidP="0062425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Prepare the rules for later RBAC enhancement.</w:t>
      </w:r>
    </w:p>
    <w:p w14:paraId="0C59811C" w14:textId="77777777" w:rsidR="00624252" w:rsidRPr="00624252" w:rsidRDefault="00624252" w:rsidP="0062425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Store rules under source control.</w:t>
      </w:r>
    </w:p>
    <w:p w14:paraId="60BAC8F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78BBA11C" w14:textId="77777777" w:rsidR="00624252" w:rsidRPr="00624252" w:rsidRDefault="00624252" w:rsidP="0062425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Security rules exist.</w:t>
      </w:r>
    </w:p>
    <w:p w14:paraId="5120AE06" w14:textId="77777777" w:rsidR="00624252" w:rsidRPr="00624252" w:rsidRDefault="00624252" w:rsidP="0062425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Rules are deployable.</w:t>
      </w:r>
    </w:p>
    <w:p w14:paraId="6DC109F2" w14:textId="77777777" w:rsidR="00624252" w:rsidRPr="00624252" w:rsidRDefault="00624252" w:rsidP="0062425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is not left in an insecure default state.</w:t>
      </w:r>
    </w:p>
    <w:p w14:paraId="21A78D17"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lastRenderedPageBreak/>
        <w:pict w14:anchorId="0D22B5BA">
          <v:rect id="_x0000_i1035" style="width:0;height:.75pt" o:hralign="center" o:hrstd="t" o:hr="t" fillcolor="#a0a0a0" stroked="f"/>
        </w:pict>
      </w:r>
    </w:p>
    <w:p w14:paraId="33DC6EB8"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8.4 Setup Firebase Auth</w:t>
      </w:r>
    </w:p>
    <w:p w14:paraId="2A9047A3"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Authentication must be enabled to support future sign-in and registration flows.</w:t>
      </w:r>
    </w:p>
    <w:p w14:paraId="7C18F3E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6452E8BF" w14:textId="77777777" w:rsidR="00624252" w:rsidRPr="00624252" w:rsidRDefault="00624252" w:rsidP="0062425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Enable Firebase Auth in the project.</w:t>
      </w:r>
    </w:p>
    <w:p w14:paraId="5BB7C7D1" w14:textId="77777777" w:rsidR="00624252" w:rsidRPr="00624252" w:rsidRDefault="00624252" w:rsidP="0062425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Configure initial authentication providers required for the roadmap.</w:t>
      </w:r>
    </w:p>
    <w:p w14:paraId="3479945D" w14:textId="77777777" w:rsidR="00624252" w:rsidRPr="00624252" w:rsidRDefault="00624252" w:rsidP="0062425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the platform can support role-aware authenticated access in later epics.</w:t>
      </w:r>
    </w:p>
    <w:p w14:paraId="373D7BCB" w14:textId="77777777" w:rsidR="00624252" w:rsidRPr="00624252" w:rsidRDefault="00624252" w:rsidP="0062425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Align auth setup with future session and access-control design.</w:t>
      </w:r>
    </w:p>
    <w:p w14:paraId="4CC2E393"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6BA16D85" w14:textId="77777777" w:rsidR="00624252" w:rsidRPr="00624252" w:rsidRDefault="00624252" w:rsidP="0062425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Auth is enabled successfully.</w:t>
      </w:r>
    </w:p>
    <w:p w14:paraId="2AF36F78" w14:textId="77777777" w:rsidR="00624252" w:rsidRPr="00624252" w:rsidRDefault="00624252" w:rsidP="0062425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Authentication service is available to the application.</w:t>
      </w:r>
    </w:p>
    <w:p w14:paraId="58081480" w14:textId="77777777" w:rsidR="00624252" w:rsidRPr="00624252" w:rsidRDefault="00624252" w:rsidP="0062425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Project is ready for later user-auth feature implementation.</w:t>
      </w:r>
    </w:p>
    <w:p w14:paraId="49075E66"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07A2539A">
          <v:rect id="_x0000_i1036" style="width:0;height:.75pt" o:hralign="center" o:hrstd="t" o:hr="t" fillcolor="#a0a0a0" stroked="f"/>
        </w:pict>
      </w:r>
    </w:p>
    <w:p w14:paraId="3ABD381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8.5 Setup Storage</w:t>
      </w:r>
    </w:p>
    <w:p w14:paraId="081E67D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Storage must be enabled for future use cases involving documents, media, and related assets.</w:t>
      </w:r>
    </w:p>
    <w:p w14:paraId="1182322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4ACB62A7" w14:textId="77777777" w:rsidR="00624252" w:rsidRPr="00624252" w:rsidRDefault="00624252" w:rsidP="0062425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Enable Storage in the Firebase project.</w:t>
      </w:r>
    </w:p>
    <w:p w14:paraId="779481FF" w14:textId="77777777" w:rsidR="00624252" w:rsidRPr="00624252" w:rsidRDefault="00624252" w:rsidP="0062425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Prepare initial storage configuration.</w:t>
      </w:r>
    </w:p>
    <w:p w14:paraId="174C11F8" w14:textId="77777777" w:rsidR="00624252" w:rsidRPr="00624252" w:rsidRDefault="00624252" w:rsidP="0062425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future compatibility for files such as program assets and reports.</w:t>
      </w:r>
    </w:p>
    <w:p w14:paraId="5C5A140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06BE846B" w14:textId="77777777" w:rsidR="00624252" w:rsidRPr="00624252" w:rsidRDefault="00624252" w:rsidP="0062425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Storage is enabled.</w:t>
      </w:r>
    </w:p>
    <w:p w14:paraId="55EAC1BB" w14:textId="77777777" w:rsidR="00624252" w:rsidRPr="00624252" w:rsidRDefault="00624252" w:rsidP="0062425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Storage configuration is accessible to the project.</w:t>
      </w:r>
    </w:p>
    <w:p w14:paraId="2A16FA00" w14:textId="77777777" w:rsidR="00624252" w:rsidRPr="00624252" w:rsidRDefault="00624252" w:rsidP="0062425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Storage foundation is ready for later feature use.</w:t>
      </w:r>
    </w:p>
    <w:p w14:paraId="4E81AE63"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796DE2CE">
          <v:rect id="_x0000_i1037" style="width:0;height:.75pt" o:hralign="center" o:hrstd="t" o:hr="t" fillcolor="#a0a0a0" stroked="f"/>
        </w:pict>
      </w:r>
    </w:p>
    <w:p w14:paraId="600BE46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8.6 Setup Functions</w:t>
      </w:r>
    </w:p>
    <w:p w14:paraId="434543F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Firebase Functions must be enabled and prepared as the trusted business logic layer.</w:t>
      </w:r>
    </w:p>
    <w:p w14:paraId="534D35B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5411B4C5" w14:textId="77777777" w:rsidR="00624252" w:rsidRPr="00624252" w:rsidRDefault="00624252" w:rsidP="0062425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Initialize Firebase Functions in the codebase.</w:t>
      </w:r>
    </w:p>
    <w:p w14:paraId="4650D1DE" w14:textId="77777777" w:rsidR="00624252" w:rsidRPr="00624252" w:rsidRDefault="00624252" w:rsidP="0062425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Establish backend functions project structure.</w:t>
      </w:r>
    </w:p>
    <w:p w14:paraId="2590057F" w14:textId="77777777" w:rsidR="00624252" w:rsidRPr="00624252" w:rsidRDefault="00624252" w:rsidP="0062425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functions can be developed, tested, and deployed.</w:t>
      </w:r>
    </w:p>
    <w:p w14:paraId="212F966E" w14:textId="77777777" w:rsidR="00624252" w:rsidRPr="00624252" w:rsidRDefault="00624252" w:rsidP="0062425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Prepare for future modules such as assignments, reports, context, and notifications.</w:t>
      </w:r>
    </w:p>
    <w:p w14:paraId="39AAC3C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67250CD1" w14:textId="77777777" w:rsidR="00624252" w:rsidRPr="00624252" w:rsidRDefault="00624252" w:rsidP="0062425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Functions are initialized successfully.</w:t>
      </w:r>
    </w:p>
    <w:p w14:paraId="1369AD3B" w14:textId="77777777" w:rsidR="00624252" w:rsidRPr="00624252" w:rsidRDefault="00624252" w:rsidP="0062425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Functions project is integrated into the codebase.</w:t>
      </w:r>
    </w:p>
    <w:p w14:paraId="58277B36" w14:textId="77777777" w:rsidR="00624252" w:rsidRPr="00624252" w:rsidRDefault="00624252" w:rsidP="0062425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logic can be added through the approved pattern.</w:t>
      </w:r>
    </w:p>
    <w:p w14:paraId="7DAEAB18"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07A2EAF5">
          <v:rect id="_x0000_i1038" style="width:0;height:.75pt" o:hralign="center" o:hrstd="t" o:hr="t" fillcolor="#a0a0a0" stroked="f"/>
        </w:pict>
      </w:r>
    </w:p>
    <w:p w14:paraId="30E6A7D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8.7 Configure Firebase CLI</w:t>
      </w:r>
    </w:p>
    <w:p w14:paraId="1BC0A63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CLI must be configured to support local administration and deployment workflows.</w:t>
      </w:r>
    </w:p>
    <w:p w14:paraId="48B542A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6CCBD79D" w14:textId="77777777" w:rsidR="00624252" w:rsidRPr="00624252" w:rsidRDefault="00624252" w:rsidP="0062425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Install and configure Firebase CLI for the project.</w:t>
      </w:r>
    </w:p>
    <w:p w14:paraId="631B8A09" w14:textId="77777777" w:rsidR="00624252" w:rsidRPr="00624252" w:rsidRDefault="00624252" w:rsidP="0062425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Link the local codebase to the Firebase project.</w:t>
      </w:r>
    </w:p>
    <w:p w14:paraId="328B599B" w14:textId="77777777" w:rsidR="00624252" w:rsidRPr="00624252" w:rsidRDefault="00624252" w:rsidP="0062425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developers can run the required backend commands.</w:t>
      </w:r>
    </w:p>
    <w:p w14:paraId="26F95D16" w14:textId="77777777" w:rsidR="00624252" w:rsidRPr="00624252" w:rsidRDefault="00624252" w:rsidP="0062425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Document CLI usage as needed.</w:t>
      </w:r>
    </w:p>
    <w:p w14:paraId="4774DD4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695A9150" w14:textId="77777777" w:rsidR="00624252" w:rsidRPr="00624252" w:rsidRDefault="00624252" w:rsidP="0062425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CLI is configured successfully.</w:t>
      </w:r>
    </w:p>
    <w:p w14:paraId="528588B2" w14:textId="77777777" w:rsidR="00624252" w:rsidRPr="00624252" w:rsidRDefault="00624252" w:rsidP="0062425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Local project can interact with Firebase services.</w:t>
      </w:r>
    </w:p>
    <w:p w14:paraId="67D9FE50" w14:textId="77777777" w:rsidR="00624252" w:rsidRPr="00624252" w:rsidRDefault="00624252" w:rsidP="0062425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Core backend commands can be executed.</w:t>
      </w:r>
    </w:p>
    <w:p w14:paraId="30FE2140"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101C5EB2">
          <v:rect id="_x0000_i1039" style="width:0;height:.75pt" o:hralign="center" o:hrstd="t" o:hr="t" fillcolor="#a0a0a0" stroked="f"/>
        </w:pict>
      </w:r>
    </w:p>
    <w:p w14:paraId="204E541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8.8 Setup Emulator</w:t>
      </w:r>
    </w:p>
    <w:p w14:paraId="77FCC6E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Emulator Suite must be configured for local development and testing.</w:t>
      </w:r>
    </w:p>
    <w:p w14:paraId="37676FE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163BA3B1" w14:textId="77777777" w:rsidR="00624252" w:rsidRPr="00624252" w:rsidRDefault="00624252" w:rsidP="0062425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Enable emulator support for the relevant Firebase services.</w:t>
      </w:r>
    </w:p>
    <w:p w14:paraId="09038370" w14:textId="77777777" w:rsidR="00624252" w:rsidRPr="00624252" w:rsidRDefault="00624252" w:rsidP="0062425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local testing can occur without depending entirely on shared cloud environments.</w:t>
      </w:r>
    </w:p>
    <w:p w14:paraId="66D613C3" w14:textId="77777777" w:rsidR="00624252" w:rsidRPr="00624252" w:rsidRDefault="00624252" w:rsidP="0062425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Align emulator usage with local development workflows.</w:t>
      </w:r>
    </w:p>
    <w:p w14:paraId="3DC102E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3098E9FA" w14:textId="77777777" w:rsidR="00624252" w:rsidRPr="00624252" w:rsidRDefault="00624252" w:rsidP="0062425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Emulator runs successfully.</w:t>
      </w:r>
    </w:p>
    <w:p w14:paraId="7554ED0A" w14:textId="77777777" w:rsidR="00624252" w:rsidRPr="00624252" w:rsidRDefault="00624252" w:rsidP="0062425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Local backend testing is possible.</w:t>
      </w:r>
    </w:p>
    <w:p w14:paraId="561694F0" w14:textId="77777777" w:rsidR="00624252" w:rsidRPr="00624252" w:rsidRDefault="00624252" w:rsidP="0062425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Developers can test backend behavior without relying only on production-like environments.</w:t>
      </w:r>
    </w:p>
    <w:p w14:paraId="3B5CA237"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2B699427">
          <v:rect id="_x0000_i1040" style="width:0;height:.75pt" o:hralign="center" o:hrstd="t" o:hr="t" fillcolor="#a0a0a0" stroked="f"/>
        </w:pict>
      </w:r>
    </w:p>
    <w:p w14:paraId="6BC7E873"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8.9 Define Collections</w:t>
      </w:r>
    </w:p>
    <w:p w14:paraId="6F2D872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Baseline database collections must be defined in a controlled and forward-compatible way.</w:t>
      </w:r>
    </w:p>
    <w:p w14:paraId="40A5C08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31D6BB4D" w14:textId="77777777" w:rsidR="00624252" w:rsidRPr="00624252" w:rsidRDefault="00624252" w:rsidP="0062425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Define initial collection structure according to the documented data model direction.</w:t>
      </w:r>
    </w:p>
    <w:p w14:paraId="15DC59C8" w14:textId="77777777" w:rsidR="00624252" w:rsidRPr="00624252" w:rsidRDefault="00624252" w:rsidP="0062425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collection naming is consistent and scalable.</w:t>
      </w:r>
    </w:p>
    <w:p w14:paraId="416D1B35" w14:textId="77777777" w:rsidR="00624252" w:rsidRPr="00624252" w:rsidRDefault="00624252" w:rsidP="0062425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Keep early setup aligned with long-term platform requirements such as users, companies, contexts, assignments, and related modules.</w:t>
      </w:r>
    </w:p>
    <w:p w14:paraId="11B99A0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18567C86" w14:textId="77777777" w:rsidR="00624252" w:rsidRPr="00624252" w:rsidRDefault="00624252" w:rsidP="0062425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Initial collection definitions are documented or scaffolded.</w:t>
      </w:r>
    </w:p>
    <w:p w14:paraId="48F3D7D4" w14:textId="77777777" w:rsidR="00624252" w:rsidRPr="00624252" w:rsidRDefault="00624252" w:rsidP="0062425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Collection naming is consistent.</w:t>
      </w:r>
    </w:p>
    <w:p w14:paraId="4DABADDE" w14:textId="77777777" w:rsidR="00624252" w:rsidRPr="00624252" w:rsidRDefault="00624252" w:rsidP="0062425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database foundation aligns with the platform data model.</w:t>
      </w:r>
    </w:p>
    <w:p w14:paraId="4E39ECEC"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0C656C92">
          <v:rect id="_x0000_i1041" style="width:0;height:.75pt" o:hralign="center" o:hrstd="t" o:hr="t" fillcolor="#a0a0a0" stroked="f"/>
        </w:pict>
      </w:r>
    </w:p>
    <w:p w14:paraId="1F42FA5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8.10 Logging Setup</w:t>
      </w:r>
    </w:p>
    <w:p w14:paraId="6789D46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 baseline backend logging setup must be established.</w:t>
      </w:r>
    </w:p>
    <w:p w14:paraId="2DA78C7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Requirements</w:t>
      </w:r>
    </w:p>
    <w:p w14:paraId="0FC407B9" w14:textId="77777777" w:rsidR="00624252" w:rsidRPr="00624252" w:rsidRDefault="00624252" w:rsidP="0062425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Ensure backend operations can be logged.</w:t>
      </w:r>
    </w:p>
    <w:p w14:paraId="6E6905EB" w14:textId="77777777" w:rsidR="00624252" w:rsidRPr="00624252" w:rsidRDefault="00624252" w:rsidP="0062425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Prepare for future monitoring of critical actions.</w:t>
      </w:r>
    </w:p>
    <w:p w14:paraId="4E14EDAC" w14:textId="77777777" w:rsidR="00624252" w:rsidRPr="00624252" w:rsidRDefault="00624252" w:rsidP="0062425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Align logging with the broader architecture principle that backend operations should be traceable.</w:t>
      </w:r>
    </w:p>
    <w:p w14:paraId="13EECF8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Acceptance Criteria</w:t>
      </w:r>
    </w:p>
    <w:p w14:paraId="4B9B508B" w14:textId="77777777" w:rsidR="00624252" w:rsidRPr="00624252" w:rsidRDefault="00624252" w:rsidP="0062425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Logging foundation is established.</w:t>
      </w:r>
    </w:p>
    <w:p w14:paraId="206DC5AE" w14:textId="77777777" w:rsidR="00624252" w:rsidRPr="00624252" w:rsidRDefault="00624252" w:rsidP="0062425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execution can produce traceable logs.</w:t>
      </w:r>
    </w:p>
    <w:p w14:paraId="2E456E3E" w14:textId="77777777" w:rsidR="00624252" w:rsidRPr="00624252" w:rsidRDefault="00624252" w:rsidP="0062425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Logging approach is usable for future diagnostics and audit needs.</w:t>
      </w:r>
    </w:p>
    <w:p w14:paraId="38A305AF"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2A02CCB2">
          <v:rect id="_x0000_i1042" style="width:0;height:.75pt" o:hralign="center" o:hrstd="t" o:hr="t" fillcolor="#a0a0a0" stroked="f"/>
        </w:pict>
      </w:r>
    </w:p>
    <w:p w14:paraId="611DD72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9. Deliverables</w:t>
      </w:r>
    </w:p>
    <w:p w14:paraId="50D3BF1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At the end of T1, the following deliverables must exist:</w:t>
      </w:r>
    </w:p>
    <w:p w14:paraId="6655EF73"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project.</w:t>
      </w:r>
    </w:p>
    <w:p w14:paraId="09D00DC9"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database enabled.</w:t>
      </w:r>
    </w:p>
    <w:p w14:paraId="0DAD86EE"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Baseline security rules.</w:t>
      </w:r>
    </w:p>
    <w:p w14:paraId="551E00B2"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Authentication enabled.</w:t>
      </w:r>
    </w:p>
    <w:p w14:paraId="7B0D9B41"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Storage enabled.</w:t>
      </w:r>
    </w:p>
    <w:p w14:paraId="540A10B6"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Functions initialized.</w:t>
      </w:r>
    </w:p>
    <w:p w14:paraId="212FF8F3"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CLI configured.</w:t>
      </w:r>
    </w:p>
    <w:p w14:paraId="486E4C28"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Emulator configured.</w:t>
      </w:r>
    </w:p>
    <w:p w14:paraId="4A6C781E"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Initial collection definition baseline.</w:t>
      </w:r>
    </w:p>
    <w:p w14:paraId="3E48EBB8" w14:textId="77777777" w:rsidR="00624252" w:rsidRPr="00624252" w:rsidRDefault="00624252" w:rsidP="0062425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logging foundation.</w:t>
      </w:r>
    </w:p>
    <w:p w14:paraId="0E87BD0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Together, these deliverables form the core backend operating layer for the platform.</w:t>
      </w:r>
    </w:p>
    <w:p w14:paraId="086A6399"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48739038">
          <v:rect id="_x0000_i1043" style="width:0;height:.75pt" o:hralign="center" o:hrstd="t" o:hr="t" fillcolor="#a0a0a0" stroked="f"/>
        </w:pict>
      </w:r>
    </w:p>
    <w:p w14:paraId="747B99B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10. Dependencies</w:t>
      </w:r>
    </w:p>
    <w:p w14:paraId="44C4864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T1 depends on completion of the basic project setup and development environment foundation created in </w:t>
      </w:r>
      <w:r w:rsidRPr="00624252">
        <w:rPr>
          <w:rFonts w:ascii="pplxSerif" w:eastAsia="Times New Roman" w:hAnsi="pplxSerif" w:cs="Times New Roman"/>
          <w:b/>
          <w:bCs/>
          <w:kern w:val="0"/>
          <w:bdr w:val="single" w:sz="2" w:space="0" w:color="auto" w:frame="1"/>
          <w:lang w:eastAsia="en-GB"/>
          <w14:ligatures w14:val="none"/>
        </w:rPr>
        <w:t>T0</w:t>
      </w:r>
      <w:r w:rsidRPr="00624252">
        <w:rPr>
          <w:rFonts w:ascii="pplxSerif" w:eastAsia="Times New Roman" w:hAnsi="pplxSerif" w:cs="Times New Roman"/>
          <w:kern w:val="0"/>
          <w:lang w:eastAsia="en-GB"/>
          <w14:ligatures w14:val="none"/>
        </w:rPr>
        <w:t>. T0 establishes the repository, tooling, environment conventions, and initial project structure needed before backend services can be integrated cleanly.</w:t>
      </w:r>
    </w:p>
    <w:p w14:paraId="42601D3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also depends on early alignment on:</w:t>
      </w:r>
    </w:p>
    <w:p w14:paraId="7C4ED05A" w14:textId="77777777" w:rsidR="00624252" w:rsidRPr="00624252" w:rsidRDefault="00624252" w:rsidP="0062425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Firebase account structure,</w:t>
      </w:r>
    </w:p>
    <w:p w14:paraId="769BFE0F" w14:textId="77777777" w:rsidR="00624252" w:rsidRPr="00624252" w:rsidRDefault="00624252" w:rsidP="0062425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intended environment strategy,</w:t>
      </w:r>
    </w:p>
    <w:p w14:paraId="596E7EE8" w14:textId="77777777" w:rsidR="00624252" w:rsidRPr="00624252" w:rsidRDefault="00624252" w:rsidP="0062425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baseline application architecture,</w:t>
      </w:r>
    </w:p>
    <w:p w14:paraId="7F07750D" w14:textId="77777777" w:rsidR="00624252" w:rsidRPr="00624252" w:rsidRDefault="00624252" w:rsidP="0062425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and the core backend responsibility model.</w:t>
      </w:r>
    </w:p>
    <w:p w14:paraId="5C226DB4"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lastRenderedPageBreak/>
        <w:pict w14:anchorId="1470A018">
          <v:rect id="_x0000_i1044" style="width:0;height:.75pt" o:hralign="center" o:hrstd="t" o:hr="t" fillcolor="#a0a0a0" stroked="f"/>
        </w:pict>
      </w:r>
    </w:p>
    <w:p w14:paraId="2FD7878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11. Risks and Mitigations</w:t>
      </w:r>
    </w:p>
    <w:p w14:paraId="7A763607"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Key risks</w:t>
      </w:r>
    </w:p>
    <w:p w14:paraId="2403A667" w14:textId="77777777" w:rsidR="00624252" w:rsidRPr="00624252" w:rsidRDefault="00624252" w:rsidP="0062425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Insecure default backend setup.</w:t>
      </w:r>
    </w:p>
    <w:p w14:paraId="3B137AA3" w14:textId="77777777" w:rsidR="00624252" w:rsidRPr="00624252" w:rsidRDefault="00624252" w:rsidP="0062425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Poorly structured collections causing later rework.</w:t>
      </w:r>
    </w:p>
    <w:p w14:paraId="7554820C" w14:textId="77777777" w:rsidR="00624252" w:rsidRPr="00624252" w:rsidRDefault="00624252" w:rsidP="0062425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Missing emulator support slowing development.</w:t>
      </w:r>
    </w:p>
    <w:p w14:paraId="460E0776" w14:textId="77777777" w:rsidR="00624252" w:rsidRPr="00624252" w:rsidRDefault="00624252" w:rsidP="0062425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Functions initialized inconsistently with application structure.</w:t>
      </w:r>
    </w:p>
    <w:p w14:paraId="23411282" w14:textId="77777777" w:rsidR="00624252" w:rsidRPr="00624252" w:rsidRDefault="00624252" w:rsidP="0062425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Lack of logging making troubleshooting difficult.</w:t>
      </w:r>
    </w:p>
    <w:p w14:paraId="126FDA8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Mitigation approach</w:t>
      </w:r>
    </w:p>
    <w:p w14:paraId="681E08BC" w14:textId="77777777" w:rsidR="00624252" w:rsidRPr="00624252" w:rsidRDefault="00624252" w:rsidP="0062425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Apply rules and structure early.</w:t>
      </w:r>
    </w:p>
    <w:p w14:paraId="634202E4" w14:textId="77777777" w:rsidR="00624252" w:rsidRPr="00624252" w:rsidRDefault="00624252" w:rsidP="0062425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Align collection strategy to the master database model.</w:t>
      </w:r>
    </w:p>
    <w:p w14:paraId="7675C28F" w14:textId="77777777" w:rsidR="00624252" w:rsidRPr="00624252" w:rsidRDefault="00624252" w:rsidP="0062425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Use emulators from the beginning.</w:t>
      </w:r>
    </w:p>
    <w:p w14:paraId="1EB5F112" w14:textId="77777777" w:rsidR="00624252" w:rsidRPr="00624252" w:rsidRDefault="00624252" w:rsidP="0062425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Keep functions aligned with the service and module architecture.</w:t>
      </w:r>
    </w:p>
    <w:p w14:paraId="44EE0273" w14:textId="77777777" w:rsidR="00624252" w:rsidRPr="00624252" w:rsidRDefault="00624252" w:rsidP="0062425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Establish backend logging as part of setup, not as an afterthought.</w:t>
      </w:r>
    </w:p>
    <w:p w14:paraId="79E0D77B"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3FBA73D6">
          <v:rect id="_x0000_i1045" style="width:0;height:.75pt" o:hralign="center" o:hrstd="t" o:hr="t" fillcolor="#a0a0a0" stroked="f"/>
        </w:pict>
      </w:r>
    </w:p>
    <w:p w14:paraId="41B7847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12. Non-Functional Expectations</w:t>
      </w:r>
    </w:p>
    <w:p w14:paraId="3862A48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This epic should establish the following baseline qualities:</w:t>
      </w:r>
    </w:p>
    <w:p w14:paraId="3B4E7ED9" w14:textId="77777777" w:rsidR="00624252" w:rsidRPr="00624252" w:rsidRDefault="00624252" w:rsidP="0062425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Security-conscious backend initialization.</w:t>
      </w:r>
    </w:p>
    <w:p w14:paraId="4D652053" w14:textId="77777777" w:rsidR="00624252" w:rsidRPr="00624252" w:rsidRDefault="00624252" w:rsidP="0062425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Scalability for future modules.</w:t>
      </w:r>
    </w:p>
    <w:p w14:paraId="3B95F3A8" w14:textId="77777777" w:rsidR="00624252" w:rsidRPr="00624252" w:rsidRDefault="00624252" w:rsidP="0062425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Maintainable backend structure.</w:t>
      </w:r>
    </w:p>
    <w:p w14:paraId="02B15644" w14:textId="77777777" w:rsidR="00624252" w:rsidRPr="00624252" w:rsidRDefault="00624252" w:rsidP="0062425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Traceable operations through logs.</w:t>
      </w:r>
    </w:p>
    <w:p w14:paraId="68472732" w14:textId="77777777" w:rsidR="00624252" w:rsidRPr="00624252" w:rsidRDefault="00624252" w:rsidP="0062425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Development usability through local emulation.</w:t>
      </w:r>
    </w:p>
    <w:p w14:paraId="0CB7A7B9" w14:textId="77777777" w:rsidR="00624252" w:rsidRPr="00624252" w:rsidRDefault="00624252" w:rsidP="0062425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Clean alignment with the approved architecture.</w:t>
      </w:r>
    </w:p>
    <w:p w14:paraId="7CAA26AA"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The implementation should remain disciplined and modular so that future feature teams can build on it confidently.</w:t>
      </w:r>
    </w:p>
    <w:p w14:paraId="269A4C62"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6EFABEA4">
          <v:rect id="_x0000_i1046" style="width:0;height:.75pt" o:hralign="center" o:hrstd="t" o:hr="t" fillcolor="#a0a0a0" stroked="f"/>
        </w:pict>
      </w:r>
    </w:p>
    <w:p w14:paraId="0871126A"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13. User Stories</w:t>
      </w:r>
    </w:p>
    <w:p w14:paraId="74DC129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US-T1-01 — Create Firebase Project</w:t>
      </w:r>
    </w:p>
    <w:p w14:paraId="39C14F5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lastRenderedPageBreak/>
        <w:t>Objective</w:t>
      </w:r>
      <w:r w:rsidRPr="00624252">
        <w:rPr>
          <w:rFonts w:ascii="pplxSerif" w:eastAsia="Times New Roman" w:hAnsi="pplxSerif" w:cs="Times New Roman"/>
          <w:kern w:val="0"/>
          <w:lang w:eastAsia="en-GB"/>
          <w14:ligatures w14:val="none"/>
        </w:rPr>
        <w:br/>
        <w:t>Create the root Firebase project for the application.</w:t>
      </w:r>
    </w:p>
    <w:p w14:paraId="480EAB6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75D18718" w14:textId="77777777" w:rsidR="00624252" w:rsidRPr="00624252" w:rsidRDefault="00624252" w:rsidP="0062425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project is created.</w:t>
      </w:r>
    </w:p>
    <w:p w14:paraId="0238A247" w14:textId="77777777" w:rsidR="00624252" w:rsidRPr="00624252" w:rsidRDefault="00624252" w:rsidP="0062425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Team access is configured.</w:t>
      </w:r>
    </w:p>
    <w:p w14:paraId="51B62953" w14:textId="77777777" w:rsidR="00624252" w:rsidRPr="00624252" w:rsidRDefault="00624252" w:rsidP="0062425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Project is ready for service enablement.</w:t>
      </w:r>
    </w:p>
    <w:p w14:paraId="545C4373"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24709AFB">
          <v:rect id="_x0000_i1047" style="width:0;height:.75pt" o:hralign="center" o:hrstd="t" o:hr="t" fillcolor="#a0a0a0" stroked="f"/>
        </w:pict>
      </w:r>
    </w:p>
    <w:p w14:paraId="72946BA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US-T1-02 — Enable Firestore</w:t>
      </w:r>
    </w:p>
    <w:p w14:paraId="42F25CC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Initialize Firestore as the platform’s primary database.</w:t>
      </w:r>
    </w:p>
    <w:p w14:paraId="66DD1A6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4B4B97EC" w14:textId="77777777" w:rsidR="00624252" w:rsidRPr="00624252" w:rsidRDefault="00624252" w:rsidP="0062425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is enabled.</w:t>
      </w:r>
    </w:p>
    <w:p w14:paraId="2E1007C9" w14:textId="77777777" w:rsidR="00624252" w:rsidRPr="00624252" w:rsidRDefault="00624252" w:rsidP="0062425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Database is usable.</w:t>
      </w:r>
    </w:p>
    <w:p w14:paraId="380775B3" w14:textId="77777777" w:rsidR="00624252" w:rsidRPr="00624252" w:rsidRDefault="00624252" w:rsidP="0062425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Project can support future collections.</w:t>
      </w:r>
    </w:p>
    <w:p w14:paraId="113B190A"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0EF65D56">
          <v:rect id="_x0000_i1048" style="width:0;height:.75pt" o:hralign="center" o:hrstd="t" o:hr="t" fillcolor="#a0a0a0" stroked="f"/>
        </w:pict>
      </w:r>
    </w:p>
    <w:p w14:paraId="233C534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US-T1-03 — Setup Security Rules</w:t>
      </w:r>
    </w:p>
    <w:p w14:paraId="5C537893"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Create the initial Firestore security rules baseline.</w:t>
      </w:r>
    </w:p>
    <w:p w14:paraId="0945789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492F325C" w14:textId="77777777" w:rsidR="00624252" w:rsidRPr="00624252" w:rsidRDefault="00624252" w:rsidP="0062425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Rules exist.</w:t>
      </w:r>
    </w:p>
    <w:p w14:paraId="32ABCB8A" w14:textId="77777777" w:rsidR="00624252" w:rsidRPr="00624252" w:rsidRDefault="00624252" w:rsidP="0062425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Rules are stored and deployable.</w:t>
      </w:r>
    </w:p>
    <w:p w14:paraId="03AC37FD" w14:textId="77777777" w:rsidR="00624252" w:rsidRPr="00624252" w:rsidRDefault="00624252" w:rsidP="0062425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is not left with unrestricted default access.</w:t>
      </w:r>
    </w:p>
    <w:p w14:paraId="00ECAA00"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1C677107">
          <v:rect id="_x0000_i1049" style="width:0;height:.75pt" o:hralign="center" o:hrstd="t" o:hr="t" fillcolor="#a0a0a0" stroked="f"/>
        </w:pict>
      </w:r>
    </w:p>
    <w:p w14:paraId="1242614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US-T1-04 — Setup Firebase Auth</w:t>
      </w:r>
    </w:p>
    <w:p w14:paraId="17997DEA"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Enable Firebase Authentication for future user access flows.</w:t>
      </w:r>
    </w:p>
    <w:p w14:paraId="768038A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300B7C63" w14:textId="77777777" w:rsidR="00624252" w:rsidRPr="00624252" w:rsidRDefault="00624252" w:rsidP="0062425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Firebase Auth is enabled.</w:t>
      </w:r>
    </w:p>
    <w:p w14:paraId="43AFA5ED" w14:textId="77777777" w:rsidR="00624252" w:rsidRPr="00624252" w:rsidRDefault="00624252" w:rsidP="0062425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Auth service is available for later implementation.</w:t>
      </w:r>
    </w:p>
    <w:p w14:paraId="447D4545"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4767E9A4">
          <v:rect id="_x0000_i1050" style="width:0;height:.75pt" o:hralign="center" o:hrstd="t" o:hr="t" fillcolor="#a0a0a0" stroked="f"/>
        </w:pict>
      </w:r>
    </w:p>
    <w:p w14:paraId="14D74F8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US-T1-05 — Setup Storage</w:t>
      </w:r>
    </w:p>
    <w:p w14:paraId="23135B6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Enable Firebase Storage for future asset handling.</w:t>
      </w:r>
    </w:p>
    <w:p w14:paraId="38A6DC2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7457CA08" w14:textId="77777777" w:rsidR="00624252" w:rsidRPr="00624252" w:rsidRDefault="00624252" w:rsidP="0062425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Storage is enabled.</w:t>
      </w:r>
    </w:p>
    <w:p w14:paraId="66EE9242" w14:textId="77777777" w:rsidR="00624252" w:rsidRPr="00624252" w:rsidRDefault="00624252" w:rsidP="0062425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Storage is available for future use cases.</w:t>
      </w:r>
    </w:p>
    <w:p w14:paraId="696DE9D5"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787B1915">
          <v:rect id="_x0000_i1051" style="width:0;height:.75pt" o:hralign="center" o:hrstd="t" o:hr="t" fillcolor="#a0a0a0" stroked="f"/>
        </w:pict>
      </w:r>
    </w:p>
    <w:p w14:paraId="38B073E2"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US-T1-06 — Setup Functions</w:t>
      </w:r>
    </w:p>
    <w:p w14:paraId="645A875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Initialize Firebase Functions as the backend business logic layer.</w:t>
      </w:r>
    </w:p>
    <w:p w14:paraId="0006A6B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1A3778DA" w14:textId="77777777" w:rsidR="00624252" w:rsidRPr="00624252" w:rsidRDefault="00624252" w:rsidP="0062425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Functions are initialized.</w:t>
      </w:r>
    </w:p>
    <w:p w14:paraId="5D241504" w14:textId="77777777" w:rsidR="00624252" w:rsidRPr="00624252" w:rsidRDefault="00624252" w:rsidP="0062425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Project structure supports future backend logic.</w:t>
      </w:r>
    </w:p>
    <w:p w14:paraId="4C472F6F"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257E3909">
          <v:rect id="_x0000_i1052" style="width:0;height:.75pt" o:hralign="center" o:hrstd="t" o:hr="t" fillcolor="#a0a0a0" stroked="f"/>
        </w:pict>
      </w:r>
    </w:p>
    <w:p w14:paraId="61F39C0D"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US-T1-07 — Configure Firebase CLI</w:t>
      </w:r>
    </w:p>
    <w:p w14:paraId="59B679AF"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Set up Firebase CLI for local management and deployment tasks.</w:t>
      </w:r>
    </w:p>
    <w:p w14:paraId="48671C0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36ABBA4C" w14:textId="77777777" w:rsidR="00624252" w:rsidRPr="00624252" w:rsidRDefault="00624252" w:rsidP="0062425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CLI is configured.</w:t>
      </w:r>
    </w:p>
    <w:p w14:paraId="7516C974" w14:textId="77777777" w:rsidR="00624252" w:rsidRPr="00624252" w:rsidRDefault="00624252" w:rsidP="0062425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Local commands can be run successfully.</w:t>
      </w:r>
    </w:p>
    <w:p w14:paraId="063B4ACD"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765ED23A">
          <v:rect id="_x0000_i1053" style="width:0;height:.75pt" o:hralign="center" o:hrstd="t" o:hr="t" fillcolor="#a0a0a0" stroked="f"/>
        </w:pict>
      </w:r>
    </w:p>
    <w:p w14:paraId="2BB13DEA"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lastRenderedPageBreak/>
        <w:t>US-T1-08 — Setup Emulator</w:t>
      </w:r>
    </w:p>
    <w:p w14:paraId="49A110A0"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Enable local backend testing through Firebase Emulator Suite.</w:t>
      </w:r>
    </w:p>
    <w:p w14:paraId="4307A311"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17078DF5" w14:textId="77777777" w:rsidR="00624252" w:rsidRPr="00624252" w:rsidRDefault="00624252" w:rsidP="0062425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Emulator is configured.</w:t>
      </w:r>
    </w:p>
    <w:p w14:paraId="17DDAE1F" w14:textId="77777777" w:rsidR="00624252" w:rsidRPr="00624252" w:rsidRDefault="00624252" w:rsidP="0062425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Local backend development is possible.</w:t>
      </w:r>
    </w:p>
    <w:p w14:paraId="2E6DA4FE"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2EB3F19C">
          <v:rect id="_x0000_i1054" style="width:0;height:.75pt" o:hralign="center" o:hrstd="t" o:hr="t" fillcolor="#a0a0a0" stroked="f"/>
        </w:pict>
      </w:r>
    </w:p>
    <w:p w14:paraId="3F5F73EC"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US-T1-09 — Define Collections</w:t>
      </w:r>
    </w:p>
    <w:p w14:paraId="4BEF01C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Define the initial database collection structure for the platform.</w:t>
      </w:r>
    </w:p>
    <w:p w14:paraId="2B24B98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3AEDBE97" w14:textId="77777777" w:rsidR="00624252" w:rsidRPr="00624252" w:rsidRDefault="00624252" w:rsidP="0062425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Baseline collection definitions are identified.</w:t>
      </w:r>
    </w:p>
    <w:p w14:paraId="4DB58531" w14:textId="77777777" w:rsidR="00624252" w:rsidRPr="00624252" w:rsidRDefault="00624252" w:rsidP="0062425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Structure aligns with the platform’s long-term data model.</w:t>
      </w:r>
    </w:p>
    <w:p w14:paraId="47C37694" w14:textId="77777777" w:rsidR="00624252" w:rsidRPr="00624252" w:rsidRDefault="00624252" w:rsidP="00624252">
      <w:pPr>
        <w:spacing w:before="480" w:after="480" w:line="240" w:lineRule="auto"/>
        <w:rPr>
          <w:rFonts w:ascii="pplxSerif" w:eastAsia="Times New Roman" w:hAnsi="pplxSerif" w:cs="Times New Roman"/>
          <w:kern w:val="0"/>
          <w:lang w:eastAsia="en-GB"/>
          <w14:ligatures w14:val="none"/>
        </w:rPr>
      </w:pPr>
      <w:r w:rsidRPr="00624252">
        <w:rPr>
          <w:rFonts w:ascii="Times New Roman" w:eastAsia="Times New Roman" w:hAnsi="Times New Roman" w:cs="Times New Roman"/>
          <w:kern w:val="0"/>
          <w:lang w:eastAsia="en-GB"/>
          <w14:ligatures w14:val="none"/>
        </w:rPr>
        <w:pict w14:anchorId="4848AEC9">
          <v:rect id="_x0000_i1055" style="width:0;height:.75pt" o:hralign="center" o:hrstd="t" o:hr="t" fillcolor="#a0a0a0" stroked="f"/>
        </w:pict>
      </w:r>
    </w:p>
    <w:p w14:paraId="30A8D413"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US-T1-10 — Logging Setup</w:t>
      </w:r>
    </w:p>
    <w:p w14:paraId="57DC9B3E"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Objective</w:t>
      </w:r>
      <w:r w:rsidRPr="00624252">
        <w:rPr>
          <w:rFonts w:ascii="pplxSerif" w:eastAsia="Times New Roman" w:hAnsi="pplxSerif" w:cs="Times New Roman"/>
          <w:kern w:val="0"/>
          <w:lang w:eastAsia="en-GB"/>
          <w14:ligatures w14:val="none"/>
        </w:rPr>
        <w:br/>
        <w:t>Establish a backend logging foundation.</w:t>
      </w:r>
    </w:p>
    <w:p w14:paraId="453C7828"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b/>
          <w:bCs/>
          <w:kern w:val="0"/>
          <w:bdr w:val="single" w:sz="2" w:space="0" w:color="auto" w:frame="1"/>
          <w:lang w:eastAsia="en-GB"/>
          <w14:ligatures w14:val="none"/>
        </w:rPr>
        <w:t>Acceptance Criteria</w:t>
      </w:r>
    </w:p>
    <w:p w14:paraId="3BDA802E" w14:textId="77777777" w:rsidR="00624252" w:rsidRPr="00624252" w:rsidRDefault="00624252" w:rsidP="0062425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Logging is available.</w:t>
      </w:r>
    </w:p>
    <w:p w14:paraId="487442E5" w14:textId="77777777" w:rsidR="00624252" w:rsidRPr="00624252" w:rsidRDefault="00624252" w:rsidP="0062425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execution can be traced for diagnostics.</w:t>
      </w:r>
    </w:p>
    <w:p w14:paraId="2F373165" w14:textId="77777777" w:rsidR="00624252" w:rsidRPr="00624252" w:rsidRDefault="0037484D" w:rsidP="00624252">
      <w:pPr>
        <w:spacing w:before="480" w:after="480" w:line="240" w:lineRule="auto"/>
        <w:rPr>
          <w:rFonts w:ascii="pplxSerif" w:eastAsia="Times New Roman" w:hAnsi="pplxSerif" w:cs="Times New Roman"/>
          <w:kern w:val="0"/>
          <w:lang w:eastAsia="en-GB"/>
          <w14:ligatures w14:val="none"/>
        </w:rPr>
      </w:pPr>
      <w:r w:rsidRPr="0037484D">
        <w:rPr>
          <w:rFonts w:ascii="Times New Roman" w:eastAsia="Times New Roman" w:hAnsi="Times New Roman" w:cs="Times New Roman"/>
          <w:noProof/>
          <w:kern w:val="0"/>
          <w:lang w:eastAsia="en-GB"/>
        </w:rPr>
        <w:pict w14:anchorId="7A94543B">
          <v:rect id="_x0000_i1058" alt="" style="width:451.3pt;height:.05pt;mso-width-percent:0;mso-height-percent:0;mso-width-percent:0;mso-height-percent:0" o:hralign="center" o:hrstd="t" o:hr="t" fillcolor="#a0a0a0" stroked="f"/>
        </w:pict>
      </w:r>
    </w:p>
    <w:p w14:paraId="736EC03D"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14. Story Summary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9"/>
        <w:gridCol w:w="4608"/>
        <w:gridCol w:w="1927"/>
        <w:gridCol w:w="2016"/>
      </w:tblGrid>
      <w:tr w:rsidR="00624252" w:rsidRPr="00624252" w14:paraId="761A696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AD1C81C" w14:textId="77777777" w:rsidR="00624252" w:rsidRPr="00624252" w:rsidRDefault="00624252" w:rsidP="00624252">
            <w:pPr>
              <w:spacing w:after="0" w:line="240" w:lineRule="auto"/>
              <w:rPr>
                <w:rFonts w:ascii="Segoe UI" w:eastAsia="Times New Roman" w:hAnsi="Segoe UI" w:cs="Segoe UI"/>
                <w:b/>
                <w:bCs/>
                <w:spacing w:val="-6"/>
                <w:kern w:val="0"/>
                <w:lang w:eastAsia="en-GB"/>
                <w14:ligatures w14:val="none"/>
              </w:rPr>
            </w:pPr>
            <w:r w:rsidRPr="00624252">
              <w:rPr>
                <w:rFonts w:ascii="Segoe UI" w:eastAsia="Times New Roman" w:hAnsi="Segoe UI" w:cs="Segoe UI"/>
                <w:b/>
                <w:bCs/>
                <w:spacing w:val="-6"/>
                <w:kern w:val="0"/>
                <w:lang w:eastAsia="en-GB"/>
                <w14:ligatures w14:val="none"/>
              </w:rPr>
              <w:t>Story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F6E636" w14:textId="77777777" w:rsidR="00624252" w:rsidRPr="00624252" w:rsidRDefault="00624252" w:rsidP="00624252">
            <w:pPr>
              <w:spacing w:after="0" w:line="240" w:lineRule="auto"/>
              <w:rPr>
                <w:rFonts w:ascii="Segoe UI" w:eastAsia="Times New Roman" w:hAnsi="Segoe UI" w:cs="Segoe UI"/>
                <w:b/>
                <w:bCs/>
                <w:spacing w:val="-6"/>
                <w:kern w:val="0"/>
                <w:lang w:eastAsia="en-GB"/>
                <w14:ligatures w14:val="none"/>
              </w:rPr>
            </w:pPr>
            <w:r w:rsidRPr="00624252">
              <w:rPr>
                <w:rFonts w:ascii="Segoe UI" w:eastAsia="Times New Roman" w:hAnsi="Segoe UI" w:cs="Segoe UI"/>
                <w:b/>
                <w:bCs/>
                <w:spacing w:val="-6"/>
                <w:kern w:val="0"/>
                <w:lang w:eastAsia="en-GB"/>
                <w14:ligatures w14:val="none"/>
              </w:rPr>
              <w:t>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6EA9231" w14:textId="77777777" w:rsidR="00624252" w:rsidRPr="00624252" w:rsidRDefault="00624252" w:rsidP="00624252">
            <w:pPr>
              <w:spacing w:after="0" w:line="240" w:lineRule="auto"/>
              <w:rPr>
                <w:rFonts w:ascii="Segoe UI" w:eastAsia="Times New Roman" w:hAnsi="Segoe UI" w:cs="Segoe UI"/>
                <w:b/>
                <w:bCs/>
                <w:spacing w:val="-6"/>
                <w:kern w:val="0"/>
                <w:lang w:eastAsia="en-GB"/>
                <w14:ligatures w14:val="none"/>
              </w:rPr>
            </w:pPr>
            <w:r w:rsidRPr="00624252">
              <w:rPr>
                <w:rFonts w:ascii="Segoe UI" w:eastAsia="Times New Roman" w:hAnsi="Segoe UI" w:cs="Segoe UI"/>
                <w:b/>
                <w:bCs/>
                <w:spacing w:val="-6"/>
                <w:kern w:val="0"/>
                <w:lang w:eastAsia="en-GB"/>
                <w14:ligatures w14:val="none"/>
              </w:rPr>
              <w:t>Priority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FF71CD7" w14:textId="77777777" w:rsidR="00624252" w:rsidRPr="00624252" w:rsidRDefault="00624252" w:rsidP="00624252">
            <w:pPr>
              <w:spacing w:after="0" w:line="240" w:lineRule="auto"/>
              <w:rPr>
                <w:rFonts w:ascii="Segoe UI" w:eastAsia="Times New Roman" w:hAnsi="Segoe UI" w:cs="Segoe UI"/>
                <w:b/>
                <w:bCs/>
                <w:spacing w:val="-6"/>
                <w:kern w:val="0"/>
                <w:lang w:eastAsia="en-GB"/>
                <w14:ligatures w14:val="none"/>
              </w:rPr>
            </w:pPr>
            <w:r w:rsidRPr="00624252">
              <w:rPr>
                <w:rFonts w:ascii="Segoe UI" w:eastAsia="Times New Roman" w:hAnsi="Segoe UI" w:cs="Segoe UI"/>
                <w:b/>
                <w:bCs/>
                <w:spacing w:val="-6"/>
                <w:kern w:val="0"/>
                <w:lang w:eastAsia="en-GB"/>
                <w14:ligatures w14:val="none"/>
              </w:rPr>
              <w:t>Status</w:t>
            </w:r>
          </w:p>
        </w:tc>
      </w:tr>
      <w:tr w:rsidR="00624252" w:rsidRPr="00624252" w14:paraId="05842D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4A73A6"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3A26A"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Create Firebase Project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A80C4"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EACB3F"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5A2247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87904"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lastRenderedPageBreak/>
              <w:t>US-T1-02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771F5"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Enable Firestore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3BA63C"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652AA9"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58ABD96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132787"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04D5F"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Setup Security Rules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4FB92"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33E382"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79ECE2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C022D4"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4F3C3"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Setup Firebase Auth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084407"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267F42"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63E654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AA6167"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676631"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Setup Storage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C81B01"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C0A77D"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4E0FB27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566A7"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AFDC27"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Setup Functions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9D8296"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A773BB"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5F3787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E376D"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13348"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Configure Firebase CLI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90D19"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F85DE8"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2F39C0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5E49AD"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3D55A6"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Setup Emulator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BBF6A"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BAED98"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7BFC016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A9375A"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BD59B3"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 Collections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71859"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DDCC85"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r w:rsidR="00624252" w:rsidRPr="00624252" w14:paraId="3202A33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CDB1D8"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US-T1-10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72C6996"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Logging Setup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DB6938"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5607F5C" w14:textId="77777777" w:rsidR="00624252" w:rsidRPr="00624252" w:rsidRDefault="00624252" w:rsidP="00624252">
            <w:pPr>
              <w:spacing w:after="0" w:line="240" w:lineRule="auto"/>
              <w:rPr>
                <w:rFonts w:ascii="Segoe UI" w:eastAsia="Times New Roman" w:hAnsi="Segoe UI" w:cs="Segoe UI"/>
                <w:spacing w:val="-6"/>
                <w:kern w:val="0"/>
                <w:lang w:eastAsia="en-GB"/>
                <w14:ligatures w14:val="none"/>
              </w:rPr>
            </w:pPr>
            <w:r w:rsidRPr="00624252">
              <w:rPr>
                <w:rFonts w:ascii="Segoe UI" w:eastAsia="Times New Roman" w:hAnsi="Segoe UI" w:cs="Segoe UI"/>
                <w:spacing w:val="-6"/>
                <w:kern w:val="0"/>
                <w:lang w:eastAsia="en-GB"/>
                <w14:ligatures w14:val="none"/>
              </w:rPr>
              <w:t>Defined </w:t>
            </w:r>
          </w:p>
        </w:tc>
      </w:tr>
    </w:tbl>
    <w:p w14:paraId="2A3B868A" w14:textId="77777777" w:rsidR="00624252" w:rsidRPr="00624252" w:rsidRDefault="0037484D" w:rsidP="00624252">
      <w:pPr>
        <w:spacing w:before="480" w:after="480" w:line="240" w:lineRule="auto"/>
        <w:rPr>
          <w:rFonts w:ascii="pplxSerif" w:eastAsia="Times New Roman" w:hAnsi="pplxSerif" w:cs="Times New Roman"/>
          <w:kern w:val="0"/>
          <w:lang w:eastAsia="en-GB"/>
          <w14:ligatures w14:val="none"/>
        </w:rPr>
      </w:pPr>
      <w:r w:rsidRPr="0037484D">
        <w:rPr>
          <w:rFonts w:ascii="Times New Roman" w:eastAsia="Times New Roman" w:hAnsi="Times New Roman" w:cs="Times New Roman"/>
          <w:noProof/>
          <w:kern w:val="0"/>
          <w:lang w:eastAsia="en-GB"/>
        </w:rPr>
        <w:pict w14:anchorId="037114F5">
          <v:rect id="_x0000_i1057" alt="" style="width:451.3pt;height:.05pt;mso-width-percent:0;mso-height-percent:0;mso-width-percent:0;mso-height-percent:0" o:hralign="center" o:hrstd="t" o:hr="t" fillcolor="#a0a0a0" stroked="f"/>
        </w:pict>
      </w:r>
    </w:p>
    <w:p w14:paraId="48A519A6"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15. Completion Criteria</w:t>
      </w:r>
    </w:p>
    <w:p w14:paraId="00D5D40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Technical Epic T1 will be considered complete when:</w:t>
      </w:r>
    </w:p>
    <w:p w14:paraId="263367B5" w14:textId="77777777" w:rsidR="00624252" w:rsidRPr="00624252" w:rsidRDefault="00624252" w:rsidP="0062425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Firebase project setup is complete,</w:t>
      </w:r>
    </w:p>
    <w:p w14:paraId="1D1E64D2" w14:textId="77777777" w:rsidR="00624252" w:rsidRPr="00624252" w:rsidRDefault="00624252" w:rsidP="0062425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Firestore, Auth, Storage, and Functions are enabled,</w:t>
      </w:r>
    </w:p>
    <w:p w14:paraId="320E9801" w14:textId="77777777" w:rsidR="00624252" w:rsidRPr="00624252" w:rsidRDefault="00624252" w:rsidP="0062425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backend access tooling is configured,</w:t>
      </w:r>
    </w:p>
    <w:p w14:paraId="74EA3A09" w14:textId="77777777" w:rsidR="00624252" w:rsidRPr="00624252" w:rsidRDefault="00624252" w:rsidP="0062425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emulator support is operational,</w:t>
      </w:r>
    </w:p>
    <w:p w14:paraId="58C16165" w14:textId="77777777" w:rsidR="00624252" w:rsidRPr="00624252" w:rsidRDefault="00624252" w:rsidP="0062425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baseline collections are defined,</w:t>
      </w:r>
    </w:p>
    <w:p w14:paraId="0DC233FD" w14:textId="77777777" w:rsidR="00624252" w:rsidRPr="00624252" w:rsidRDefault="00624252" w:rsidP="0062425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and logging foundations are in place.</w:t>
      </w:r>
    </w:p>
    <w:p w14:paraId="6E5131A5"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t>Completion of this epic enables the platform to proceed into frontend architecture, deployment configuration, security refinement, and later feature epics that depend on backend services.</w:t>
      </w:r>
    </w:p>
    <w:p w14:paraId="3BEA84BF" w14:textId="77777777" w:rsidR="00624252" w:rsidRPr="00624252" w:rsidRDefault="0037484D" w:rsidP="00624252">
      <w:pPr>
        <w:spacing w:before="480" w:after="480" w:line="240" w:lineRule="auto"/>
        <w:rPr>
          <w:rFonts w:ascii="pplxSerif" w:eastAsia="Times New Roman" w:hAnsi="pplxSerif" w:cs="Times New Roman"/>
          <w:kern w:val="0"/>
          <w:lang w:eastAsia="en-GB"/>
          <w14:ligatures w14:val="none"/>
        </w:rPr>
      </w:pPr>
      <w:r>
        <w:rPr>
          <w:noProof/>
        </w:rPr>
      </w:r>
      <w:r>
        <w:pict w14:anchorId="2F402237">
          <v:rect id="Horizontal Line 3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EF36C54"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624252">
        <w:rPr>
          <w:rFonts w:ascii="pplxSerif" w:eastAsia="Times New Roman" w:hAnsi="pplxSerif" w:cs="Times New Roman"/>
          <w:b/>
          <w:bCs/>
          <w:kern w:val="0"/>
          <w:sz w:val="36"/>
          <w:szCs w:val="36"/>
          <w:lang w:eastAsia="en-GB"/>
          <w14:ligatures w14:val="none"/>
        </w:rPr>
        <w:t>16. Approval Intent</w:t>
      </w:r>
    </w:p>
    <w:p w14:paraId="4B8F9D4B" w14:textId="77777777" w:rsidR="00624252" w:rsidRPr="00624252" w:rsidRDefault="00624252" w:rsidP="0062425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624252">
        <w:rPr>
          <w:rFonts w:ascii="pplxSerif" w:eastAsia="Times New Roman" w:hAnsi="pplxSerif" w:cs="Times New Roman"/>
          <w:kern w:val="0"/>
          <w:lang w:eastAsia="en-GB"/>
          <w14:ligatures w14:val="none"/>
        </w:rPr>
        <w:lastRenderedPageBreak/>
        <w:t>This document is intended to serve as the formal client-facing and delivery-aligned specification for Technical Epic T1. Once approved, it should act as the baseline reference for Firebase and backend initialization for the StudioVerse platform</w:t>
      </w:r>
    </w:p>
    <w:p w14:paraId="37826BFD"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plxSerif">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3C0"/>
    <w:multiLevelType w:val="multilevel"/>
    <w:tmpl w:val="49F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D7887"/>
    <w:multiLevelType w:val="multilevel"/>
    <w:tmpl w:val="55F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93F13"/>
    <w:multiLevelType w:val="multilevel"/>
    <w:tmpl w:val="FC86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6378E"/>
    <w:multiLevelType w:val="multilevel"/>
    <w:tmpl w:val="FC5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446B8"/>
    <w:multiLevelType w:val="multilevel"/>
    <w:tmpl w:val="A54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D7E9A"/>
    <w:multiLevelType w:val="multilevel"/>
    <w:tmpl w:val="3E0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542911"/>
    <w:multiLevelType w:val="multilevel"/>
    <w:tmpl w:val="426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5951FF"/>
    <w:multiLevelType w:val="multilevel"/>
    <w:tmpl w:val="BBB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6604C3"/>
    <w:multiLevelType w:val="multilevel"/>
    <w:tmpl w:val="B27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4E0629"/>
    <w:multiLevelType w:val="multilevel"/>
    <w:tmpl w:val="E70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F0763E"/>
    <w:multiLevelType w:val="multilevel"/>
    <w:tmpl w:val="D8F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B40EE1"/>
    <w:multiLevelType w:val="multilevel"/>
    <w:tmpl w:val="EF8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D30A59"/>
    <w:multiLevelType w:val="multilevel"/>
    <w:tmpl w:val="46E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05480D"/>
    <w:multiLevelType w:val="multilevel"/>
    <w:tmpl w:val="A2C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327A30"/>
    <w:multiLevelType w:val="multilevel"/>
    <w:tmpl w:val="98B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CA2D8A"/>
    <w:multiLevelType w:val="multilevel"/>
    <w:tmpl w:val="787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BF1746"/>
    <w:multiLevelType w:val="multilevel"/>
    <w:tmpl w:val="008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FE0A1A"/>
    <w:multiLevelType w:val="multilevel"/>
    <w:tmpl w:val="559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E300D"/>
    <w:multiLevelType w:val="multilevel"/>
    <w:tmpl w:val="583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3A00DE"/>
    <w:multiLevelType w:val="multilevel"/>
    <w:tmpl w:val="FF8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F36F8F"/>
    <w:multiLevelType w:val="multilevel"/>
    <w:tmpl w:val="274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B332B3"/>
    <w:multiLevelType w:val="multilevel"/>
    <w:tmpl w:val="91E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3D7DEC"/>
    <w:multiLevelType w:val="multilevel"/>
    <w:tmpl w:val="1280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7875E7"/>
    <w:multiLevelType w:val="multilevel"/>
    <w:tmpl w:val="F5A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4E2CB8"/>
    <w:multiLevelType w:val="multilevel"/>
    <w:tmpl w:val="6EF6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675333"/>
    <w:multiLevelType w:val="multilevel"/>
    <w:tmpl w:val="1FE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F313EE"/>
    <w:multiLevelType w:val="multilevel"/>
    <w:tmpl w:val="7DA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47654C"/>
    <w:multiLevelType w:val="multilevel"/>
    <w:tmpl w:val="C99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7C20F4"/>
    <w:multiLevelType w:val="multilevel"/>
    <w:tmpl w:val="D0E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083167"/>
    <w:multiLevelType w:val="multilevel"/>
    <w:tmpl w:val="130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F605ED"/>
    <w:multiLevelType w:val="multilevel"/>
    <w:tmpl w:val="E636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3D1A37"/>
    <w:multiLevelType w:val="multilevel"/>
    <w:tmpl w:val="AEB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0A07FC"/>
    <w:multiLevelType w:val="multilevel"/>
    <w:tmpl w:val="F48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103B4A"/>
    <w:multiLevelType w:val="multilevel"/>
    <w:tmpl w:val="6AB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BC24DF"/>
    <w:multiLevelType w:val="multilevel"/>
    <w:tmpl w:val="5EF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F50F6F"/>
    <w:multiLevelType w:val="multilevel"/>
    <w:tmpl w:val="6BE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58461F"/>
    <w:multiLevelType w:val="multilevel"/>
    <w:tmpl w:val="CDB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1F6744"/>
    <w:multiLevelType w:val="multilevel"/>
    <w:tmpl w:val="BEDE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116421"/>
    <w:multiLevelType w:val="multilevel"/>
    <w:tmpl w:val="0B4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F927CC"/>
    <w:multiLevelType w:val="multilevel"/>
    <w:tmpl w:val="CAE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EF7726"/>
    <w:multiLevelType w:val="multilevel"/>
    <w:tmpl w:val="87D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BF33F9"/>
    <w:multiLevelType w:val="multilevel"/>
    <w:tmpl w:val="2E7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748042">
    <w:abstractNumId w:val="36"/>
  </w:num>
  <w:num w:numId="2" w16cid:durableId="1057243208">
    <w:abstractNumId w:val="37"/>
  </w:num>
  <w:num w:numId="3" w16cid:durableId="1601909205">
    <w:abstractNumId w:val="31"/>
  </w:num>
  <w:num w:numId="4" w16cid:durableId="968048785">
    <w:abstractNumId w:val="1"/>
  </w:num>
  <w:num w:numId="5" w16cid:durableId="131412066">
    <w:abstractNumId w:val="13"/>
  </w:num>
  <w:num w:numId="6" w16cid:durableId="1315834137">
    <w:abstractNumId w:val="33"/>
  </w:num>
  <w:num w:numId="7" w16cid:durableId="1640571198">
    <w:abstractNumId w:val="18"/>
  </w:num>
  <w:num w:numId="8" w16cid:durableId="146678419">
    <w:abstractNumId w:val="0"/>
  </w:num>
  <w:num w:numId="9" w16cid:durableId="569073163">
    <w:abstractNumId w:val="8"/>
  </w:num>
  <w:num w:numId="10" w16cid:durableId="1733890675">
    <w:abstractNumId w:val="10"/>
  </w:num>
  <w:num w:numId="11" w16cid:durableId="1424495541">
    <w:abstractNumId w:val="38"/>
  </w:num>
  <w:num w:numId="12" w16cid:durableId="2018267992">
    <w:abstractNumId w:val="19"/>
  </w:num>
  <w:num w:numId="13" w16cid:durableId="1660814275">
    <w:abstractNumId w:val="6"/>
  </w:num>
  <w:num w:numId="14" w16cid:durableId="1854606687">
    <w:abstractNumId w:val="4"/>
  </w:num>
  <w:num w:numId="15" w16cid:durableId="152306980">
    <w:abstractNumId w:val="21"/>
  </w:num>
  <w:num w:numId="16" w16cid:durableId="1457136029">
    <w:abstractNumId w:val="39"/>
  </w:num>
  <w:num w:numId="17" w16cid:durableId="331221110">
    <w:abstractNumId w:val="25"/>
  </w:num>
  <w:num w:numId="18" w16cid:durableId="1266114571">
    <w:abstractNumId w:val="24"/>
  </w:num>
  <w:num w:numId="19" w16cid:durableId="1955750887">
    <w:abstractNumId w:val="32"/>
  </w:num>
  <w:num w:numId="20" w16cid:durableId="662397744">
    <w:abstractNumId w:val="35"/>
  </w:num>
  <w:num w:numId="21" w16cid:durableId="805007932">
    <w:abstractNumId w:val="34"/>
  </w:num>
  <w:num w:numId="22" w16cid:durableId="1132745286">
    <w:abstractNumId w:val="22"/>
  </w:num>
  <w:num w:numId="23" w16cid:durableId="48191589">
    <w:abstractNumId w:val="7"/>
  </w:num>
  <w:num w:numId="24" w16cid:durableId="1976252590">
    <w:abstractNumId w:val="30"/>
  </w:num>
  <w:num w:numId="25" w16cid:durableId="1545559139">
    <w:abstractNumId w:val="11"/>
  </w:num>
  <w:num w:numId="26" w16cid:durableId="1253322273">
    <w:abstractNumId w:val="5"/>
  </w:num>
  <w:num w:numId="27" w16cid:durableId="589968311">
    <w:abstractNumId w:val="29"/>
  </w:num>
  <w:num w:numId="28" w16cid:durableId="2006206337">
    <w:abstractNumId w:val="15"/>
  </w:num>
  <w:num w:numId="29" w16cid:durableId="144979395">
    <w:abstractNumId w:val="28"/>
  </w:num>
  <w:num w:numId="30" w16cid:durableId="531844957">
    <w:abstractNumId w:val="20"/>
  </w:num>
  <w:num w:numId="31" w16cid:durableId="653413157">
    <w:abstractNumId w:val="40"/>
  </w:num>
  <w:num w:numId="32" w16cid:durableId="991252701">
    <w:abstractNumId w:val="9"/>
  </w:num>
  <w:num w:numId="33" w16cid:durableId="1652054480">
    <w:abstractNumId w:val="2"/>
  </w:num>
  <w:num w:numId="34" w16cid:durableId="1593081324">
    <w:abstractNumId w:val="23"/>
  </w:num>
  <w:num w:numId="35" w16cid:durableId="560336536">
    <w:abstractNumId w:val="12"/>
  </w:num>
  <w:num w:numId="36" w16cid:durableId="265190623">
    <w:abstractNumId w:val="3"/>
  </w:num>
  <w:num w:numId="37" w16cid:durableId="1730691762">
    <w:abstractNumId w:val="26"/>
  </w:num>
  <w:num w:numId="38" w16cid:durableId="1076635168">
    <w:abstractNumId w:val="41"/>
  </w:num>
  <w:num w:numId="39" w16cid:durableId="412361440">
    <w:abstractNumId w:val="27"/>
  </w:num>
  <w:num w:numId="40" w16cid:durableId="973946891">
    <w:abstractNumId w:val="14"/>
  </w:num>
  <w:num w:numId="41" w16cid:durableId="1400978403">
    <w:abstractNumId w:val="17"/>
  </w:num>
  <w:num w:numId="42" w16cid:durableId="3314184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52"/>
    <w:rsid w:val="00037B11"/>
    <w:rsid w:val="002D111E"/>
    <w:rsid w:val="0037484D"/>
    <w:rsid w:val="00563659"/>
    <w:rsid w:val="00624252"/>
    <w:rsid w:val="00980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2F6D5A"/>
  <w15:chartTrackingRefBased/>
  <w15:docId w15:val="{8641A469-7111-7C4B-9560-D1C387FE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252"/>
    <w:rPr>
      <w:rFonts w:eastAsiaTheme="majorEastAsia" w:cstheme="majorBidi"/>
      <w:color w:val="272727" w:themeColor="text1" w:themeTint="D8"/>
    </w:rPr>
  </w:style>
  <w:style w:type="paragraph" w:styleId="Title">
    <w:name w:val="Title"/>
    <w:basedOn w:val="Normal"/>
    <w:next w:val="Normal"/>
    <w:link w:val="TitleChar"/>
    <w:uiPriority w:val="10"/>
    <w:qFormat/>
    <w:rsid w:val="0062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252"/>
    <w:pPr>
      <w:spacing w:before="160"/>
      <w:jc w:val="center"/>
    </w:pPr>
    <w:rPr>
      <w:i/>
      <w:iCs/>
      <w:color w:val="404040" w:themeColor="text1" w:themeTint="BF"/>
    </w:rPr>
  </w:style>
  <w:style w:type="character" w:customStyle="1" w:styleId="QuoteChar">
    <w:name w:val="Quote Char"/>
    <w:basedOn w:val="DefaultParagraphFont"/>
    <w:link w:val="Quote"/>
    <w:uiPriority w:val="29"/>
    <w:rsid w:val="00624252"/>
    <w:rPr>
      <w:i/>
      <w:iCs/>
      <w:color w:val="404040" w:themeColor="text1" w:themeTint="BF"/>
    </w:rPr>
  </w:style>
  <w:style w:type="paragraph" w:styleId="ListParagraph">
    <w:name w:val="List Paragraph"/>
    <w:basedOn w:val="Normal"/>
    <w:uiPriority w:val="34"/>
    <w:qFormat/>
    <w:rsid w:val="00624252"/>
    <w:pPr>
      <w:ind w:left="720"/>
      <w:contextualSpacing/>
    </w:pPr>
  </w:style>
  <w:style w:type="character" w:styleId="IntenseEmphasis">
    <w:name w:val="Intense Emphasis"/>
    <w:basedOn w:val="DefaultParagraphFont"/>
    <w:uiPriority w:val="21"/>
    <w:qFormat/>
    <w:rsid w:val="00624252"/>
    <w:rPr>
      <w:i/>
      <w:iCs/>
      <w:color w:val="0F4761" w:themeColor="accent1" w:themeShade="BF"/>
    </w:rPr>
  </w:style>
  <w:style w:type="paragraph" w:styleId="IntenseQuote">
    <w:name w:val="Intense Quote"/>
    <w:basedOn w:val="Normal"/>
    <w:next w:val="Normal"/>
    <w:link w:val="IntenseQuoteChar"/>
    <w:uiPriority w:val="30"/>
    <w:qFormat/>
    <w:rsid w:val="00624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252"/>
    <w:rPr>
      <w:i/>
      <w:iCs/>
      <w:color w:val="0F4761" w:themeColor="accent1" w:themeShade="BF"/>
    </w:rPr>
  </w:style>
  <w:style w:type="character" w:styleId="IntenseReference">
    <w:name w:val="Intense Reference"/>
    <w:basedOn w:val="DefaultParagraphFont"/>
    <w:uiPriority w:val="32"/>
    <w:qFormat/>
    <w:rsid w:val="00624252"/>
    <w:rPr>
      <w:b/>
      <w:bCs/>
      <w:smallCaps/>
      <w:color w:val="0F4761" w:themeColor="accent1" w:themeShade="BF"/>
      <w:spacing w:val="5"/>
    </w:rPr>
  </w:style>
  <w:style w:type="paragraph" w:customStyle="1" w:styleId="my-2">
    <w:name w:val="my-2"/>
    <w:basedOn w:val="Normal"/>
    <w:rsid w:val="0062425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24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2057</Words>
  <Characters>13376</Characters>
  <Application>Microsoft Office Word</Application>
  <DocSecurity>0</DocSecurity>
  <Lines>431</Lines>
  <Paragraphs>385</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2026-03-31T18:10:00Z</dcterms:created>
  <dcterms:modified xsi:type="dcterms:W3CDTF">2026-03-31T18:10:00Z</dcterms:modified>
</cp:coreProperties>
</file>