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6C95"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8A4201">
        <w:rPr>
          <w:rFonts w:ascii="pplxSerif" w:eastAsia="Times New Roman" w:hAnsi="pplxSerif" w:cs="Times New Roman"/>
          <w:b/>
          <w:bCs/>
          <w:color w:val="27251E"/>
          <w:kern w:val="36"/>
          <w:sz w:val="48"/>
          <w:szCs w:val="48"/>
          <w:lang w:eastAsia="en-GB"/>
          <w14:ligatures w14:val="none"/>
        </w:rPr>
        <w:t>StudioVerse</w:t>
      </w:r>
    </w:p>
    <w:p w14:paraId="3684805F"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Product Requirements Document</w:t>
      </w:r>
    </w:p>
    <w:p w14:paraId="143D9A1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EPIC E4 — Tools Management and Assessment Engine</w:t>
      </w:r>
    </w:p>
    <w:p w14:paraId="1A4D85E7"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Document Type:</w:t>
      </w:r>
      <w:r w:rsidRPr="008A4201">
        <w:rPr>
          <w:rFonts w:ascii="pplxSerif" w:eastAsia="Times New Roman" w:hAnsi="pplxSerif" w:cs="Times New Roman"/>
          <w:color w:val="27251E"/>
          <w:kern w:val="0"/>
          <w:lang w:eastAsia="en-GB"/>
          <w14:ligatures w14:val="none"/>
        </w:rPr>
        <w:t> Functional Product Requirements Document</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Epic ID:</w:t>
      </w:r>
      <w:r w:rsidRPr="008A4201">
        <w:rPr>
          <w:rFonts w:ascii="pplxSerif" w:eastAsia="Times New Roman" w:hAnsi="pplxSerif" w:cs="Times New Roman"/>
          <w:color w:val="27251E"/>
          <w:kern w:val="0"/>
          <w:lang w:eastAsia="en-GB"/>
          <w14:ligatures w14:val="none"/>
        </w:rPr>
        <w:t> E4</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Version:</w:t>
      </w:r>
      <w:r w:rsidRPr="008A4201">
        <w:rPr>
          <w:rFonts w:ascii="pplxSerif" w:eastAsia="Times New Roman" w:hAnsi="pplxSerif" w:cs="Times New Roman"/>
          <w:color w:val="27251E"/>
          <w:kern w:val="0"/>
          <w:lang w:eastAsia="en-GB"/>
          <w14:ligatures w14:val="none"/>
        </w:rPr>
        <w:t> 1.0</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Date:</w:t>
      </w:r>
      <w:r w:rsidRPr="008A4201">
        <w:rPr>
          <w:rFonts w:ascii="pplxSerif" w:eastAsia="Times New Roman" w:hAnsi="pplxSerif" w:cs="Times New Roman"/>
          <w:color w:val="27251E"/>
          <w:kern w:val="0"/>
          <w:lang w:eastAsia="en-GB"/>
          <w14:ligatures w14:val="none"/>
        </w:rPr>
        <w:t> April 8, 2026</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Product:</w:t>
      </w:r>
      <w:r w:rsidRPr="008A4201">
        <w:rPr>
          <w:rFonts w:ascii="pplxSerif" w:eastAsia="Times New Roman" w:hAnsi="pplxSerif" w:cs="Times New Roman"/>
          <w:color w:val="27251E"/>
          <w:kern w:val="0"/>
          <w:lang w:eastAsia="en-GB"/>
          <w14:ligatures w14:val="none"/>
        </w:rPr>
        <w:t> StudioVerse</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Primary Module:</w:t>
      </w:r>
      <w:r w:rsidRPr="008A4201">
        <w:rPr>
          <w:rFonts w:ascii="pplxSerif" w:eastAsia="Times New Roman" w:hAnsi="pplxSerif" w:cs="Times New Roman"/>
          <w:color w:val="27251E"/>
          <w:kern w:val="0"/>
          <w:lang w:eastAsia="en-GB"/>
          <w14:ligatures w14:val="none"/>
        </w:rPr>
        <w:t> Tools</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Primary Capability:</w:t>
      </w:r>
      <w:r w:rsidRPr="008A4201">
        <w:rPr>
          <w:rFonts w:ascii="pplxSerif" w:eastAsia="Times New Roman" w:hAnsi="pplxSerif" w:cs="Times New Roman"/>
          <w:color w:val="27251E"/>
          <w:kern w:val="0"/>
          <w:lang w:eastAsia="en-GB"/>
          <w14:ligatures w14:val="none"/>
        </w:rPr>
        <w:t> Assessments</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Primary Actors:</w:t>
      </w:r>
      <w:r w:rsidRPr="008A4201">
        <w:rPr>
          <w:rFonts w:ascii="pplxSerif" w:eastAsia="Times New Roman" w:hAnsi="pplxSerif" w:cs="Times New Roman"/>
          <w:color w:val="27251E"/>
          <w:kern w:val="0"/>
          <w:lang w:eastAsia="en-GB"/>
          <w14:ligatures w14:val="none"/>
        </w:rPr>
        <w:t> SuperAdmin, Professional, Individual</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Audience:</w:t>
      </w:r>
      <w:r w:rsidRPr="008A4201">
        <w:rPr>
          <w:rFonts w:ascii="pplxSerif" w:eastAsia="Times New Roman" w:hAnsi="pplxSerif" w:cs="Times New Roman"/>
          <w:color w:val="27251E"/>
          <w:kern w:val="0"/>
          <w:lang w:eastAsia="en-GB"/>
          <w14:ligatures w14:val="none"/>
        </w:rPr>
        <w:t> Business Stakeholders, Product Owners, Engineering, QA, Design, Architecture, Delivery, Integration Teams</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Status:</w:t>
      </w:r>
      <w:r w:rsidRPr="008A4201">
        <w:rPr>
          <w:rFonts w:ascii="pplxSerif" w:eastAsia="Times New Roman" w:hAnsi="pplxSerif" w:cs="Times New Roman"/>
          <w:color w:val="27251E"/>
          <w:kern w:val="0"/>
          <w:lang w:eastAsia="en-GB"/>
          <w14:ligatures w14:val="none"/>
        </w:rPr>
        <w:t> Draft</w:t>
      </w:r>
    </w:p>
    <w:p w14:paraId="2B16BA13" w14:textId="77777777" w:rsidR="008A4201" w:rsidRPr="008A4201" w:rsidRDefault="00714B6E" w:rsidP="008A4201">
      <w:pPr>
        <w:spacing w:before="480" w:after="480" w:line="240" w:lineRule="auto"/>
        <w:rPr>
          <w:rFonts w:ascii="pplxSerif" w:eastAsia="Times New Roman" w:hAnsi="pplxSerif" w:cs="Times New Roman"/>
          <w:kern w:val="0"/>
          <w:lang w:eastAsia="en-GB"/>
          <w14:ligatures w14:val="none"/>
        </w:rPr>
      </w:pPr>
      <w:r w:rsidRPr="00714B6E">
        <w:rPr>
          <w:rFonts w:ascii="Times New Roman" w:eastAsia="Times New Roman" w:hAnsi="Times New Roman" w:cs="Times New Roman"/>
          <w:noProof/>
          <w:kern w:val="0"/>
          <w:lang w:eastAsia="en-GB"/>
        </w:rPr>
        <w:pict w14:anchorId="36BE3260">
          <v:rect id="_x0000_i1049" alt="" style="width:451.3pt;height:.05pt;mso-width-percent:0;mso-height-percent:0;mso-width-percent:0;mso-height-percent:0" o:hralign="center" o:hrstd="t" o:hr="t" fillcolor="#a0a0a0" stroked="f"/>
        </w:pict>
      </w:r>
    </w:p>
    <w:p w14:paraId="21ED2580"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 Purpose</w:t>
      </w:r>
    </w:p>
    <w:p w14:paraId="21C454A0"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document defines the business and functional requirements for the </w:t>
      </w:r>
      <w:r w:rsidRPr="008A4201">
        <w:rPr>
          <w:rFonts w:ascii="pplxSerif" w:eastAsia="Times New Roman" w:hAnsi="pplxSerif" w:cs="Times New Roman"/>
          <w:b/>
          <w:bCs/>
          <w:color w:val="27251E"/>
          <w:kern w:val="0"/>
          <w:bdr w:val="single" w:sz="2" w:space="0" w:color="auto" w:frame="1"/>
          <w:lang w:eastAsia="en-GB"/>
          <w14:ligatures w14:val="none"/>
        </w:rPr>
        <w:t>Tools module</w:t>
      </w:r>
      <w:r w:rsidRPr="008A4201">
        <w:rPr>
          <w:rFonts w:ascii="pplxSerif" w:eastAsia="Times New Roman" w:hAnsi="pplxSerif" w:cs="Times New Roman"/>
          <w:color w:val="27251E"/>
          <w:kern w:val="0"/>
          <w:lang w:eastAsia="en-GB"/>
          <w14:ligatures w14:val="none"/>
        </w:rPr>
        <w:t>, with primary focus on the StudioVerse </w:t>
      </w:r>
      <w:r w:rsidRPr="008A4201">
        <w:rPr>
          <w:rFonts w:ascii="pplxSerif" w:eastAsia="Times New Roman" w:hAnsi="pplxSerif" w:cs="Times New Roman"/>
          <w:b/>
          <w:bCs/>
          <w:color w:val="27251E"/>
          <w:kern w:val="0"/>
          <w:bdr w:val="single" w:sz="2" w:space="0" w:color="auto" w:frame="1"/>
          <w:lang w:eastAsia="en-GB"/>
          <w14:ligatures w14:val="none"/>
        </w:rPr>
        <w:t>Assessment Engine</w:t>
      </w:r>
      <w:r w:rsidRPr="008A4201">
        <w:rPr>
          <w:rFonts w:ascii="pplxSerif" w:eastAsia="Times New Roman" w:hAnsi="pplxSerif" w:cs="Times New Roman"/>
          <w:color w:val="27251E"/>
          <w:kern w:val="0"/>
          <w:lang w:eastAsia="en-GB"/>
          <w14:ligatures w14:val="none"/>
        </w:rPr>
        <w:t>.</w:t>
      </w:r>
    </w:p>
    <w:p w14:paraId="03EF4FA7"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purpose of this Epic is to enable StudioVerse to create, manage, publish, assign, deliver, score, and analyze structured </w:t>
      </w:r>
      <w:r w:rsidRPr="008A4201">
        <w:rPr>
          <w:rFonts w:ascii="pplxSerif" w:eastAsia="Times New Roman" w:hAnsi="pplxSerif" w:cs="Times New Roman"/>
          <w:b/>
          <w:bCs/>
          <w:color w:val="27251E"/>
          <w:kern w:val="0"/>
          <w:bdr w:val="single" w:sz="2" w:space="0" w:color="auto" w:frame="1"/>
          <w:lang w:eastAsia="en-GB"/>
          <w14:ligatures w14:val="none"/>
        </w:rPr>
        <w:t>Assessments</w:t>
      </w:r>
      <w:r w:rsidRPr="008A4201">
        <w:rPr>
          <w:rFonts w:ascii="pplxSerif" w:eastAsia="Times New Roman" w:hAnsi="pplxSerif" w:cs="Times New Roman"/>
          <w:color w:val="27251E"/>
          <w:kern w:val="0"/>
          <w:lang w:eastAsia="en-GB"/>
          <w14:ligatures w14:val="none"/>
        </w:rPr>
        <w:t> across Coaching Studio, Training Studio, and Recruitment Studio through a reusable and scalable engine rather than custom-built one-off experiences.</w:t>
      </w:r>
    </w:p>
    <w:p w14:paraId="0ECF5EC3"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Epic establishes the canonical Assessment model for StudioVerse and provides the foundation for AI-driven narrative reporting, embeddable tool delivery, future question generation workflows, longitudinal data capture, and gamified assessment experiences.</w:t>
      </w:r>
    </w:p>
    <w:p w14:paraId="44730EF2"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6E013EFE">
          <v:rect id="_x0000_i1026" style="width:0;height:.75pt" o:hralign="center" o:hrstd="t" o:hr="t" fillcolor="#a0a0a0" stroked="f"/>
        </w:pict>
      </w:r>
    </w:p>
    <w:p w14:paraId="0D1124EC"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2. Audience</w:t>
      </w:r>
    </w:p>
    <w:p w14:paraId="65C21E64"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Business Stakeholders</w:t>
      </w:r>
    </w:p>
    <w:p w14:paraId="6314C60E"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lastRenderedPageBreak/>
        <w:t>This document explains how the Assessment Engine creates strategic platform value by turning professional knowledge into reusable digital assets that generate insights, reports, and engagement data at scale.</w:t>
      </w:r>
    </w:p>
    <w:p w14:paraId="2EFEFE39"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Product Owners / Product Management</w:t>
      </w:r>
    </w:p>
    <w:p w14:paraId="076BA335"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document defines the scope, terminology, data model, lifecycle, render-style behavior, AI analysis behavior, assignment alignment, and future extensibility for assessments across the StudioVerse product family.</w:t>
      </w:r>
    </w:p>
    <w:p w14:paraId="4760DB34"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Engineering Teams</w:t>
      </w:r>
    </w:p>
    <w:p w14:paraId="69C6478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document provides the functional requirements needed to implement the assessment architecture using reusable renderers, metadata-driven runtime behavior, Firebase Functions-based business logic, and AI report generation via backend services only.</w:t>
      </w:r>
    </w:p>
    <w:p w14:paraId="76B23C76"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QA Teams</w:t>
      </w:r>
    </w:p>
    <w:p w14:paraId="2EC66CD6"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document provides the basis for validating assessment creation, question association, runtime delivery behavior, scoring, AI analysis, tenant visibility, assignment completion, and report generation.</w:t>
      </w:r>
    </w:p>
    <w:p w14:paraId="0D4A0BDC"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Design Teams</w:t>
      </w:r>
    </w:p>
    <w:p w14:paraId="6CB5C0A6"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document describes the expected assessment interaction patterns and the supported render styles that require standardized, reusable UI treatment rather than separate custom-built screens for each assessment.</w:t>
      </w:r>
    </w:p>
    <w:p w14:paraId="13AC965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Integration / Platform Teams</w:t>
      </w:r>
    </w:p>
    <w:p w14:paraId="5F0F7E8F"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document ensures that assessments integrate cleanly with assignments, reports, widgets, notifications, analytics, PDF generation, and future publishing workflows.</w:t>
      </w:r>
    </w:p>
    <w:p w14:paraId="70772BAF"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40DA81B9">
          <v:rect id="_x0000_i1027" style="width:0;height:.75pt" o:hralign="center" o:hrstd="t" o:hr="t" fillcolor="#a0a0a0" stroked="f"/>
        </w:pict>
      </w:r>
    </w:p>
    <w:p w14:paraId="26D3BC75"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3. Executive Summary</w:t>
      </w:r>
    </w:p>
    <w:p w14:paraId="23F18CED"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Tools module is one of the most strategically differentiated parts of StudioVerse because it does more than display content. It captures structured response data, interprets user inputs, and turns those results into meaningful professional insight through AI-generated analysis and reports.</w:t>
      </w:r>
    </w:p>
    <w:p w14:paraId="04B83153"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lastRenderedPageBreak/>
        <w:t>Within this module, the platform will use the term </w:t>
      </w:r>
      <w:r w:rsidRPr="008A4201">
        <w:rPr>
          <w:rFonts w:ascii="pplxSerif" w:eastAsia="Times New Roman" w:hAnsi="pplxSerif" w:cs="Times New Roman"/>
          <w:b/>
          <w:bCs/>
          <w:color w:val="27251E"/>
          <w:kern w:val="0"/>
          <w:bdr w:val="single" w:sz="2" w:space="0" w:color="auto" w:frame="1"/>
          <w:lang w:eastAsia="en-GB"/>
          <w14:ligatures w14:val="none"/>
        </w:rPr>
        <w:t>Assessment</w:t>
      </w:r>
      <w:r w:rsidRPr="008A4201">
        <w:rPr>
          <w:rFonts w:ascii="pplxSerif" w:eastAsia="Times New Roman" w:hAnsi="pplxSerif" w:cs="Times New Roman"/>
          <w:color w:val="27251E"/>
          <w:kern w:val="0"/>
          <w:lang w:eastAsia="en-GB"/>
          <w14:ligatures w14:val="none"/>
        </w:rPr>
        <w:t> rather than Test. An Assessment is a structured, purpose-driven instrument used to evaluate a participant’s awareness, capabilities, style, readiness, or developmental profile in a specific context.</w:t>
      </w:r>
    </w:p>
    <w:p w14:paraId="2948ECBC"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Epic introduces a reusable Assessment Engine in which multiple assessments can be created from common patterns. Although StudioVerse may host 12 to 20 assessments in the first wave, those assessments will be delivered through a small number of standard </w:t>
      </w:r>
      <w:r w:rsidRPr="008A4201">
        <w:rPr>
          <w:rFonts w:ascii="pplxSerif" w:eastAsia="Times New Roman" w:hAnsi="pplxSerif" w:cs="Times New Roman"/>
          <w:b/>
          <w:bCs/>
          <w:color w:val="27251E"/>
          <w:kern w:val="0"/>
          <w:bdr w:val="single" w:sz="2" w:space="0" w:color="auto" w:frame="1"/>
          <w:lang w:eastAsia="en-GB"/>
          <w14:ligatures w14:val="none"/>
        </w:rPr>
        <w:t>render styles</w:t>
      </w:r>
      <w:r w:rsidRPr="008A4201">
        <w:rPr>
          <w:rFonts w:ascii="pplxSerif" w:eastAsia="Times New Roman" w:hAnsi="pplxSerif" w:cs="Times New Roman"/>
          <w:color w:val="27251E"/>
          <w:kern w:val="0"/>
          <w:lang w:eastAsia="en-GB"/>
          <w14:ligatures w14:val="none"/>
        </w:rPr>
        <w:t> rather than one custom page per assessment.</w:t>
      </w:r>
    </w:p>
    <w:p w14:paraId="6DAEA8E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Each assessment will have its own identity, business context, participant benefit, AI analysis prompt, question bank, and delivery configuration. At runtime, the platform will fetch the appropriate number of questions for the assessment, select the correct renderer based on metadata, capture the participant’s answers, and send the structured result to an AI model such as Groq or Gemini for report generation.</w:t>
      </w:r>
    </w:p>
    <w:p w14:paraId="6091D5F8"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19AF5BD1">
          <v:rect id="_x0000_i1028" style="width:0;height:.75pt" o:hralign="center" o:hrstd="t" o:hr="t" fillcolor="#a0a0a0" stroked="f"/>
        </w:pict>
      </w:r>
    </w:p>
    <w:p w14:paraId="55CA6C46"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4. Business Context</w:t>
      </w:r>
    </w:p>
    <w:p w14:paraId="51A8A9D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Across coaching, training, and recruitment use cases, assessments are not simply quizzes. They are a structured method for capturing insights that help Professionals understand participants more deeply, guide programs more effectively, personalize interventions, and demonstrate value over time.</w:t>
      </w:r>
    </w:p>
    <w:p w14:paraId="4E87C8D0"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In Coaching Studio in particular, the user has already validated the practical value of this model through thecoachdinesh.com, where leadership-oriented assessments were used to help identify skills, strengths, gaps, and blind spots for leaders.</w:t>
      </w:r>
    </w:p>
    <w:p w14:paraId="4A2FA024"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StudioVerse now requires a scalable version of that capability inside the platform itself. The platform must support many assessments, but it should not implement each one as a separate custom product. Instead, assessments must run on a shared engine so that authoring, delivery, AI reporting, and future analytics can scale efficiently.</w:t>
      </w:r>
    </w:p>
    <w:p w14:paraId="201F50FC"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776230F2">
          <v:rect id="_x0000_i1029" style="width:0;height:.75pt" o:hralign="center" o:hrstd="t" o:hr="t" fillcolor="#a0a0a0" stroked="f"/>
        </w:pict>
      </w:r>
    </w:p>
    <w:p w14:paraId="6C728718"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5. Problem Statement</w:t>
      </w:r>
    </w:p>
    <w:p w14:paraId="00B5A2B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StudioVerse currently needs a formal Assessment domain model and a controlled Assessment Engine architecture so that the platform can define assessment metadata, store question banks, render different interaction styles, capture participant answers, and generate AI-driven reports.</w:t>
      </w:r>
    </w:p>
    <w:p w14:paraId="5330688D"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 xml:space="preserve">The platform must also support different styles of assessment delivery. Some assessments will behave like standard single-choice quizzes, while others will include </w:t>
      </w:r>
      <w:r w:rsidRPr="008A4201">
        <w:rPr>
          <w:rFonts w:ascii="pplxSerif" w:eastAsia="Times New Roman" w:hAnsi="pplxSerif" w:cs="Times New Roman"/>
          <w:color w:val="27251E"/>
          <w:kern w:val="0"/>
          <w:lang w:eastAsia="en-GB"/>
          <w14:ligatures w14:val="none"/>
        </w:rPr>
        <w:lastRenderedPageBreak/>
        <w:t>instant feedback, image-based questions, selection-transfer interactions, and future gamified patterns.</w:t>
      </w:r>
    </w:p>
    <w:p w14:paraId="0327BECC"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Without this capability:</w:t>
      </w:r>
    </w:p>
    <w:p w14:paraId="26CF4152" w14:textId="77777777" w:rsidR="008A4201" w:rsidRPr="008A4201" w:rsidRDefault="008A4201" w:rsidP="008A420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there is no canonical assessment structure,</w:t>
      </w:r>
    </w:p>
    <w:p w14:paraId="7809BCE2" w14:textId="77777777" w:rsidR="008A4201" w:rsidRPr="008A4201" w:rsidRDefault="008A4201" w:rsidP="008A420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experiences would be hardcoded one by one,</w:t>
      </w:r>
    </w:p>
    <w:p w14:paraId="28A00FA2" w14:textId="77777777" w:rsidR="008A4201" w:rsidRPr="008A4201" w:rsidRDefault="008A4201" w:rsidP="008A420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AI reporting would lack assessment-specific prompts and context,</w:t>
      </w:r>
    </w:p>
    <w:p w14:paraId="1F847220" w14:textId="77777777" w:rsidR="008A4201" w:rsidRPr="008A4201" w:rsidRDefault="008A4201" w:rsidP="008A420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question storage and reuse would be inconsistent,</w:t>
      </w:r>
    </w:p>
    <w:p w14:paraId="371AF8E9" w14:textId="77777777" w:rsidR="008A4201" w:rsidRPr="008A4201" w:rsidRDefault="008A4201" w:rsidP="008A420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and the platform would not have a scalable base for future assessment growth.</w:t>
      </w:r>
    </w:p>
    <w:p w14:paraId="20CBE0D5"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0CFCB3D2">
          <v:rect id="_x0000_i1030" style="width:0;height:.75pt" o:hralign="center" o:hrstd="t" o:hr="t" fillcolor="#a0a0a0" stroked="f"/>
        </w:pict>
      </w:r>
    </w:p>
    <w:p w14:paraId="487D0B38"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6. Objectives</w:t>
      </w:r>
    </w:p>
    <w:p w14:paraId="002433E5"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objectives of this Epic are:</w:t>
      </w:r>
    </w:p>
    <w:p w14:paraId="07E795C9" w14:textId="77777777" w:rsidR="008A4201" w:rsidRPr="008A4201" w:rsidRDefault="008A4201" w:rsidP="008A420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Establish </w:t>
      </w:r>
      <w:r w:rsidRPr="008A4201">
        <w:rPr>
          <w:rFonts w:ascii="pplxSerif" w:eastAsia="Times New Roman" w:hAnsi="pplxSerif" w:cs="Times New Roman"/>
          <w:b/>
          <w:bCs/>
          <w:color w:val="27251E"/>
          <w:kern w:val="0"/>
          <w:bdr w:val="single" w:sz="2" w:space="0" w:color="auto" w:frame="1"/>
          <w:lang w:eastAsia="en-GB"/>
          <w14:ligatures w14:val="none"/>
        </w:rPr>
        <w:t>Assessment</w:t>
      </w:r>
      <w:r w:rsidRPr="008A4201">
        <w:rPr>
          <w:rFonts w:ascii="pplxSerif" w:eastAsia="Times New Roman" w:hAnsi="pplxSerif" w:cs="Times New Roman"/>
          <w:color w:val="27251E"/>
          <w:kern w:val="0"/>
          <w:lang w:eastAsia="en-GB"/>
          <w14:ligatures w14:val="none"/>
        </w:rPr>
        <w:t> as the canonical terminology and entity in the Tools module.</w:t>
      </w:r>
    </w:p>
    <w:p w14:paraId="5A69FF56" w14:textId="77777777" w:rsidR="008A4201" w:rsidRPr="008A4201" w:rsidRDefault="008A4201" w:rsidP="008A420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Enable SuperAdmin to create and manage Assessments for a tenant.</w:t>
      </w:r>
    </w:p>
    <w:p w14:paraId="2F755AC1" w14:textId="77777777" w:rsidR="008A4201" w:rsidRPr="008A4201" w:rsidRDefault="008A4201" w:rsidP="008A420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Support assessment metadata such as short description, long description, context, and participant benefit.</w:t>
      </w:r>
    </w:p>
    <w:p w14:paraId="44276479" w14:textId="77777777" w:rsidR="008A4201" w:rsidRPr="008A4201" w:rsidRDefault="008A4201" w:rsidP="008A420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Support multiple reusable assessment render styles.</w:t>
      </w:r>
    </w:p>
    <w:p w14:paraId="36463EF0" w14:textId="77777777" w:rsidR="008A4201" w:rsidRPr="008A4201" w:rsidRDefault="008A4201" w:rsidP="008A420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Store an assessment-specific AI analysis prompt for result interpretation.</w:t>
      </w:r>
    </w:p>
    <w:p w14:paraId="3FE953E1" w14:textId="77777777" w:rsidR="008A4201" w:rsidRPr="008A4201" w:rsidRDefault="008A4201" w:rsidP="008A420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Store question banks against an assessment rather than hardcoding questions into page components.</w:t>
      </w:r>
    </w:p>
    <w:p w14:paraId="7543BEA5" w14:textId="77777777" w:rsidR="008A4201" w:rsidRPr="008A4201" w:rsidRDefault="008A4201" w:rsidP="008A420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Allow the platform to fetch only the configured number of questions for a given assessment attempt.</w:t>
      </w:r>
    </w:p>
    <w:p w14:paraId="42F5ACF6" w14:textId="77777777" w:rsidR="008A4201" w:rsidRPr="008A4201" w:rsidRDefault="008A4201" w:rsidP="008A420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Support future AI-assisted question generation during assessment authoring.</w:t>
      </w:r>
    </w:p>
    <w:p w14:paraId="65F93E4B" w14:textId="77777777" w:rsidR="008A4201" w:rsidRPr="008A4201" w:rsidRDefault="008A4201" w:rsidP="008A420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Generate AI-based assessment reports through Groq, Gemini, or equivalent backend AI services.</w:t>
      </w:r>
    </w:p>
    <w:p w14:paraId="25D7B6CA" w14:textId="77777777" w:rsidR="008A4201" w:rsidRPr="008A4201" w:rsidRDefault="008A4201" w:rsidP="008A420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Integrate assessments with assignment completion and report delivery flows.</w:t>
      </w:r>
    </w:p>
    <w:p w14:paraId="5F8C1A4E"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558B3529">
          <v:rect id="_x0000_i1031" style="width:0;height:.75pt" o:hralign="center" o:hrstd="t" o:hr="t" fillcolor="#a0a0a0" stroked="f"/>
        </w:pict>
      </w:r>
    </w:p>
    <w:p w14:paraId="1CDA01A6"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7. Non-Objectives</w:t>
      </w:r>
    </w:p>
    <w:p w14:paraId="727DF293"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following are out of scope for this Epic:</w:t>
      </w:r>
    </w:p>
    <w:p w14:paraId="64CFF739" w14:textId="77777777" w:rsidR="008A4201" w:rsidRPr="008A4201" w:rsidRDefault="008A4201" w:rsidP="008A420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Building 12 to 20 custom-coded pages for each individual assessment.</w:t>
      </w:r>
    </w:p>
    <w:p w14:paraId="194C2F49" w14:textId="77777777" w:rsidR="008A4201" w:rsidRPr="008A4201" w:rsidRDefault="008A4201" w:rsidP="008A420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Fully dynamic real-time question generation during participant runtime.</w:t>
      </w:r>
    </w:p>
    <w:p w14:paraId="1ABEB460" w14:textId="77777777" w:rsidR="008A4201" w:rsidRPr="008A4201" w:rsidRDefault="008A4201" w:rsidP="008A420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Advanced psychometric calibration.</w:t>
      </w:r>
    </w:p>
    <w:p w14:paraId="211A8AD6" w14:textId="77777777" w:rsidR="008A4201" w:rsidRPr="008A4201" w:rsidRDefault="008A4201" w:rsidP="008A420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Adaptive testing that changes difficulty based on prior answers.</w:t>
      </w:r>
    </w:p>
    <w:p w14:paraId="124D03EB" w14:textId="77777777" w:rsidR="008A4201" w:rsidRPr="008A4201" w:rsidRDefault="008A4201" w:rsidP="008A420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Marketplace pricing and monetization rules for assessments.</w:t>
      </w:r>
    </w:p>
    <w:p w14:paraId="2F9C0F7C" w14:textId="77777777" w:rsidR="008A4201" w:rsidRPr="008A4201" w:rsidRDefault="008A4201" w:rsidP="008A420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Multi-model AI orchestration logic beyond basic provider invocation.</w:t>
      </w:r>
    </w:p>
    <w:p w14:paraId="110ADBF8" w14:textId="77777777" w:rsidR="008A4201" w:rsidRPr="008A4201" w:rsidRDefault="008A4201" w:rsidP="008A420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lastRenderedPageBreak/>
        <w:t>Enterprise benchmarking dashboards.</w:t>
      </w:r>
    </w:p>
    <w:p w14:paraId="68A57D5A" w14:textId="77777777" w:rsidR="008A4201" w:rsidRPr="008A4201" w:rsidRDefault="008A4201" w:rsidP="008A420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Complex certification workflows.</w:t>
      </w:r>
    </w:p>
    <w:p w14:paraId="2FC6D1BE" w14:textId="77777777" w:rsidR="008A4201" w:rsidRPr="008A4201" w:rsidRDefault="008A4201" w:rsidP="008A420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Multilingual assessment localization in the first release.</w:t>
      </w:r>
    </w:p>
    <w:p w14:paraId="79693D03"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588356BC">
          <v:rect id="_x0000_i1032" style="width:0;height:.75pt" o:hralign="center" o:hrstd="t" o:hr="t" fillcolor="#a0a0a0" stroked="f"/>
        </w:pict>
      </w:r>
    </w:p>
    <w:p w14:paraId="555697DF"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8. In-Scope Capabilities</w:t>
      </w:r>
    </w:p>
    <w:p w14:paraId="760D228C"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Epic includes the following capabilities:</w:t>
      </w:r>
    </w:p>
    <w:p w14:paraId="70F33B35" w14:textId="77777777" w:rsidR="008A4201" w:rsidRPr="008A4201" w:rsidRDefault="008A4201" w:rsidP="008A420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SuperAdmin creates and manages assessment definitions.</w:t>
      </w:r>
    </w:p>
    <w:p w14:paraId="3E33651A" w14:textId="77777777" w:rsidR="008A4201" w:rsidRPr="008A4201" w:rsidRDefault="008A4201" w:rsidP="008A420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metadata is stored in the database.</w:t>
      </w:r>
    </w:p>
    <w:p w14:paraId="54BA723B" w14:textId="77777777" w:rsidR="008A4201" w:rsidRPr="008A4201" w:rsidRDefault="008A4201" w:rsidP="008A420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Questions are associated with an assessment.</w:t>
      </w:r>
    </w:p>
    <w:p w14:paraId="0FBD2ED5" w14:textId="77777777" w:rsidR="008A4201" w:rsidRPr="008A4201" w:rsidRDefault="008A4201" w:rsidP="008A420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Assessment-specific AI analysis prompts are stored.</w:t>
      </w:r>
    </w:p>
    <w:p w14:paraId="67BA5C58" w14:textId="77777777" w:rsidR="008A4201" w:rsidRPr="008A4201" w:rsidRDefault="008A4201" w:rsidP="008A420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Runtime fetches the configured number of questions for an attempt.</w:t>
      </w:r>
    </w:p>
    <w:p w14:paraId="73759A4C" w14:textId="77777777" w:rsidR="008A4201" w:rsidRPr="008A4201" w:rsidRDefault="008A4201" w:rsidP="008A420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delivery is driven by metadata and renderer type.</w:t>
      </w:r>
    </w:p>
    <w:p w14:paraId="01AD38E5" w14:textId="77777777" w:rsidR="008A4201" w:rsidRPr="008A4201" w:rsidRDefault="008A4201" w:rsidP="008A420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frontend uses reusable render-style components rather than assessment-specific hardcoded pages.</w:t>
      </w:r>
    </w:p>
    <w:p w14:paraId="6D6C503A" w14:textId="77777777" w:rsidR="008A4201" w:rsidRPr="008A4201" w:rsidRDefault="008A4201" w:rsidP="008A420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Responses are captured and stored.</w:t>
      </w:r>
    </w:p>
    <w:p w14:paraId="6F4EB343" w14:textId="77777777" w:rsidR="008A4201" w:rsidRPr="008A4201" w:rsidRDefault="008A4201" w:rsidP="008A420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Structured result data is sent to backend AI analysis services.</w:t>
      </w:r>
    </w:p>
    <w:p w14:paraId="393FFB37" w14:textId="77777777" w:rsidR="008A4201" w:rsidRPr="008A4201" w:rsidRDefault="008A4201" w:rsidP="008A420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AI-generated report output is stored and can be delivered to users.</w:t>
      </w:r>
    </w:p>
    <w:p w14:paraId="669539C8" w14:textId="77777777" w:rsidR="008A4201" w:rsidRPr="008A4201" w:rsidRDefault="008A4201" w:rsidP="008A420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completion can integrate with assignment state transitions.</w:t>
      </w:r>
    </w:p>
    <w:p w14:paraId="05D68E78"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41A35944">
          <v:rect id="_x0000_i1033" style="width:0;height:.75pt" o:hralign="center" o:hrstd="t" o:hr="t" fillcolor="#a0a0a0" stroked="f"/>
        </w:pict>
      </w:r>
    </w:p>
    <w:p w14:paraId="132438C9"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9. Out-of-Scope Capabilities</w:t>
      </w:r>
    </w:p>
    <w:p w14:paraId="6FA32A6B"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Epic does not include:</w:t>
      </w:r>
    </w:p>
    <w:p w14:paraId="619F3BF0" w14:textId="77777777" w:rsidR="008A4201" w:rsidRPr="008A4201" w:rsidRDefault="008A4201" w:rsidP="008A420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live authoring collaboration by multiple admins,</w:t>
      </w:r>
    </w:p>
    <w:p w14:paraId="34CB43C6" w14:textId="77777777" w:rsidR="008A4201" w:rsidRPr="008A4201" w:rsidRDefault="008A4201" w:rsidP="008A420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full psychometric norming,</w:t>
      </w:r>
    </w:p>
    <w:p w14:paraId="74F3D7BF" w14:textId="77777777" w:rsidR="008A4201" w:rsidRPr="008A4201" w:rsidRDefault="008A4201" w:rsidP="008A420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question marketplace and cross-tenant sharing,</w:t>
      </w:r>
    </w:p>
    <w:p w14:paraId="49A8ABE7" w14:textId="77777777" w:rsidR="008A4201" w:rsidRPr="008A4201" w:rsidRDefault="008A4201" w:rsidP="008A420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deep adaptive branching engines,</w:t>
      </w:r>
    </w:p>
    <w:p w14:paraId="66D79DF3" w14:textId="77777777" w:rsidR="008A4201" w:rsidRPr="008A4201" w:rsidRDefault="008A4201" w:rsidP="008A420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real-time multiplayer gamified assessment experiences,</w:t>
      </w:r>
    </w:p>
    <w:p w14:paraId="78D355BB" w14:textId="77777777" w:rsidR="008A4201" w:rsidRPr="008A4201" w:rsidRDefault="008A4201" w:rsidP="008A420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and fully autonomous, unreviewed question generation at runtime.</w:t>
      </w:r>
    </w:p>
    <w:p w14:paraId="5E8CDAB2"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32A45FEB">
          <v:rect id="_x0000_i1034" style="width:0;height:.75pt" o:hralign="center" o:hrstd="t" o:hr="t" fillcolor="#a0a0a0" stroked="f"/>
        </w:pict>
      </w:r>
    </w:p>
    <w:p w14:paraId="5CAED0EE"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10. Domain Definitions</w:t>
      </w:r>
    </w:p>
    <w:p w14:paraId="39921460"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10.1 Tool</w:t>
      </w:r>
    </w:p>
    <w:p w14:paraId="34247F84"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lastRenderedPageBreak/>
        <w:t>A Tool is a functional interactive resource within StudioVerse that allows a user to provide input and receive a structured result, outcome, or insight.</w:t>
      </w:r>
    </w:p>
    <w:p w14:paraId="773CC038"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10.2 Assessment</w:t>
      </w:r>
    </w:p>
    <w:p w14:paraId="70A7194E"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 Assessment is a type of Tool that presents a structured set of questions or interactive tasks to a participant in order to evaluate awareness, capability, preferences, behavior, readiness, or other development-related dimensions.</w:t>
      </w:r>
    </w:p>
    <w:p w14:paraId="5582B401"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10.3 Assessment Question Bank</w:t>
      </w:r>
    </w:p>
    <w:p w14:paraId="12406F25"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 question bank is the collection of approved questions associated with a specific assessment and stored against that assessment for runtime selection.</w:t>
      </w:r>
    </w:p>
    <w:p w14:paraId="4CF49DAE"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10.4 Assessment Attempt</w:t>
      </w:r>
    </w:p>
    <w:p w14:paraId="5F5201BD"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 assessment attempt is a single participant interaction session in which the platform fetches questions, records answers, calculates raw outputs, and generates or requests a final report.</w:t>
      </w:r>
    </w:p>
    <w:p w14:paraId="68198E38"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10.5 AI Analysis Prompt</w:t>
      </w:r>
    </w:p>
    <w:p w14:paraId="3771DD06"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 AI analysis prompt is the assessment-specific instruction template used by the backend AI service to interpret submitted answers and generate a meaningful narrative report.</w:t>
      </w:r>
    </w:p>
    <w:p w14:paraId="2639117D"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10.6 Render Style</w:t>
      </w:r>
    </w:p>
    <w:p w14:paraId="7660A7DF"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Render style defines how the assessment is visually presented and how the participant interacts with questions on the screen.</w:t>
      </w:r>
    </w:p>
    <w:p w14:paraId="75151071"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67008885">
          <v:rect id="_x0000_i1035" style="width:0;height:.75pt" o:hralign="center" o:hrstd="t" o:hr="t" fillcolor="#a0a0a0" stroked="f"/>
        </w:pict>
      </w:r>
    </w:p>
    <w:p w14:paraId="4424B79C"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11. User Roles</w:t>
      </w:r>
    </w:p>
    <w:p w14:paraId="4FA4BF8D"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11.1 SuperAdmin</w:t>
      </w:r>
    </w:p>
    <w:p w14:paraId="7E5562EE"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SuperAdmin can create, edit, configure, publish, and govern assessments and their associated question banks across the tenant.</w:t>
      </w:r>
    </w:p>
    <w:p w14:paraId="2CC13514"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11.2 Professional</w:t>
      </w:r>
    </w:p>
    <w:p w14:paraId="0B1E1A68"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lastRenderedPageBreak/>
        <w:t>A Professional can assign assessments, review outputs, and use reports to guide sessions or interventions. In future phases, Professionals may also create their own assessments subject to governance rules.</w:t>
      </w:r>
    </w:p>
    <w:p w14:paraId="1CE7CEF7"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11.3 Individual</w:t>
      </w:r>
    </w:p>
    <w:p w14:paraId="03FBA2A4"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 Individual is the participant who takes the assessment and receives the resulting report or insight output.</w:t>
      </w:r>
    </w:p>
    <w:p w14:paraId="679B16F0"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1A824177">
          <v:rect id="_x0000_i1036" style="width:0;height:.75pt" o:hralign="center" o:hrstd="t" o:hr="t" fillcolor="#a0a0a0" stroked="f"/>
        </w:pict>
      </w:r>
    </w:p>
    <w:p w14:paraId="43CBD938"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12. Functional Requirements</w:t>
      </w:r>
    </w:p>
    <w:p w14:paraId="7E58FF9F"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12.1 Assessment Creation</w:t>
      </w:r>
    </w:p>
    <w:p w14:paraId="37538580"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system shall allow the SuperAdmin to create an Assessment for a selected tenant.</w:t>
      </w:r>
    </w:p>
    <w:p w14:paraId="1A355A64"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Assessment creation flow shall support capture of:</w:t>
      </w:r>
    </w:p>
    <w:p w14:paraId="0BD96E78"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name</w:t>
      </w:r>
    </w:p>
    <w:p w14:paraId="2F6FB7A7"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short description</w:t>
      </w:r>
    </w:p>
    <w:p w14:paraId="6BE55523"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long description</w:t>
      </w:r>
    </w:p>
    <w:p w14:paraId="580006E4"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context</w:t>
      </w:r>
    </w:p>
    <w:p w14:paraId="14153751"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benefit</w:t>
      </w:r>
    </w:p>
    <w:p w14:paraId="0CF7D3C7"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type</w:t>
      </w:r>
    </w:p>
    <w:p w14:paraId="1A84395C"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Render style</w:t>
      </w:r>
    </w:p>
    <w:p w14:paraId="5D993D83"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Number of questions in bank</w:t>
      </w:r>
    </w:p>
    <w:p w14:paraId="5AD9A22E"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Number of questions to present per attempt</w:t>
      </w:r>
    </w:p>
    <w:p w14:paraId="6A2FA583"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AI analysis prompt</w:t>
      </w:r>
    </w:p>
    <w:p w14:paraId="40ED7485"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Optional AI question generation prompt</w:t>
      </w:r>
    </w:p>
    <w:p w14:paraId="709BFBAA"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Status</w:t>
      </w:r>
    </w:p>
    <w:p w14:paraId="2B12916F"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Publication state</w:t>
      </w:r>
    </w:p>
    <w:p w14:paraId="02621FBA" w14:textId="77777777" w:rsidR="008A4201" w:rsidRPr="008A4201" w:rsidRDefault="008A4201" w:rsidP="008A420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Ownership metadata</w:t>
      </w:r>
    </w:p>
    <w:p w14:paraId="0967D23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12.2 Assessment Terminology</w:t>
      </w:r>
    </w:p>
    <w:p w14:paraId="6EF8C2A0"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platform shall use the term </w:t>
      </w:r>
      <w:r w:rsidRPr="008A4201">
        <w:rPr>
          <w:rFonts w:ascii="pplxSerif" w:eastAsia="Times New Roman" w:hAnsi="pplxSerif" w:cs="Times New Roman"/>
          <w:b/>
          <w:bCs/>
          <w:color w:val="27251E"/>
          <w:kern w:val="0"/>
          <w:bdr w:val="single" w:sz="2" w:space="0" w:color="auto" w:frame="1"/>
          <w:lang w:eastAsia="en-GB"/>
          <w14:ligatures w14:val="none"/>
        </w:rPr>
        <w:t>Assessment</w:t>
      </w:r>
      <w:r w:rsidRPr="008A4201">
        <w:rPr>
          <w:rFonts w:ascii="pplxSerif" w:eastAsia="Times New Roman" w:hAnsi="pplxSerif" w:cs="Times New Roman"/>
          <w:color w:val="27251E"/>
          <w:kern w:val="0"/>
          <w:lang w:eastAsia="en-GB"/>
          <w14:ligatures w14:val="none"/>
        </w:rPr>
        <w:t> in product language, documentation, admin forms, participant-facing screens, and system metadata rather than the term Test for this capability.</w:t>
      </w:r>
    </w:p>
    <w:p w14:paraId="584F76DD"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12.3 Assessment Context Fields</w:t>
      </w:r>
    </w:p>
    <w:p w14:paraId="7B8FEBD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Each Assessment shall support richer descriptive metadata so that both the participant experience and the AI interpretation remain grounded in business meaning rather than only raw scores.</w:t>
      </w:r>
    </w:p>
    <w:p w14:paraId="5B57F5C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lastRenderedPageBreak/>
        <w:t>At minimum, the system shall store:</w:t>
      </w:r>
    </w:p>
    <w:p w14:paraId="587D404A" w14:textId="77777777" w:rsidR="008A4201" w:rsidRPr="008A4201" w:rsidRDefault="008A4201" w:rsidP="008A4201">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short description,</w:t>
      </w:r>
    </w:p>
    <w:p w14:paraId="58184507" w14:textId="77777777" w:rsidR="008A4201" w:rsidRPr="008A4201" w:rsidRDefault="008A4201" w:rsidP="008A4201">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long description,</w:t>
      </w:r>
    </w:p>
    <w:p w14:paraId="361CF7D5" w14:textId="77777777" w:rsidR="008A4201" w:rsidRPr="008A4201" w:rsidRDefault="008A4201" w:rsidP="008A4201">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context,</w:t>
      </w:r>
    </w:p>
    <w:p w14:paraId="105C7B80" w14:textId="77777777" w:rsidR="008A4201" w:rsidRPr="008A4201" w:rsidRDefault="008A4201" w:rsidP="008A4201">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and participant benefit.</w:t>
      </w:r>
    </w:p>
    <w:p w14:paraId="46FA9E2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12.4 Question Bank Association</w:t>
      </w:r>
    </w:p>
    <w:p w14:paraId="179281BC"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Each Assessment shall support an associated question bank stored in the datastore and linked by </w:t>
      </w:r>
      <w:r w:rsidRPr="008A4201">
        <w:rPr>
          <w:rFonts w:ascii="Courier New" w:eastAsia="Times New Roman" w:hAnsi="Courier New" w:cs="Courier New"/>
          <w:color w:val="27251E"/>
          <w:kern w:val="0"/>
          <w:sz w:val="21"/>
          <w:szCs w:val="21"/>
          <w:bdr w:val="single" w:sz="2" w:space="0" w:color="auto" w:frame="1"/>
          <w:lang w:eastAsia="en-GB"/>
          <w14:ligatures w14:val="none"/>
        </w:rPr>
        <w:t>assessmentId</w:t>
      </w:r>
      <w:r w:rsidRPr="008A4201">
        <w:rPr>
          <w:rFonts w:ascii="pplxSerif" w:eastAsia="Times New Roman" w:hAnsi="pplxSerif" w:cs="Times New Roman"/>
          <w:color w:val="27251E"/>
          <w:kern w:val="0"/>
          <w:lang w:eastAsia="en-GB"/>
          <w14:ligatures w14:val="none"/>
        </w:rPr>
        <w:t> rather than hardcoded into page components.</w:t>
      </w:r>
    </w:p>
    <w:p w14:paraId="6A87BFEB"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12.5 Question Count Configuration</w:t>
      </w:r>
    </w:p>
    <w:p w14:paraId="74DA842B"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system shall allow each Assessment to define:</w:t>
      </w:r>
    </w:p>
    <w:p w14:paraId="7E0D51BD" w14:textId="77777777" w:rsidR="008A4201" w:rsidRPr="008A4201" w:rsidRDefault="008A4201" w:rsidP="008A4201">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total question count available in the bank,</w:t>
      </w:r>
    </w:p>
    <w:p w14:paraId="6005C40F" w14:textId="77777777" w:rsidR="008A4201" w:rsidRPr="008A4201" w:rsidRDefault="008A4201" w:rsidP="008A4201">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and the number of questions to be fetched and presented for a participant attempt.</w:t>
      </w:r>
    </w:p>
    <w:p w14:paraId="583F4BC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system shall not require all stored questions to be displayed in every attempt.</w:t>
      </w:r>
    </w:p>
    <w:p w14:paraId="0F4B6425"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12.6 Runtime Delivery</w:t>
      </w:r>
    </w:p>
    <w:p w14:paraId="5A4D9829"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At runtime, the system shall:</w:t>
      </w:r>
    </w:p>
    <w:p w14:paraId="6DD349FD" w14:textId="77777777" w:rsidR="008A4201" w:rsidRPr="008A4201" w:rsidRDefault="008A4201" w:rsidP="008A420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load assessment metadata,</w:t>
      </w:r>
    </w:p>
    <w:p w14:paraId="5DCA5ABB" w14:textId="77777777" w:rsidR="008A4201" w:rsidRPr="008A4201" w:rsidRDefault="008A4201" w:rsidP="008A420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fetch the configured set of questions,</w:t>
      </w:r>
    </w:p>
    <w:p w14:paraId="3707A076" w14:textId="77777777" w:rsidR="008A4201" w:rsidRPr="008A4201" w:rsidRDefault="008A4201" w:rsidP="008A420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choose the correct render style,</w:t>
      </w:r>
    </w:p>
    <w:p w14:paraId="3AA39141" w14:textId="77777777" w:rsidR="008A4201" w:rsidRPr="008A4201" w:rsidRDefault="008A4201" w:rsidP="008A420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display the questions using the appropriate reusable renderer,</w:t>
      </w:r>
    </w:p>
    <w:p w14:paraId="300841E8" w14:textId="77777777" w:rsidR="008A4201" w:rsidRPr="008A4201" w:rsidRDefault="008A4201" w:rsidP="008A420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collect responses,</w:t>
      </w:r>
    </w:p>
    <w:p w14:paraId="47D52C36" w14:textId="77777777" w:rsidR="008A4201" w:rsidRPr="008A4201" w:rsidRDefault="008A4201" w:rsidP="008A420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and submit the result payload for scoring and AI interpretation.</w:t>
      </w:r>
    </w:p>
    <w:p w14:paraId="580DDFAB"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12.7 AI Analysis Prompt</w:t>
      </w:r>
    </w:p>
    <w:p w14:paraId="274A8AF9"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Each Assessment shall store an assessment-specific AI analysis prompt used after submission to interpret the participant’s responses and generate the report.</w:t>
      </w:r>
    </w:p>
    <w:p w14:paraId="71C242D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12.8 Question Authoring Prompt</w:t>
      </w:r>
    </w:p>
    <w:p w14:paraId="448BA194"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system should optionally support a separate AI prompt for generating draft questions during assessment authoring so that the authoring process and the analysis process remain distinct.</w:t>
      </w:r>
    </w:p>
    <w:p w14:paraId="3BC27253"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12.9 Reusable Renderers</w:t>
      </w:r>
    </w:p>
    <w:p w14:paraId="2DA89F8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lastRenderedPageBreak/>
        <w:t>The frontend shall use a reusable renderer model rather than a separate custom page for every assessment.</w:t>
      </w:r>
    </w:p>
    <w:p w14:paraId="38FD2C41"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means the platform shall maintain a small number of reusable render-style pages or components and use metadata to decide which one to render for a given assessment.</w:t>
      </w:r>
    </w:p>
    <w:p w14:paraId="63977927"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12.10 Results and Reports</w:t>
      </w:r>
    </w:p>
    <w:p w14:paraId="450FA835"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After an assessment attempt is completed, the system shall:</w:t>
      </w:r>
    </w:p>
    <w:p w14:paraId="04B4C755" w14:textId="77777777" w:rsidR="008A4201" w:rsidRPr="008A4201" w:rsidRDefault="008A4201" w:rsidP="008A420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store the participant’s submitted answers,</w:t>
      </w:r>
    </w:p>
    <w:p w14:paraId="264FC5B2" w14:textId="77777777" w:rsidR="008A4201" w:rsidRPr="008A4201" w:rsidRDefault="008A4201" w:rsidP="008A420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produce raw result data,</w:t>
      </w:r>
    </w:p>
    <w:p w14:paraId="5D6011E2" w14:textId="77777777" w:rsidR="008A4201" w:rsidRPr="008A4201" w:rsidRDefault="008A4201" w:rsidP="008A420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send structured assessment context plus answers to the configured AI provider,</w:t>
      </w:r>
    </w:p>
    <w:p w14:paraId="499AEB3C" w14:textId="77777777" w:rsidR="008A4201" w:rsidRPr="008A4201" w:rsidRDefault="008A4201" w:rsidP="008A420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receive AI analysis,</w:t>
      </w:r>
    </w:p>
    <w:p w14:paraId="573F385C" w14:textId="77777777" w:rsidR="008A4201" w:rsidRPr="008A4201" w:rsidRDefault="008A4201" w:rsidP="008A420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create a report record,</w:t>
      </w:r>
    </w:p>
    <w:p w14:paraId="2F61F9EA" w14:textId="77777777" w:rsidR="008A4201" w:rsidRPr="008A4201" w:rsidRDefault="008A4201" w:rsidP="008A420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and make the report available to the appropriate users.</w:t>
      </w:r>
    </w:p>
    <w:p w14:paraId="5CBD4D57"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12164255">
          <v:rect id="_x0000_i1037" style="width:0;height:.75pt" o:hralign="center" o:hrstd="t" o:hr="t" fillcolor="#a0a0a0" stroked="f"/>
        </w:pict>
      </w:r>
    </w:p>
    <w:p w14:paraId="654CD97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13. Supported Render Styles</w:t>
      </w:r>
    </w:p>
    <w:p w14:paraId="503ED84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first release of the Assessment Engine shall support the following render styles based on current stakeholder direction.</w:t>
      </w:r>
    </w:p>
    <w:p w14:paraId="15FB40C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13.1 Single-Choice Quiz</w:t>
      </w:r>
    </w:p>
    <w:p w14:paraId="62F011B7"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 participant sees a question and selects one answer from multiple radio-button options.</w:t>
      </w:r>
    </w:p>
    <w:p w14:paraId="2EE47F0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13.2 Instant-Feedback Multi-Choice</w:t>
      </w:r>
    </w:p>
    <w:p w14:paraId="0EE94E4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 participant sees multiple options and receives immediate green or red feedback when selecting an answer, creating a more interactive and game-like experience.</w:t>
      </w:r>
    </w:p>
    <w:p w14:paraId="276D2934"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13.3 Select-and-Move / Select-All-That-Apply</w:t>
      </w:r>
    </w:p>
    <w:p w14:paraId="21D26BD6"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 participant sees a list of items on one side and selects items which move to another area, visually representing chosen responses.</w:t>
      </w:r>
    </w:p>
    <w:p w14:paraId="207FB035"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13.4 Image-Based Single-Choice</w:t>
      </w:r>
    </w:p>
    <w:p w14:paraId="5D97B55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 participant sees an image, supporting descriptive text or scenario text, and then answers a single-choice question based on that visual context.</w:t>
      </w:r>
    </w:p>
    <w:p w14:paraId="2014035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lastRenderedPageBreak/>
        <w:t>13.5 Gamified Style</w:t>
      </w:r>
    </w:p>
    <w:p w14:paraId="3AD15123"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platform should support a fifth, more gamified style. The preferred candidate is a drag-and-drop matching or ordering interaction because it is interactive, intuitive, and still manageable in an MVP architecture.</w:t>
      </w:r>
    </w:p>
    <w:p w14:paraId="0B228376"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13.6 Future Render Styles</w:t>
      </w:r>
    </w:p>
    <w:p w14:paraId="4619EDE1"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engine shall be designed so that future render styles can be added without redesigning the whole assessment model.</w:t>
      </w:r>
    </w:p>
    <w:p w14:paraId="6BC7AA6D"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7AFB7105">
          <v:rect id="_x0000_i1038" style="width:0;height:.75pt" o:hralign="center" o:hrstd="t" o:hr="t" fillcolor="#a0a0a0" stroked="f"/>
        </w:pict>
      </w:r>
    </w:p>
    <w:p w14:paraId="65E201B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14. Data Requirements</w:t>
      </w:r>
    </w:p>
    <w:p w14:paraId="2A67EB4C"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Assessment entity shall support at minimum the following fields:</w:t>
      </w:r>
    </w:p>
    <w:p w14:paraId="6FBA9015"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id</w:t>
      </w:r>
    </w:p>
    <w:p w14:paraId="63366EC9"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tenantId</w:t>
      </w:r>
    </w:p>
    <w:p w14:paraId="3A450A48"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name</w:t>
      </w:r>
    </w:p>
    <w:p w14:paraId="05A85044"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shortDescription</w:t>
      </w:r>
    </w:p>
    <w:p w14:paraId="251BE798"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longDescription</w:t>
      </w:r>
    </w:p>
    <w:p w14:paraId="3A90701C"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assessmentContext</w:t>
      </w:r>
    </w:p>
    <w:p w14:paraId="5229BD5C"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assessmentBenefit</w:t>
      </w:r>
    </w:p>
    <w:p w14:paraId="26524E70"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assessmentType</w:t>
      </w:r>
    </w:p>
    <w:p w14:paraId="3E97D443"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renderStyle</w:t>
      </w:r>
    </w:p>
    <w:p w14:paraId="61B6E34F"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questionBankCount</w:t>
      </w:r>
    </w:p>
    <w:p w14:paraId="403B26CA"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questionsPerAttempt</w:t>
      </w:r>
    </w:p>
    <w:p w14:paraId="384BEC19"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analysisPrompt</w:t>
      </w:r>
    </w:p>
    <w:p w14:paraId="53AD5751"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questionGenerationPrompt</w:t>
      </w:r>
    </w:p>
    <w:p w14:paraId="3BFBAF45"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status</w:t>
      </w:r>
    </w:p>
    <w:p w14:paraId="417FB2AC"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publicationState</w:t>
      </w:r>
    </w:p>
    <w:p w14:paraId="5AF64AB2"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ownershipScope</w:t>
      </w:r>
    </w:p>
    <w:p w14:paraId="359C832E"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ownerEntityId</w:t>
      </w:r>
    </w:p>
    <w:p w14:paraId="5061407F"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createdBy</w:t>
      </w:r>
    </w:p>
    <w:p w14:paraId="3DF4183C"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updatedBy</w:t>
      </w:r>
    </w:p>
    <w:p w14:paraId="5852964E"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createdAt</w:t>
      </w:r>
    </w:p>
    <w:p w14:paraId="735D0660"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updatedAt</w:t>
      </w:r>
    </w:p>
    <w:p w14:paraId="52CA7B1F" w14:textId="77777777" w:rsidR="008A4201" w:rsidRPr="008A4201" w:rsidRDefault="008A4201" w:rsidP="008A420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publishedAt</w:t>
      </w:r>
    </w:p>
    <w:p w14:paraId="3CE243D5"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Assessment Question entity shall support at minimum:</w:t>
      </w:r>
    </w:p>
    <w:p w14:paraId="4F51079D"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id</w:t>
      </w:r>
    </w:p>
    <w:p w14:paraId="729DE594"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assessmentId</w:t>
      </w:r>
    </w:p>
    <w:p w14:paraId="2E7D4CE9"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tenantId</w:t>
      </w:r>
    </w:p>
    <w:p w14:paraId="17FC60F0"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questionText</w:t>
      </w:r>
    </w:p>
    <w:p w14:paraId="481F85F1"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questionType</w:t>
      </w:r>
    </w:p>
    <w:p w14:paraId="7C625593"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lastRenderedPageBreak/>
        <w:t>renderStyle</w:t>
      </w:r>
    </w:p>
    <w:p w14:paraId="6379DF3D"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options</w:t>
      </w:r>
    </w:p>
    <w:p w14:paraId="55760425"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correctAnswer</w:t>
      </w:r>
    </w:p>
    <w:p w14:paraId="2B89E93E"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scoringRule</w:t>
      </w:r>
    </w:p>
    <w:p w14:paraId="64C5B548"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imageUrl</w:t>
      </w:r>
    </w:p>
    <w:p w14:paraId="0FC8691F"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imageDescription</w:t>
      </w:r>
    </w:p>
    <w:p w14:paraId="16757533"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displayOrder</w:t>
      </w:r>
    </w:p>
    <w:p w14:paraId="331DDC14"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weight</w:t>
      </w:r>
    </w:p>
    <w:p w14:paraId="1B90A7BC"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tags</w:t>
      </w:r>
    </w:p>
    <w:p w14:paraId="177FA12E"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isActive</w:t>
      </w:r>
    </w:p>
    <w:p w14:paraId="165718F0"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createdAt</w:t>
      </w:r>
    </w:p>
    <w:p w14:paraId="26645DA5" w14:textId="77777777" w:rsidR="008A4201" w:rsidRPr="008A4201" w:rsidRDefault="008A4201" w:rsidP="008A420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updatedAt</w:t>
      </w:r>
    </w:p>
    <w:p w14:paraId="73694E17"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Assessment Attempt entity shall support at minimum:</w:t>
      </w:r>
    </w:p>
    <w:p w14:paraId="29E5CFAD" w14:textId="77777777" w:rsidR="008A4201" w:rsidRPr="008A4201" w:rsidRDefault="008A4201" w:rsidP="008A420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id</w:t>
      </w:r>
    </w:p>
    <w:p w14:paraId="705CFB55" w14:textId="77777777" w:rsidR="008A4201" w:rsidRPr="008A4201" w:rsidRDefault="008A4201" w:rsidP="008A420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assessmentId</w:t>
      </w:r>
    </w:p>
    <w:p w14:paraId="3A22E3C4" w14:textId="77777777" w:rsidR="008A4201" w:rsidRPr="008A4201" w:rsidRDefault="008A4201" w:rsidP="008A420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tenantId</w:t>
      </w:r>
    </w:p>
    <w:p w14:paraId="6788A1A7" w14:textId="77777777" w:rsidR="008A4201" w:rsidRPr="008A4201" w:rsidRDefault="008A4201" w:rsidP="008A420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userId</w:t>
      </w:r>
    </w:p>
    <w:p w14:paraId="7FAE807F" w14:textId="77777777" w:rsidR="008A4201" w:rsidRPr="008A4201" w:rsidRDefault="008A4201" w:rsidP="008A420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assignmentId</w:t>
      </w:r>
    </w:p>
    <w:p w14:paraId="64847980" w14:textId="77777777" w:rsidR="008A4201" w:rsidRPr="008A4201" w:rsidRDefault="008A4201" w:rsidP="008A420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questionsServed</w:t>
      </w:r>
    </w:p>
    <w:p w14:paraId="49361CF5" w14:textId="77777777" w:rsidR="008A4201" w:rsidRPr="008A4201" w:rsidRDefault="008A4201" w:rsidP="008A420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answersSubmitted</w:t>
      </w:r>
    </w:p>
    <w:p w14:paraId="3C01CDB4" w14:textId="77777777" w:rsidR="008A4201" w:rsidRPr="008A4201" w:rsidRDefault="008A4201" w:rsidP="008A420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rawScore</w:t>
      </w:r>
    </w:p>
    <w:p w14:paraId="2C3D3F0B" w14:textId="77777777" w:rsidR="008A4201" w:rsidRPr="008A4201" w:rsidRDefault="008A4201" w:rsidP="008A420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rawResultPayload</w:t>
      </w:r>
    </w:p>
    <w:p w14:paraId="44A85BDE" w14:textId="77777777" w:rsidR="008A4201" w:rsidRPr="008A4201" w:rsidRDefault="008A4201" w:rsidP="008A420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status</w:t>
      </w:r>
    </w:p>
    <w:p w14:paraId="09D92972" w14:textId="77777777" w:rsidR="008A4201" w:rsidRPr="008A4201" w:rsidRDefault="008A4201" w:rsidP="008A420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startedAt</w:t>
      </w:r>
    </w:p>
    <w:p w14:paraId="6B17AD10" w14:textId="77777777" w:rsidR="008A4201" w:rsidRPr="008A4201" w:rsidRDefault="008A4201" w:rsidP="008A420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completedAt</w:t>
      </w:r>
    </w:p>
    <w:p w14:paraId="065736ED"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Assessment Report entity shall support at minimum:</w:t>
      </w:r>
    </w:p>
    <w:p w14:paraId="5AE2DC2A" w14:textId="77777777" w:rsidR="008A4201" w:rsidRPr="008A4201" w:rsidRDefault="008A4201" w:rsidP="008A420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id</w:t>
      </w:r>
    </w:p>
    <w:p w14:paraId="4C252EB1" w14:textId="77777777" w:rsidR="008A4201" w:rsidRPr="008A4201" w:rsidRDefault="008A4201" w:rsidP="008A420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assessmentId</w:t>
      </w:r>
    </w:p>
    <w:p w14:paraId="497D2AAB" w14:textId="77777777" w:rsidR="008A4201" w:rsidRPr="008A4201" w:rsidRDefault="008A4201" w:rsidP="008A420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attemptId</w:t>
      </w:r>
    </w:p>
    <w:p w14:paraId="61DAD150" w14:textId="77777777" w:rsidR="008A4201" w:rsidRPr="008A4201" w:rsidRDefault="008A4201" w:rsidP="008A420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tenantId</w:t>
      </w:r>
    </w:p>
    <w:p w14:paraId="229CD92F" w14:textId="77777777" w:rsidR="008A4201" w:rsidRPr="008A4201" w:rsidRDefault="008A4201" w:rsidP="008A420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userId</w:t>
      </w:r>
    </w:p>
    <w:p w14:paraId="7644A1DC" w14:textId="77777777" w:rsidR="008A4201" w:rsidRPr="008A4201" w:rsidRDefault="008A4201" w:rsidP="008A420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aiProvider</w:t>
      </w:r>
    </w:p>
    <w:p w14:paraId="42026132" w14:textId="77777777" w:rsidR="008A4201" w:rsidRPr="008A4201" w:rsidRDefault="008A4201" w:rsidP="008A420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analysisPromptUsed</w:t>
      </w:r>
    </w:p>
    <w:p w14:paraId="705780C5" w14:textId="77777777" w:rsidR="008A4201" w:rsidRPr="008A4201" w:rsidRDefault="008A4201" w:rsidP="008A420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aiResponseRaw</w:t>
      </w:r>
    </w:p>
    <w:p w14:paraId="67F3FBF3" w14:textId="77777777" w:rsidR="008A4201" w:rsidRPr="008A4201" w:rsidRDefault="008A4201" w:rsidP="008A420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reportSummary</w:t>
      </w:r>
    </w:p>
    <w:p w14:paraId="1615992F" w14:textId="77777777" w:rsidR="008A4201" w:rsidRPr="008A4201" w:rsidRDefault="008A4201" w:rsidP="008A420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reportStructuredData</w:t>
      </w:r>
    </w:p>
    <w:p w14:paraId="55A255DF" w14:textId="77777777" w:rsidR="008A4201" w:rsidRPr="008A4201" w:rsidRDefault="008A4201" w:rsidP="008A420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pdfUrl</w:t>
      </w:r>
    </w:p>
    <w:p w14:paraId="4FC535E2" w14:textId="77777777" w:rsidR="008A4201" w:rsidRPr="008A4201" w:rsidRDefault="008A4201" w:rsidP="008A420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Courier New" w:eastAsia="Times New Roman" w:hAnsi="Courier New" w:cs="Courier New"/>
          <w:color w:val="27251E"/>
          <w:kern w:val="0"/>
          <w:sz w:val="21"/>
          <w:szCs w:val="21"/>
          <w:bdr w:val="single" w:sz="2" w:space="0" w:color="auto" w:frame="1"/>
          <w:lang w:eastAsia="en-GB"/>
          <w14:ligatures w14:val="none"/>
        </w:rPr>
        <w:t>createdAt</w:t>
      </w:r>
    </w:p>
    <w:p w14:paraId="5BB11231"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These structures align with StudioVerse’s existing service-layer and backend-function architecture, where business logic and external AI calls are handled server-side rather than in the UI.</w:t>
      </w:r>
    </w:p>
    <w:p w14:paraId="3313BBA4"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1B2BCB39">
          <v:rect id="_x0000_i1039" style="width:0;height:.75pt" o:hralign="center" o:hrstd="t" o:hr="t" fillcolor="#a0a0a0" stroked="f"/>
        </w:pict>
      </w:r>
    </w:p>
    <w:p w14:paraId="17125441"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lastRenderedPageBreak/>
        <w:t>15. Business Rules</w:t>
      </w:r>
    </w:p>
    <w:p w14:paraId="3536F4A4" w14:textId="77777777" w:rsidR="008A4201" w:rsidRPr="008A4201" w:rsidRDefault="008A4201" w:rsidP="008A420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platform shall use </w:t>
      </w:r>
      <w:r w:rsidRPr="008A4201">
        <w:rPr>
          <w:rFonts w:ascii="pplxSerif" w:eastAsia="Times New Roman" w:hAnsi="pplxSerif" w:cs="Times New Roman"/>
          <w:b/>
          <w:bCs/>
          <w:color w:val="27251E"/>
          <w:kern w:val="0"/>
          <w:bdr w:val="single" w:sz="2" w:space="0" w:color="auto" w:frame="1"/>
          <w:lang w:eastAsia="en-GB"/>
          <w14:ligatures w14:val="none"/>
        </w:rPr>
        <w:t>Assessment</w:t>
      </w:r>
      <w:r w:rsidRPr="008A4201">
        <w:rPr>
          <w:rFonts w:ascii="pplxSerif" w:eastAsia="Times New Roman" w:hAnsi="pplxSerif" w:cs="Times New Roman"/>
          <w:color w:val="27251E"/>
          <w:kern w:val="0"/>
          <w:lang w:eastAsia="en-GB"/>
          <w14:ligatures w14:val="none"/>
        </w:rPr>
        <w:t> as the official term for this capability.</w:t>
      </w:r>
    </w:p>
    <w:p w14:paraId="185405CE" w14:textId="77777777" w:rsidR="008A4201" w:rsidRPr="008A4201" w:rsidRDefault="008A4201" w:rsidP="008A420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 Assessment must belong to one tenant.</w:t>
      </w:r>
    </w:p>
    <w:p w14:paraId="6A6F7B96" w14:textId="77777777" w:rsidR="008A4201" w:rsidRPr="008A4201" w:rsidRDefault="008A4201" w:rsidP="008A420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Questions must be associated with an Assessment by </w:t>
      </w:r>
      <w:r w:rsidRPr="008A4201">
        <w:rPr>
          <w:rFonts w:ascii="Courier New" w:eastAsia="Times New Roman" w:hAnsi="Courier New" w:cs="Courier New"/>
          <w:color w:val="27251E"/>
          <w:kern w:val="0"/>
          <w:sz w:val="21"/>
          <w:szCs w:val="21"/>
          <w:bdr w:val="single" w:sz="2" w:space="0" w:color="auto" w:frame="1"/>
          <w:lang w:eastAsia="en-GB"/>
          <w14:ligatures w14:val="none"/>
        </w:rPr>
        <w:t>assessmentId</w:t>
      </w:r>
      <w:r w:rsidRPr="008A4201">
        <w:rPr>
          <w:rFonts w:ascii="pplxSerif" w:eastAsia="Times New Roman" w:hAnsi="pplxSerif" w:cs="Times New Roman"/>
          <w:color w:val="27251E"/>
          <w:kern w:val="0"/>
          <w:lang w:eastAsia="en-GB"/>
          <w14:ligatures w14:val="none"/>
        </w:rPr>
        <w:t>.</w:t>
      </w:r>
    </w:p>
    <w:p w14:paraId="51E51BD5" w14:textId="77777777" w:rsidR="008A4201" w:rsidRPr="008A4201" w:rsidRDefault="008A4201" w:rsidP="008A420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Questions must not be hardcoded into 12 to 20 individual frontend pages.</w:t>
      </w:r>
    </w:p>
    <w:p w14:paraId="5D699B42" w14:textId="77777777" w:rsidR="008A4201" w:rsidRPr="008A4201" w:rsidRDefault="008A4201" w:rsidP="008A420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number of questions shown in an attempt may be fewer than the number stored in the question bank.</w:t>
      </w:r>
    </w:p>
    <w:p w14:paraId="37762DDC" w14:textId="77777777" w:rsidR="008A4201" w:rsidRPr="008A4201" w:rsidRDefault="008A4201" w:rsidP="008A420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AI analysis prompts must be stored per assessment, not as one global prompt for all assessments.</w:t>
      </w:r>
    </w:p>
    <w:p w14:paraId="4BCA2691" w14:textId="77777777" w:rsidR="008A4201" w:rsidRPr="008A4201" w:rsidRDefault="008A4201" w:rsidP="008A420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Question authoring prompts and analysis prompts should be treated as separate concerns.</w:t>
      </w:r>
    </w:p>
    <w:p w14:paraId="253653C2" w14:textId="77777777" w:rsidR="008A4201" w:rsidRPr="008A4201" w:rsidRDefault="008A4201" w:rsidP="008A420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Runtime assessment behavior must be chosen from metadata rather than custom code per assessment.</w:t>
      </w:r>
    </w:p>
    <w:p w14:paraId="3037ED1A" w14:textId="77777777" w:rsidR="008A4201" w:rsidRPr="008A4201" w:rsidRDefault="008A4201" w:rsidP="008A420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External AI model calls must happen from backend services only, not from the frontend.</w:t>
      </w:r>
    </w:p>
    <w:p w14:paraId="6C8FDE0D" w14:textId="77777777" w:rsidR="008A4201" w:rsidRPr="008A4201" w:rsidRDefault="008A4201" w:rsidP="008A420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completion should support assignment completion workflows when the assessment was assigned through the platform.</w:t>
      </w:r>
    </w:p>
    <w:p w14:paraId="6646903B"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7A200DAA">
          <v:rect id="_x0000_i1040" style="width:0;height:.75pt" o:hralign="center" o:hrstd="t" o:hr="t" fillcolor="#a0a0a0" stroked="f"/>
        </w:pict>
      </w:r>
    </w:p>
    <w:p w14:paraId="3C181CD9"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16. Architectural Recommendation</w:t>
      </w:r>
    </w:p>
    <w:p w14:paraId="04177C83"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platform should </w:t>
      </w:r>
      <w:r w:rsidRPr="008A4201">
        <w:rPr>
          <w:rFonts w:ascii="pplxSerif" w:eastAsia="Times New Roman" w:hAnsi="pplxSerif" w:cs="Times New Roman"/>
          <w:b/>
          <w:bCs/>
          <w:color w:val="27251E"/>
          <w:kern w:val="0"/>
          <w:bdr w:val="single" w:sz="2" w:space="0" w:color="auto" w:frame="1"/>
          <w:lang w:eastAsia="en-GB"/>
          <w14:ligatures w14:val="none"/>
        </w:rPr>
        <w:t>not</w:t>
      </w:r>
      <w:r w:rsidRPr="008A4201">
        <w:rPr>
          <w:rFonts w:ascii="pplxSerif" w:eastAsia="Times New Roman" w:hAnsi="pplxSerif" w:cs="Times New Roman"/>
          <w:color w:val="27251E"/>
          <w:kern w:val="0"/>
          <w:lang w:eastAsia="en-GB"/>
          <w14:ligatures w14:val="none"/>
        </w:rPr>
        <w:t> create separate </w:t>
      </w:r>
      <w:r w:rsidRPr="008A4201">
        <w:rPr>
          <w:rFonts w:ascii="Courier New" w:eastAsia="Times New Roman" w:hAnsi="Courier New" w:cs="Courier New"/>
          <w:color w:val="27251E"/>
          <w:kern w:val="0"/>
          <w:sz w:val="21"/>
          <w:szCs w:val="21"/>
          <w:bdr w:val="single" w:sz="2" w:space="0" w:color="auto" w:frame="1"/>
          <w:lang w:eastAsia="en-GB"/>
          <w14:ligatures w14:val="none"/>
        </w:rPr>
        <w:t>page.tsx</w:t>
      </w:r>
      <w:r w:rsidRPr="008A4201">
        <w:rPr>
          <w:rFonts w:ascii="pplxSerif" w:eastAsia="Times New Roman" w:hAnsi="pplxSerif" w:cs="Times New Roman"/>
          <w:color w:val="27251E"/>
          <w:kern w:val="0"/>
          <w:lang w:eastAsia="en-GB"/>
          <w14:ligatures w14:val="none"/>
        </w:rPr>
        <w:t> files for each assessment. That approach may seem faster initially but will create duplication, inconsistency, and high maintenance overhead as the assessment library grows.</w:t>
      </w:r>
    </w:p>
    <w:p w14:paraId="1410729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Instead, the recommended architecture is:</w:t>
      </w:r>
    </w:p>
    <w:p w14:paraId="56093C96" w14:textId="77777777" w:rsidR="008A4201" w:rsidRPr="008A4201" w:rsidRDefault="008A4201" w:rsidP="008A4201">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one generic assessment runtime route,</w:t>
      </w:r>
    </w:p>
    <w:p w14:paraId="3B661AA3" w14:textId="77777777" w:rsidR="008A4201" w:rsidRPr="008A4201" w:rsidRDefault="008A4201" w:rsidP="008A4201">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 small set of reusable renderer components or pages,</w:t>
      </w:r>
    </w:p>
    <w:p w14:paraId="5718B861" w14:textId="77777777" w:rsidR="008A4201" w:rsidRPr="008A4201" w:rsidRDefault="008A4201" w:rsidP="008A4201">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metadata-driven renderer selection,</w:t>
      </w:r>
    </w:p>
    <w:p w14:paraId="6A6640EB" w14:textId="77777777" w:rsidR="008A4201" w:rsidRPr="008A4201" w:rsidRDefault="008A4201" w:rsidP="008A4201">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separate assessment and question storage,</w:t>
      </w:r>
    </w:p>
    <w:p w14:paraId="6FD575D9" w14:textId="77777777" w:rsidR="008A4201" w:rsidRPr="008A4201" w:rsidRDefault="008A4201" w:rsidP="008A4201">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and backend-driven scoring and AI analysis.</w:t>
      </w:r>
    </w:p>
    <w:p w14:paraId="6B16F70C"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approach is more scalable, more consistent, easier to test, and better aligned with StudioVerse’s configuration-driven product philosophy.</w:t>
      </w:r>
    </w:p>
    <w:p w14:paraId="6B1072E1"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3AB9294C">
          <v:rect id="_x0000_i1041" style="width:0;height:.75pt" o:hralign="center" o:hrstd="t" o:hr="t" fillcolor="#a0a0a0" stroked="f"/>
        </w:pict>
      </w:r>
    </w:p>
    <w:p w14:paraId="711414C0"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17. AI Analysis Model</w:t>
      </w:r>
    </w:p>
    <w:p w14:paraId="2A6D0310"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Each Assessment shall carry a dedicated AI analysis prompt because the meaning of the participant’s answers depends on the specific purpose of the assessment.</w:t>
      </w:r>
    </w:p>
    <w:p w14:paraId="331B3349"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lastRenderedPageBreak/>
        <w:t>For example, an assessment focused on self-awareness requires a different interpretive lens than an assessment focused on decision-making or leadership style. Therefore, the system must send not only answers and scores, but also the assessment context, benefit, and prompt instructions when generating the final report.</w:t>
      </w:r>
    </w:p>
    <w:p w14:paraId="358B536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platform architecture already anticipates AI report generation through backend services and report delivery workflows, making this a natural extension of the existing Tools-to-Reports engine described in StudioVerse architecture materials.</w:t>
      </w:r>
    </w:p>
    <w:p w14:paraId="3D0AA49A"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6C7209B8">
          <v:rect id="_x0000_i1042" style="width:0;height:.75pt" o:hralign="center" o:hrstd="t" o:hr="t" fillcolor="#a0a0a0" stroked="f"/>
        </w:pict>
      </w:r>
    </w:p>
    <w:p w14:paraId="5C598528"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18. User Stories</w:t>
      </w:r>
    </w:p>
    <w:p w14:paraId="715627DE"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US-E4-01 — Define Assessment Domain Model</w:t>
      </w:r>
    </w:p>
    <w:p w14:paraId="114475C6"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As a</w:t>
      </w:r>
      <w:r w:rsidRPr="008A4201">
        <w:rPr>
          <w:rFonts w:ascii="pplxSerif" w:eastAsia="Times New Roman" w:hAnsi="pplxSerif" w:cs="Times New Roman"/>
          <w:color w:val="27251E"/>
          <w:kern w:val="0"/>
          <w:lang w:eastAsia="en-GB"/>
          <w14:ligatures w14:val="none"/>
        </w:rPr>
        <w:t> developer,</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I want</w:t>
      </w:r>
      <w:r w:rsidRPr="008A4201">
        <w:rPr>
          <w:rFonts w:ascii="pplxSerif" w:eastAsia="Times New Roman" w:hAnsi="pplxSerif" w:cs="Times New Roman"/>
          <w:color w:val="27251E"/>
          <w:kern w:val="0"/>
          <w:lang w:eastAsia="en-GB"/>
          <w14:ligatures w14:val="none"/>
        </w:rPr>
        <w:t> a canonical Assessment model,</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so that</w:t>
      </w:r>
      <w:r w:rsidRPr="008A4201">
        <w:rPr>
          <w:rFonts w:ascii="pplxSerif" w:eastAsia="Times New Roman" w:hAnsi="pplxSerif" w:cs="Times New Roman"/>
          <w:color w:val="27251E"/>
          <w:kern w:val="0"/>
          <w:lang w:eastAsia="en-GB"/>
          <w14:ligatures w14:val="none"/>
        </w:rPr>
        <w:t> all assessments use one stable structure.</w:t>
      </w:r>
    </w:p>
    <w:p w14:paraId="0A66E5A7"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Acceptance Criteria</w:t>
      </w:r>
    </w:p>
    <w:p w14:paraId="2884FE67" w14:textId="77777777" w:rsidR="008A4201" w:rsidRPr="008A4201" w:rsidRDefault="008A4201" w:rsidP="008A4201">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terminology is used consistently.</w:t>
      </w:r>
    </w:p>
    <w:p w14:paraId="11207AE1" w14:textId="77777777" w:rsidR="008A4201" w:rsidRPr="008A4201" w:rsidRDefault="008A4201" w:rsidP="008A4201">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Metadata fields include short description, long description, context, and benefit.</w:t>
      </w:r>
    </w:p>
    <w:p w14:paraId="2616CBD4" w14:textId="77777777" w:rsidR="008A4201" w:rsidRPr="008A4201" w:rsidRDefault="008A4201" w:rsidP="008A4201">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supports render style and AI prompt fields.</w:t>
      </w:r>
    </w:p>
    <w:p w14:paraId="53963F6F" w14:textId="77777777" w:rsidR="008A4201" w:rsidRPr="008A4201" w:rsidRDefault="008A4201" w:rsidP="008A4201">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Schema supports linked question banks and reports.</w:t>
      </w:r>
    </w:p>
    <w:p w14:paraId="460C60BD"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US-E4-02 — SuperAdmin Can Create an Assessment</w:t>
      </w:r>
    </w:p>
    <w:p w14:paraId="63E7FD36"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As a</w:t>
      </w:r>
      <w:r w:rsidRPr="008A4201">
        <w:rPr>
          <w:rFonts w:ascii="pplxSerif" w:eastAsia="Times New Roman" w:hAnsi="pplxSerif" w:cs="Times New Roman"/>
          <w:color w:val="27251E"/>
          <w:kern w:val="0"/>
          <w:lang w:eastAsia="en-GB"/>
          <w14:ligatures w14:val="none"/>
        </w:rPr>
        <w:t> SuperAdmin,</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I want</w:t>
      </w:r>
      <w:r w:rsidRPr="008A4201">
        <w:rPr>
          <w:rFonts w:ascii="pplxSerif" w:eastAsia="Times New Roman" w:hAnsi="pplxSerif" w:cs="Times New Roman"/>
          <w:color w:val="27251E"/>
          <w:kern w:val="0"/>
          <w:lang w:eastAsia="en-GB"/>
          <w14:ligatures w14:val="none"/>
        </w:rPr>
        <w:t> to create an assessment definition,</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so that</w:t>
      </w:r>
      <w:r w:rsidRPr="008A4201">
        <w:rPr>
          <w:rFonts w:ascii="pplxSerif" w:eastAsia="Times New Roman" w:hAnsi="pplxSerif" w:cs="Times New Roman"/>
          <w:color w:val="27251E"/>
          <w:kern w:val="0"/>
          <w:lang w:eastAsia="en-GB"/>
          <w14:ligatures w14:val="none"/>
        </w:rPr>
        <w:t> the platform can deliver it to users.</w:t>
      </w:r>
    </w:p>
    <w:p w14:paraId="55E9F68E"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Acceptance Criteria</w:t>
      </w:r>
    </w:p>
    <w:p w14:paraId="0BA47BAF" w14:textId="77777777" w:rsidR="008A4201" w:rsidRPr="008A4201" w:rsidRDefault="008A4201" w:rsidP="008A4201">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SuperAdmin can create a draft assessment.</w:t>
      </w:r>
    </w:p>
    <w:p w14:paraId="402990BC" w14:textId="77777777" w:rsidR="008A4201" w:rsidRPr="008A4201" w:rsidRDefault="008A4201" w:rsidP="008A4201">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Required metadata can be stored.</w:t>
      </w:r>
    </w:p>
    <w:p w14:paraId="15A263ED" w14:textId="77777777" w:rsidR="008A4201" w:rsidRPr="008A4201" w:rsidRDefault="008A4201" w:rsidP="008A4201">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AI analysis prompt can be stored.</w:t>
      </w:r>
    </w:p>
    <w:p w14:paraId="11E03698" w14:textId="77777777" w:rsidR="008A4201" w:rsidRPr="008A4201" w:rsidRDefault="008A4201" w:rsidP="008A4201">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belongs to the selected tenant.</w:t>
      </w:r>
    </w:p>
    <w:p w14:paraId="619B213C"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US-E4-03 — SuperAdmin Can Associate Questions to an Assessment</w:t>
      </w:r>
    </w:p>
    <w:p w14:paraId="1756E798"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As a</w:t>
      </w:r>
      <w:r w:rsidRPr="008A4201">
        <w:rPr>
          <w:rFonts w:ascii="pplxSerif" w:eastAsia="Times New Roman" w:hAnsi="pplxSerif" w:cs="Times New Roman"/>
          <w:color w:val="27251E"/>
          <w:kern w:val="0"/>
          <w:lang w:eastAsia="en-GB"/>
          <w14:ligatures w14:val="none"/>
        </w:rPr>
        <w:t> SuperAdmin,</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I want</w:t>
      </w:r>
      <w:r w:rsidRPr="008A4201">
        <w:rPr>
          <w:rFonts w:ascii="pplxSerif" w:eastAsia="Times New Roman" w:hAnsi="pplxSerif" w:cs="Times New Roman"/>
          <w:color w:val="27251E"/>
          <w:kern w:val="0"/>
          <w:lang w:eastAsia="en-GB"/>
          <w14:ligatures w14:val="none"/>
        </w:rPr>
        <w:t> to add questions to an assessment,</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so that</w:t>
      </w:r>
      <w:r w:rsidRPr="008A4201">
        <w:rPr>
          <w:rFonts w:ascii="pplxSerif" w:eastAsia="Times New Roman" w:hAnsi="pplxSerif" w:cs="Times New Roman"/>
          <w:color w:val="27251E"/>
          <w:kern w:val="0"/>
          <w:lang w:eastAsia="en-GB"/>
          <w14:ligatures w14:val="none"/>
        </w:rPr>
        <w:t> the assessment can be delivered dynamically.</w:t>
      </w:r>
    </w:p>
    <w:p w14:paraId="7BFF822A"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lastRenderedPageBreak/>
        <w:t>Acceptance Criteria</w:t>
      </w:r>
    </w:p>
    <w:p w14:paraId="14317E32" w14:textId="77777777" w:rsidR="008A4201" w:rsidRPr="008A4201" w:rsidRDefault="008A4201" w:rsidP="008A4201">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Questions are stored against </w:t>
      </w:r>
      <w:r w:rsidRPr="008A4201">
        <w:rPr>
          <w:rFonts w:ascii="Courier New" w:eastAsia="Times New Roman" w:hAnsi="Courier New" w:cs="Courier New"/>
          <w:color w:val="27251E"/>
          <w:kern w:val="0"/>
          <w:sz w:val="21"/>
          <w:szCs w:val="21"/>
          <w:bdr w:val="single" w:sz="2" w:space="0" w:color="auto" w:frame="1"/>
          <w:lang w:eastAsia="en-GB"/>
          <w14:ligatures w14:val="none"/>
        </w:rPr>
        <w:t>assessmentId</w:t>
      </w:r>
      <w:r w:rsidRPr="008A4201">
        <w:rPr>
          <w:rFonts w:ascii="pplxSerif" w:eastAsia="Times New Roman" w:hAnsi="pplxSerif" w:cs="Times New Roman"/>
          <w:color w:val="27251E"/>
          <w:kern w:val="0"/>
          <w:lang w:eastAsia="en-GB"/>
          <w14:ligatures w14:val="none"/>
        </w:rPr>
        <w:t>.</w:t>
      </w:r>
    </w:p>
    <w:p w14:paraId="49C2FE15" w14:textId="77777777" w:rsidR="008A4201" w:rsidRPr="008A4201" w:rsidRDefault="008A4201" w:rsidP="008A4201">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Questions are not embedded in UI code.</w:t>
      </w:r>
    </w:p>
    <w:p w14:paraId="589A5520" w14:textId="77777777" w:rsidR="008A4201" w:rsidRPr="008A4201" w:rsidRDefault="008A4201" w:rsidP="008A4201">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Questions can support different interaction styles.</w:t>
      </w:r>
    </w:p>
    <w:p w14:paraId="33C0A33D"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US-E4-04 — Runtime Chooses the Correct Render Style</w:t>
      </w:r>
    </w:p>
    <w:p w14:paraId="0043233F"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As a</w:t>
      </w:r>
      <w:r w:rsidRPr="008A4201">
        <w:rPr>
          <w:rFonts w:ascii="pplxSerif" w:eastAsia="Times New Roman" w:hAnsi="pplxSerif" w:cs="Times New Roman"/>
          <w:color w:val="27251E"/>
          <w:kern w:val="0"/>
          <w:lang w:eastAsia="en-GB"/>
          <w14:ligatures w14:val="none"/>
        </w:rPr>
        <w:t> participant,</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I want</w:t>
      </w:r>
      <w:r w:rsidRPr="008A4201">
        <w:rPr>
          <w:rFonts w:ascii="pplxSerif" w:eastAsia="Times New Roman" w:hAnsi="pplxSerif" w:cs="Times New Roman"/>
          <w:color w:val="27251E"/>
          <w:kern w:val="0"/>
          <w:lang w:eastAsia="en-GB"/>
          <w14:ligatures w14:val="none"/>
        </w:rPr>
        <w:t> the assessment to display correctly based on its interaction pattern,</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so that</w:t>
      </w:r>
      <w:r w:rsidRPr="008A4201">
        <w:rPr>
          <w:rFonts w:ascii="pplxSerif" w:eastAsia="Times New Roman" w:hAnsi="pplxSerif" w:cs="Times New Roman"/>
          <w:color w:val="27251E"/>
          <w:kern w:val="0"/>
          <w:lang w:eastAsia="en-GB"/>
          <w14:ligatures w14:val="none"/>
        </w:rPr>
        <w:t> the assessment experience feels intuitive.</w:t>
      </w:r>
    </w:p>
    <w:p w14:paraId="2AABD153"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Acceptance Criteria</w:t>
      </w:r>
    </w:p>
    <w:p w14:paraId="1C8A21CA" w14:textId="77777777" w:rsidR="008A4201" w:rsidRPr="008A4201" w:rsidRDefault="008A4201" w:rsidP="008A4201">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Runtime reads render-style metadata.</w:t>
      </w:r>
    </w:p>
    <w:p w14:paraId="7A3F12ED" w14:textId="77777777" w:rsidR="008A4201" w:rsidRPr="008A4201" w:rsidRDefault="008A4201" w:rsidP="008A4201">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Correct renderer is selected.</w:t>
      </w:r>
    </w:p>
    <w:p w14:paraId="60C6186A" w14:textId="77777777" w:rsidR="008A4201" w:rsidRPr="008A4201" w:rsidRDefault="008A4201" w:rsidP="008A4201">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same renderer can be reused across multiple assessments.</w:t>
      </w:r>
    </w:p>
    <w:p w14:paraId="2AA38030"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US-E4-05 — Platform Fetches Configured Number of Questions</w:t>
      </w:r>
    </w:p>
    <w:p w14:paraId="5D79779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As a</w:t>
      </w:r>
      <w:r w:rsidRPr="008A4201">
        <w:rPr>
          <w:rFonts w:ascii="pplxSerif" w:eastAsia="Times New Roman" w:hAnsi="pplxSerif" w:cs="Times New Roman"/>
          <w:color w:val="27251E"/>
          <w:kern w:val="0"/>
          <w:lang w:eastAsia="en-GB"/>
          <w14:ligatures w14:val="none"/>
        </w:rPr>
        <w:t> Product Owner,</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I want</w:t>
      </w:r>
      <w:r w:rsidRPr="008A4201">
        <w:rPr>
          <w:rFonts w:ascii="pplxSerif" w:eastAsia="Times New Roman" w:hAnsi="pplxSerif" w:cs="Times New Roman"/>
          <w:color w:val="27251E"/>
          <w:kern w:val="0"/>
          <w:lang w:eastAsia="en-GB"/>
          <w14:ligatures w14:val="none"/>
        </w:rPr>
        <w:t> each assessment to control how many questions appear per attempt,</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so that</w:t>
      </w:r>
      <w:r w:rsidRPr="008A4201">
        <w:rPr>
          <w:rFonts w:ascii="pplxSerif" w:eastAsia="Times New Roman" w:hAnsi="pplxSerif" w:cs="Times New Roman"/>
          <w:color w:val="27251E"/>
          <w:kern w:val="0"/>
          <w:lang w:eastAsia="en-GB"/>
          <w14:ligatures w14:val="none"/>
        </w:rPr>
        <w:t> the platform can support both fixed and subset-driven delivery.</w:t>
      </w:r>
    </w:p>
    <w:p w14:paraId="17ECF67B"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Acceptance Criteria</w:t>
      </w:r>
    </w:p>
    <w:p w14:paraId="78B8895F" w14:textId="77777777" w:rsidR="008A4201" w:rsidRPr="008A4201" w:rsidRDefault="008A4201" w:rsidP="008A4201">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stores </w:t>
      </w:r>
      <w:r w:rsidRPr="008A4201">
        <w:rPr>
          <w:rFonts w:ascii="Courier New" w:eastAsia="Times New Roman" w:hAnsi="Courier New" w:cs="Courier New"/>
          <w:color w:val="27251E"/>
          <w:kern w:val="0"/>
          <w:sz w:val="21"/>
          <w:szCs w:val="21"/>
          <w:bdr w:val="single" w:sz="2" w:space="0" w:color="auto" w:frame="1"/>
          <w:lang w:eastAsia="en-GB"/>
          <w14:ligatures w14:val="none"/>
        </w:rPr>
        <w:t>questionsPerAttempt</w:t>
      </w:r>
      <w:r w:rsidRPr="008A4201">
        <w:rPr>
          <w:rFonts w:ascii="pplxSerif" w:eastAsia="Times New Roman" w:hAnsi="pplxSerif" w:cs="Times New Roman"/>
          <w:color w:val="27251E"/>
          <w:kern w:val="0"/>
          <w:lang w:eastAsia="en-GB"/>
          <w14:ligatures w14:val="none"/>
        </w:rPr>
        <w:t>.</w:t>
      </w:r>
    </w:p>
    <w:p w14:paraId="5A7B06A8" w14:textId="77777777" w:rsidR="008A4201" w:rsidRPr="008A4201" w:rsidRDefault="008A4201" w:rsidP="008A4201">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Runtime fetches only the configured number.</w:t>
      </w:r>
    </w:p>
    <w:p w14:paraId="3CBB52B1" w14:textId="77777777" w:rsidR="008A4201" w:rsidRPr="008A4201" w:rsidRDefault="008A4201" w:rsidP="008A4201">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question bank can contain more questions than the attempt displays.</w:t>
      </w:r>
    </w:p>
    <w:p w14:paraId="79602D35"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US-E4-06 — Platform Generates Assessment-Specific AI Report</w:t>
      </w:r>
    </w:p>
    <w:p w14:paraId="79B35372"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As a</w:t>
      </w:r>
      <w:r w:rsidRPr="008A4201">
        <w:rPr>
          <w:rFonts w:ascii="pplxSerif" w:eastAsia="Times New Roman" w:hAnsi="pplxSerif" w:cs="Times New Roman"/>
          <w:color w:val="27251E"/>
          <w:kern w:val="0"/>
          <w:lang w:eastAsia="en-GB"/>
          <w14:ligatures w14:val="none"/>
        </w:rPr>
        <w:t> Professional,</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I want</w:t>
      </w:r>
      <w:r w:rsidRPr="008A4201">
        <w:rPr>
          <w:rFonts w:ascii="pplxSerif" w:eastAsia="Times New Roman" w:hAnsi="pplxSerif" w:cs="Times New Roman"/>
          <w:color w:val="27251E"/>
          <w:kern w:val="0"/>
          <w:lang w:eastAsia="en-GB"/>
          <w14:ligatures w14:val="none"/>
        </w:rPr>
        <w:t> submitted assessment answers to be analyzed in the right context,</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so that</w:t>
      </w:r>
      <w:r w:rsidRPr="008A4201">
        <w:rPr>
          <w:rFonts w:ascii="pplxSerif" w:eastAsia="Times New Roman" w:hAnsi="pplxSerif" w:cs="Times New Roman"/>
          <w:color w:val="27251E"/>
          <w:kern w:val="0"/>
          <w:lang w:eastAsia="en-GB"/>
          <w14:ligatures w14:val="none"/>
        </w:rPr>
        <w:t> the resulting report is meaningful and useful.</w:t>
      </w:r>
    </w:p>
    <w:p w14:paraId="6F952CBB"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Acceptance Criteria</w:t>
      </w:r>
    </w:p>
    <w:p w14:paraId="48E1E690" w14:textId="77777777" w:rsidR="008A4201" w:rsidRPr="008A4201" w:rsidRDefault="008A4201" w:rsidP="008A4201">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Assessment-specific prompt is used.</w:t>
      </w:r>
    </w:p>
    <w:p w14:paraId="1D56FA0E" w14:textId="77777777" w:rsidR="008A4201" w:rsidRPr="008A4201" w:rsidRDefault="008A4201" w:rsidP="008A4201">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Structured answers are sent to backend AI services.</w:t>
      </w:r>
    </w:p>
    <w:p w14:paraId="2CC3B976" w14:textId="77777777" w:rsidR="008A4201" w:rsidRPr="008A4201" w:rsidRDefault="008A4201" w:rsidP="008A4201">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AI response is stored with the report record.</w:t>
      </w:r>
    </w:p>
    <w:p w14:paraId="6BAEBD8E"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lastRenderedPageBreak/>
        <w:t>US-E4-07 — Assessment Completion Updates Assignment</w:t>
      </w:r>
    </w:p>
    <w:p w14:paraId="29AADAB0"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As a</w:t>
      </w:r>
      <w:r w:rsidRPr="008A4201">
        <w:rPr>
          <w:rFonts w:ascii="pplxSerif" w:eastAsia="Times New Roman" w:hAnsi="pplxSerif" w:cs="Times New Roman"/>
          <w:color w:val="27251E"/>
          <w:kern w:val="0"/>
          <w:lang w:eastAsia="en-GB"/>
          <w14:ligatures w14:val="none"/>
        </w:rPr>
        <w:t> Professional,</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I want</w:t>
      </w:r>
      <w:r w:rsidRPr="008A4201">
        <w:rPr>
          <w:rFonts w:ascii="pplxSerif" w:eastAsia="Times New Roman" w:hAnsi="pplxSerif" w:cs="Times New Roman"/>
          <w:color w:val="27251E"/>
          <w:kern w:val="0"/>
          <w:lang w:eastAsia="en-GB"/>
          <w14:ligatures w14:val="none"/>
        </w:rPr>
        <w:t> assigned assessments to update completion status when finished,</w:t>
      </w:r>
      <w:r w:rsidRPr="008A4201">
        <w:rPr>
          <w:rFonts w:ascii="pplxSerif" w:eastAsia="Times New Roman" w:hAnsi="pplxSerif" w:cs="Times New Roman"/>
          <w:color w:val="27251E"/>
          <w:kern w:val="0"/>
          <w:lang w:eastAsia="en-GB"/>
          <w14:ligatures w14:val="none"/>
        </w:rPr>
        <w:br/>
      </w:r>
      <w:r w:rsidRPr="008A4201">
        <w:rPr>
          <w:rFonts w:ascii="pplxSerif" w:eastAsia="Times New Roman" w:hAnsi="pplxSerif" w:cs="Times New Roman"/>
          <w:b/>
          <w:bCs/>
          <w:color w:val="27251E"/>
          <w:kern w:val="0"/>
          <w:bdr w:val="single" w:sz="2" w:space="0" w:color="auto" w:frame="1"/>
          <w:lang w:eastAsia="en-GB"/>
          <w14:ligatures w14:val="none"/>
        </w:rPr>
        <w:t>so that</w:t>
      </w:r>
      <w:r w:rsidRPr="008A4201">
        <w:rPr>
          <w:rFonts w:ascii="pplxSerif" w:eastAsia="Times New Roman" w:hAnsi="pplxSerif" w:cs="Times New Roman"/>
          <w:color w:val="27251E"/>
          <w:kern w:val="0"/>
          <w:lang w:eastAsia="en-GB"/>
          <w14:ligatures w14:val="none"/>
        </w:rPr>
        <w:t> assignment tracking remains accurate.</w:t>
      </w:r>
    </w:p>
    <w:p w14:paraId="1A944D35"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b/>
          <w:bCs/>
          <w:color w:val="27251E"/>
          <w:kern w:val="0"/>
          <w:bdr w:val="single" w:sz="2" w:space="0" w:color="auto" w:frame="1"/>
          <w:lang w:eastAsia="en-GB"/>
          <w14:ligatures w14:val="none"/>
        </w:rPr>
        <w:t>Acceptance Criteria</w:t>
      </w:r>
    </w:p>
    <w:p w14:paraId="4662B7BB" w14:textId="77777777" w:rsidR="008A4201" w:rsidRPr="008A4201" w:rsidRDefault="008A4201" w:rsidP="008A4201">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If an assessment is assignment-linked, completion updates assignment state.</w:t>
      </w:r>
    </w:p>
    <w:p w14:paraId="542F53BA" w14:textId="77777777" w:rsidR="008A4201" w:rsidRPr="008A4201" w:rsidRDefault="008A4201" w:rsidP="008A4201">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Report generation can happen after submission.</w:t>
      </w:r>
    </w:p>
    <w:p w14:paraId="36ABFBC2" w14:textId="77777777" w:rsidR="008A4201" w:rsidRPr="008A4201" w:rsidRDefault="008A4201" w:rsidP="008A4201">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Appropriate users can access the output.</w:t>
      </w:r>
    </w:p>
    <w:p w14:paraId="7EE61E9C"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6DEBD220">
          <v:rect id="_x0000_i1043" style="width:0;height:.75pt" o:hralign="center" o:hrstd="t" o:hr="t" fillcolor="#a0a0a0" stroked="f"/>
        </w:pict>
      </w:r>
    </w:p>
    <w:p w14:paraId="5D313E68"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19. QA Considerations</w:t>
      </w:r>
    </w:p>
    <w:p w14:paraId="4533FFA9"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QA should validate the following scenarios:</w:t>
      </w:r>
    </w:p>
    <w:p w14:paraId="76E3D51A"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creation with all required metadata,</w:t>
      </w:r>
    </w:p>
    <w:p w14:paraId="1D733711"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correct storage of short description, long description, context, and benefit,</w:t>
      </w:r>
    </w:p>
    <w:p w14:paraId="68143AF3"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question association by </w:t>
      </w:r>
      <w:r w:rsidRPr="008A4201">
        <w:rPr>
          <w:rFonts w:ascii="Courier New" w:eastAsia="Times New Roman" w:hAnsi="Courier New" w:cs="Courier New"/>
          <w:color w:val="27251E"/>
          <w:kern w:val="0"/>
          <w:sz w:val="21"/>
          <w:szCs w:val="21"/>
          <w:bdr w:val="single" w:sz="2" w:space="0" w:color="auto" w:frame="1"/>
          <w:lang w:eastAsia="en-GB"/>
          <w14:ligatures w14:val="none"/>
        </w:rPr>
        <w:t>assessmentId</w:t>
      </w:r>
      <w:r w:rsidRPr="008A4201">
        <w:rPr>
          <w:rFonts w:ascii="pplxSerif" w:eastAsia="Times New Roman" w:hAnsi="pplxSerif" w:cs="Times New Roman"/>
          <w:color w:val="27251E"/>
          <w:kern w:val="0"/>
          <w:lang w:eastAsia="en-GB"/>
          <w14:ligatures w14:val="none"/>
        </w:rPr>
        <w:t>,</w:t>
      </w:r>
    </w:p>
    <w:p w14:paraId="6B2669D2"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correct fetch count for </w:t>
      </w:r>
      <w:r w:rsidRPr="008A4201">
        <w:rPr>
          <w:rFonts w:ascii="Courier New" w:eastAsia="Times New Roman" w:hAnsi="Courier New" w:cs="Courier New"/>
          <w:color w:val="27251E"/>
          <w:kern w:val="0"/>
          <w:sz w:val="21"/>
          <w:szCs w:val="21"/>
          <w:bdr w:val="single" w:sz="2" w:space="0" w:color="auto" w:frame="1"/>
          <w:lang w:eastAsia="en-GB"/>
          <w14:ligatures w14:val="none"/>
        </w:rPr>
        <w:t>questionsPerAttempt</w:t>
      </w:r>
      <w:r w:rsidRPr="008A4201">
        <w:rPr>
          <w:rFonts w:ascii="pplxSerif" w:eastAsia="Times New Roman" w:hAnsi="pplxSerif" w:cs="Times New Roman"/>
          <w:color w:val="27251E"/>
          <w:kern w:val="0"/>
          <w:lang w:eastAsia="en-GB"/>
          <w14:ligatures w14:val="none"/>
        </w:rPr>
        <w:t>,</w:t>
      </w:r>
    </w:p>
    <w:p w14:paraId="3BB68C8F"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correct renderer selection based on render-style metadata,</w:t>
      </w:r>
    </w:p>
    <w:p w14:paraId="653B19BF"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single-choice flow behavior,</w:t>
      </w:r>
    </w:p>
    <w:p w14:paraId="27579F63"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instant-feedback flow behavior,</w:t>
      </w:r>
    </w:p>
    <w:p w14:paraId="678A5B20"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select-and-move flow behavior,</w:t>
      </w:r>
    </w:p>
    <w:p w14:paraId="41D6C360"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image-based flow behavior,</w:t>
      </w:r>
    </w:p>
    <w:p w14:paraId="6712112A"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gamified flow behavior where supported,</w:t>
      </w:r>
    </w:p>
    <w:p w14:paraId="3B29698D"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answer persistence,</w:t>
      </w:r>
    </w:p>
    <w:p w14:paraId="3EC31246"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backend AI prompt selection,</w:t>
      </w:r>
    </w:p>
    <w:p w14:paraId="5CA0EF47"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report creation,</w:t>
      </w:r>
    </w:p>
    <w:p w14:paraId="25086D8E"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assignment completion updates,</w:t>
      </w:r>
    </w:p>
    <w:p w14:paraId="4F5FB69A" w14:textId="77777777" w:rsidR="008A4201" w:rsidRPr="008A4201" w:rsidRDefault="008A4201" w:rsidP="008A420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and tenant isolation across all assessment records.</w:t>
      </w:r>
    </w:p>
    <w:p w14:paraId="25ED1FDE"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0AE90040">
          <v:rect id="_x0000_i1044" style="width:0;height:.75pt" o:hralign="center" o:hrstd="t" o:hr="t" fillcolor="#a0a0a0" stroked="f"/>
        </w:pict>
      </w:r>
    </w:p>
    <w:p w14:paraId="14EC4D09"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20. Integration Considerations</w:t>
      </w:r>
    </w:p>
    <w:p w14:paraId="48540D63"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Epic is expected to integrate with:</w:t>
      </w:r>
    </w:p>
    <w:p w14:paraId="5B9274DE" w14:textId="77777777" w:rsidR="008A4201" w:rsidRPr="008A4201" w:rsidRDefault="008A4201" w:rsidP="008A420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Assignments engine for delivery and completion tracking,</w:t>
      </w:r>
    </w:p>
    <w:p w14:paraId="1C9A43B0" w14:textId="77777777" w:rsidR="008A4201" w:rsidRPr="008A4201" w:rsidRDefault="008A4201" w:rsidP="008A420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Reports engine for AI-generated outputs and PDFs,</w:t>
      </w:r>
    </w:p>
    <w:p w14:paraId="65238503" w14:textId="77777777" w:rsidR="008A4201" w:rsidRPr="008A4201" w:rsidRDefault="008A4201" w:rsidP="008A420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Notifications for delivery of report outcomes,</w:t>
      </w:r>
    </w:p>
    <w:p w14:paraId="1EB2A845" w14:textId="77777777" w:rsidR="008A4201" w:rsidRPr="008A4201" w:rsidRDefault="008A4201" w:rsidP="008A420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lastRenderedPageBreak/>
        <w:t>Widgets for embeddable external assessment entry points,</w:t>
      </w:r>
    </w:p>
    <w:p w14:paraId="46EE3349" w14:textId="77777777" w:rsidR="008A4201" w:rsidRPr="008A4201" w:rsidRDefault="008A4201" w:rsidP="008A420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and future analytics services for longitudinal insight tracking.</w:t>
      </w:r>
    </w:p>
    <w:p w14:paraId="3B3257A7"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The platform architecture already describes a Tool Engine in which an Individual submits answers, the backend scores the result, invokes Groq, creates a branded PDF, stores the report, and updates assignment state. This Epic operationalizes that model with a stronger assessment-specific metadata structure and reusable renderer strategy.</w:t>
      </w:r>
    </w:p>
    <w:p w14:paraId="15597D3C" w14:textId="77777777" w:rsidR="008A4201" w:rsidRPr="008A4201" w:rsidRDefault="008A4201" w:rsidP="008A4201">
      <w:pPr>
        <w:spacing w:before="480" w:after="480" w:line="240" w:lineRule="auto"/>
        <w:rPr>
          <w:rFonts w:ascii="pplxSerif" w:eastAsia="Times New Roman" w:hAnsi="pplxSerif" w:cs="Times New Roman"/>
          <w:kern w:val="0"/>
          <w:lang w:eastAsia="en-GB"/>
          <w14:ligatures w14:val="none"/>
        </w:rPr>
      </w:pPr>
      <w:r w:rsidRPr="008A4201">
        <w:rPr>
          <w:rFonts w:ascii="Times New Roman" w:eastAsia="Times New Roman" w:hAnsi="Times New Roman" w:cs="Times New Roman"/>
          <w:kern w:val="0"/>
          <w:lang w:eastAsia="en-GB"/>
          <w14:ligatures w14:val="none"/>
        </w:rPr>
        <w:pict w14:anchorId="27BB5D03">
          <v:rect id="_x0000_i1045" style="width:0;height:.75pt" o:hralign="center" o:hrstd="t" o:hr="t" fillcolor="#a0a0a0" stroked="f"/>
        </w:pict>
      </w:r>
    </w:p>
    <w:p w14:paraId="252618ED"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21. Dependencies</w:t>
      </w:r>
    </w:p>
    <w:p w14:paraId="4197036E"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Epic depends on:</w:t>
      </w:r>
    </w:p>
    <w:p w14:paraId="596B69CD" w14:textId="77777777" w:rsidR="008A4201" w:rsidRPr="008A4201" w:rsidRDefault="008A4201" w:rsidP="008A4201">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authenticated platform access,</w:t>
      </w:r>
    </w:p>
    <w:p w14:paraId="08C6CB52" w14:textId="77777777" w:rsidR="008A4201" w:rsidRPr="008A4201" w:rsidRDefault="008A4201" w:rsidP="008A4201">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tenant-aware authorization,</w:t>
      </w:r>
    </w:p>
    <w:p w14:paraId="4D72C734" w14:textId="77777777" w:rsidR="008A4201" w:rsidRPr="008A4201" w:rsidRDefault="008A4201" w:rsidP="008A4201">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Firestore-based data persistence,</w:t>
      </w:r>
    </w:p>
    <w:p w14:paraId="4750FB7E" w14:textId="77777777" w:rsidR="008A4201" w:rsidRPr="008A4201" w:rsidRDefault="008A4201" w:rsidP="008A4201">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Firebase Functions for business logic and AI invocation,</w:t>
      </w:r>
    </w:p>
    <w:p w14:paraId="08CCF64E" w14:textId="77777777" w:rsidR="008A4201" w:rsidRPr="008A4201" w:rsidRDefault="008A4201" w:rsidP="008A4201">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report generation services,</w:t>
      </w:r>
    </w:p>
    <w:p w14:paraId="3A11C688" w14:textId="77777777" w:rsidR="008A4201" w:rsidRPr="008A4201" w:rsidRDefault="008A4201" w:rsidP="008A4201">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and the service-layer pattern that prevents direct UI-to-database business logic coupling.</w:t>
      </w:r>
    </w:p>
    <w:p w14:paraId="56FA3216"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Epic will later be extended by:</w:t>
      </w:r>
    </w:p>
    <w:p w14:paraId="5760584C" w14:textId="77777777" w:rsidR="008A4201" w:rsidRPr="008A4201" w:rsidRDefault="008A4201" w:rsidP="008A4201">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Widget Publishing Epic,</w:t>
      </w:r>
    </w:p>
    <w:p w14:paraId="26284170" w14:textId="77777777" w:rsidR="008A4201" w:rsidRPr="008A4201" w:rsidRDefault="008A4201" w:rsidP="008A4201">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Marketplace Epic,</w:t>
      </w:r>
    </w:p>
    <w:p w14:paraId="716339C1" w14:textId="77777777" w:rsidR="008A4201" w:rsidRPr="008A4201" w:rsidRDefault="008A4201" w:rsidP="008A4201">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Professional-Created Assessment Epic,</w:t>
      </w:r>
    </w:p>
    <w:p w14:paraId="06AB99AD" w14:textId="77777777" w:rsidR="008A4201" w:rsidRPr="008A4201" w:rsidRDefault="008A4201" w:rsidP="008A4201">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Benchmarking and Analytics Epic,</w:t>
      </w:r>
    </w:p>
    <w:p w14:paraId="00333F5E" w14:textId="77777777" w:rsidR="008A4201" w:rsidRPr="008A4201" w:rsidRDefault="008A4201" w:rsidP="008A4201">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and Advanced Gamification Epic.</w:t>
      </w:r>
    </w:p>
    <w:p w14:paraId="4912B17F" w14:textId="77777777" w:rsidR="008A4201" w:rsidRPr="008A4201" w:rsidRDefault="00714B6E" w:rsidP="008A4201">
      <w:pPr>
        <w:spacing w:before="480" w:after="480" w:line="240" w:lineRule="auto"/>
        <w:rPr>
          <w:rFonts w:ascii="pplxSerif" w:eastAsia="Times New Roman" w:hAnsi="pplxSerif" w:cs="Times New Roman"/>
          <w:kern w:val="0"/>
          <w:lang w:eastAsia="en-GB"/>
          <w14:ligatures w14:val="none"/>
        </w:rPr>
      </w:pPr>
      <w:r w:rsidRPr="00714B6E">
        <w:rPr>
          <w:rFonts w:ascii="Times New Roman" w:eastAsia="Times New Roman" w:hAnsi="Times New Roman" w:cs="Times New Roman"/>
          <w:noProof/>
          <w:kern w:val="0"/>
          <w:lang w:eastAsia="en-GB"/>
        </w:rPr>
        <w:pict w14:anchorId="55AF5A96">
          <v:rect id="_x0000_i1048" alt="" style="width:451.3pt;height:.05pt;mso-width-percent:0;mso-height-percent:0;mso-width-percent:0;mso-height-percent:0" o:hralign="center" o:hrstd="t" o:hr="t" fillcolor="#a0a0a0" stroked="f"/>
        </w:pict>
      </w:r>
    </w:p>
    <w:p w14:paraId="6D301F64"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22. Risks and Considerations</w:t>
      </w:r>
    </w:p>
    <w:p w14:paraId="6A3127C7" w14:textId="77777777" w:rsidR="008A4201" w:rsidRPr="008A4201" w:rsidRDefault="008A4201" w:rsidP="008A4201">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If each assessment is custom-built as a separate page, maintenance cost will rise quickly and the engine will not scale.</w:t>
      </w:r>
    </w:p>
    <w:p w14:paraId="7ACFDF12" w14:textId="77777777" w:rsidR="008A4201" w:rsidRPr="008A4201" w:rsidRDefault="008A4201" w:rsidP="008A4201">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If AI prompts are global rather than assessment-specific, report quality will decline because the analysis will ignore context.</w:t>
      </w:r>
    </w:p>
    <w:p w14:paraId="13ADB751" w14:textId="77777777" w:rsidR="008A4201" w:rsidRPr="008A4201" w:rsidRDefault="008A4201" w:rsidP="008A4201">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If authoring prompts and analysis prompts are not separated, the platform will mix content generation concerns with interpretation concerns.</w:t>
      </w:r>
    </w:p>
    <w:p w14:paraId="0A5E68FC" w14:textId="77777777" w:rsidR="008A4201" w:rsidRPr="008A4201" w:rsidRDefault="008A4201" w:rsidP="008A4201">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If questions are generated live at runtime without prior review, assessment quality and reliability may become inconsistent.</w:t>
      </w:r>
    </w:p>
    <w:p w14:paraId="62EE34C1" w14:textId="77777777" w:rsidR="008A4201" w:rsidRPr="008A4201" w:rsidRDefault="008A4201" w:rsidP="008A4201">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If render styles are not modeled explicitly, frontend complexity will increase and reuse will decrease.</w:t>
      </w:r>
    </w:p>
    <w:p w14:paraId="676ACC91" w14:textId="77777777" w:rsidR="008A4201" w:rsidRPr="008A4201" w:rsidRDefault="00714B6E" w:rsidP="008A4201">
      <w:pPr>
        <w:spacing w:before="480" w:after="480" w:line="240" w:lineRule="auto"/>
        <w:rPr>
          <w:rFonts w:ascii="pplxSerif" w:eastAsia="Times New Roman" w:hAnsi="pplxSerif" w:cs="Times New Roman"/>
          <w:kern w:val="0"/>
          <w:lang w:eastAsia="en-GB"/>
          <w14:ligatures w14:val="none"/>
        </w:rPr>
      </w:pPr>
      <w:r w:rsidRPr="00714B6E">
        <w:rPr>
          <w:rFonts w:ascii="Times New Roman" w:eastAsia="Times New Roman" w:hAnsi="Times New Roman" w:cs="Times New Roman"/>
          <w:noProof/>
          <w:kern w:val="0"/>
          <w:lang w:eastAsia="en-GB"/>
        </w:rPr>
        <w:lastRenderedPageBreak/>
        <w:pict w14:anchorId="54C094B9">
          <v:rect id="_x0000_i1047" alt="" style="width:451.3pt;height:.05pt;mso-width-percent:0;mso-height-percent:0;mso-width-percent:0;mso-height-percent:0" o:hralign="center" o:hrstd="t" o:hr="t" fillcolor="#a0a0a0" stroked="f"/>
        </w:pict>
      </w:r>
    </w:p>
    <w:p w14:paraId="0736CB91"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23. Definition of Done</w:t>
      </w:r>
    </w:p>
    <w:p w14:paraId="5C2C3AF0"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Epic is considered complete when:</w:t>
      </w:r>
    </w:p>
    <w:p w14:paraId="27DDEB0C" w14:textId="77777777" w:rsidR="008A4201" w:rsidRPr="008A4201" w:rsidRDefault="008A4201" w:rsidP="008A420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is implemented as the canonical Tools terminology.</w:t>
      </w:r>
    </w:p>
    <w:p w14:paraId="078EE761" w14:textId="77777777" w:rsidR="008A4201" w:rsidRPr="008A4201" w:rsidRDefault="008A4201" w:rsidP="008A420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SuperAdmin can create and manage assessments.</w:t>
      </w:r>
    </w:p>
    <w:p w14:paraId="104F3AAD" w14:textId="77777777" w:rsidR="008A4201" w:rsidRPr="008A4201" w:rsidRDefault="008A4201" w:rsidP="008A420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 metadata includes short description, long description, context, and benefit.</w:t>
      </w:r>
    </w:p>
    <w:p w14:paraId="4A8AA86F" w14:textId="77777777" w:rsidR="008A4201" w:rsidRPr="008A4201" w:rsidRDefault="008A4201" w:rsidP="008A420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Questions are stored separately and linked to the assessment.</w:t>
      </w:r>
    </w:p>
    <w:p w14:paraId="446C7CE5" w14:textId="77777777" w:rsidR="008A4201" w:rsidRPr="008A4201" w:rsidRDefault="008A4201" w:rsidP="008A420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Runtime fetches the configured number of questions.</w:t>
      </w:r>
    </w:p>
    <w:p w14:paraId="11003D7A" w14:textId="77777777" w:rsidR="008A4201" w:rsidRPr="008A4201" w:rsidRDefault="008A4201" w:rsidP="008A420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Assessments render correctly through reusable style-based components.</w:t>
      </w:r>
    </w:p>
    <w:p w14:paraId="51433475" w14:textId="77777777" w:rsidR="008A4201" w:rsidRPr="008A4201" w:rsidRDefault="008A4201" w:rsidP="008A420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Assessment-specific AI prompts are stored and used.</w:t>
      </w:r>
    </w:p>
    <w:p w14:paraId="1A403CC1" w14:textId="77777777" w:rsidR="008A4201" w:rsidRPr="008A4201" w:rsidRDefault="008A4201" w:rsidP="008A420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Completed attempts generate reports through backend AI workflows.</w:t>
      </w:r>
    </w:p>
    <w:p w14:paraId="2D678032" w14:textId="77777777" w:rsidR="008A4201" w:rsidRPr="008A4201" w:rsidRDefault="008A4201" w:rsidP="008A420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Assignment-linked assessments update assignment status appropriately.</w:t>
      </w:r>
    </w:p>
    <w:p w14:paraId="76ADCDF6" w14:textId="77777777" w:rsidR="008A4201" w:rsidRPr="008A4201" w:rsidRDefault="008A4201" w:rsidP="008A420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Product, Engineering, and QA approve the implementation behavior.</w:t>
      </w:r>
    </w:p>
    <w:p w14:paraId="04C3415E" w14:textId="77777777" w:rsidR="008A4201" w:rsidRPr="008A4201" w:rsidRDefault="00714B6E" w:rsidP="008A4201">
      <w:pPr>
        <w:spacing w:before="480" w:after="480" w:line="240" w:lineRule="auto"/>
        <w:rPr>
          <w:rFonts w:ascii="pplxSerif" w:eastAsia="Times New Roman" w:hAnsi="pplxSerif" w:cs="Times New Roman"/>
          <w:kern w:val="0"/>
          <w:lang w:eastAsia="en-GB"/>
          <w14:ligatures w14:val="none"/>
        </w:rPr>
      </w:pPr>
      <w:r>
        <w:rPr>
          <w:noProof/>
        </w:rPr>
      </w:r>
      <w:r>
        <w:pict w14:anchorId="0E10D9C4">
          <v:rect id="Horizontal Line 24"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51AF754F"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A4201">
        <w:rPr>
          <w:rFonts w:ascii="pplxSerif" w:eastAsia="Times New Roman" w:hAnsi="pplxSerif" w:cs="Times New Roman"/>
          <w:b/>
          <w:bCs/>
          <w:color w:val="27251E"/>
          <w:kern w:val="0"/>
          <w:sz w:val="36"/>
          <w:szCs w:val="36"/>
          <w:lang w:eastAsia="en-GB"/>
          <w14:ligatures w14:val="none"/>
        </w:rPr>
        <w:t>24. Document End State</w:t>
      </w:r>
    </w:p>
    <w:p w14:paraId="53344073" w14:textId="77777777" w:rsidR="008A4201" w:rsidRPr="008A4201" w:rsidRDefault="008A4201" w:rsidP="008A420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This PRD is the source document for:</w:t>
      </w:r>
    </w:p>
    <w:p w14:paraId="16995312" w14:textId="77777777" w:rsidR="008A4201" w:rsidRPr="008A4201" w:rsidRDefault="008A4201" w:rsidP="008A4201">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backlog refinement,</w:t>
      </w:r>
    </w:p>
    <w:p w14:paraId="1314A478" w14:textId="77777777" w:rsidR="008A4201" w:rsidRPr="008A4201" w:rsidRDefault="008A4201" w:rsidP="008A4201">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engineering breakdown,</w:t>
      </w:r>
    </w:p>
    <w:p w14:paraId="19F65BA6" w14:textId="77777777" w:rsidR="008A4201" w:rsidRPr="008A4201" w:rsidRDefault="008A4201" w:rsidP="008A4201">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QA test design,</w:t>
      </w:r>
    </w:p>
    <w:p w14:paraId="1B26B0CB" w14:textId="77777777" w:rsidR="008A4201" w:rsidRPr="008A4201" w:rsidRDefault="008A4201" w:rsidP="008A4201">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architecture validation,</w:t>
      </w:r>
    </w:p>
    <w:p w14:paraId="36592C25" w14:textId="77777777" w:rsidR="008A4201" w:rsidRPr="008A4201" w:rsidRDefault="008A4201" w:rsidP="008A4201">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A4201">
        <w:rPr>
          <w:rFonts w:ascii="pplxSerif" w:eastAsia="Times New Roman" w:hAnsi="pplxSerif" w:cs="Times New Roman"/>
          <w:color w:val="27251E"/>
          <w:kern w:val="0"/>
          <w:lang w:eastAsia="en-GB"/>
          <w14:ligatures w14:val="none"/>
        </w:rPr>
        <w:t>and future assessment-engine roadmap planning</w:t>
      </w:r>
    </w:p>
    <w:p w14:paraId="19AD4E9A" w14:textId="77777777" w:rsidR="00980BB9" w:rsidRDefault="00980BB9"/>
    <w:sectPr w:rsidR="00980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plxSerif">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3E86"/>
    <w:multiLevelType w:val="multilevel"/>
    <w:tmpl w:val="B9EE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C62A1"/>
    <w:multiLevelType w:val="multilevel"/>
    <w:tmpl w:val="FCC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657EC9"/>
    <w:multiLevelType w:val="multilevel"/>
    <w:tmpl w:val="662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0B2E4A"/>
    <w:multiLevelType w:val="multilevel"/>
    <w:tmpl w:val="EF6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5725ED"/>
    <w:multiLevelType w:val="multilevel"/>
    <w:tmpl w:val="7FD8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B75F6"/>
    <w:multiLevelType w:val="multilevel"/>
    <w:tmpl w:val="690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886CFD"/>
    <w:multiLevelType w:val="multilevel"/>
    <w:tmpl w:val="D6F0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C8143E"/>
    <w:multiLevelType w:val="multilevel"/>
    <w:tmpl w:val="661E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DA1632"/>
    <w:multiLevelType w:val="multilevel"/>
    <w:tmpl w:val="7C1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5B39B2"/>
    <w:multiLevelType w:val="multilevel"/>
    <w:tmpl w:val="421A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F37954"/>
    <w:multiLevelType w:val="multilevel"/>
    <w:tmpl w:val="B250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E24813"/>
    <w:multiLevelType w:val="multilevel"/>
    <w:tmpl w:val="6882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933C61"/>
    <w:multiLevelType w:val="multilevel"/>
    <w:tmpl w:val="0DF4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C03F74"/>
    <w:multiLevelType w:val="multilevel"/>
    <w:tmpl w:val="3308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907DDE"/>
    <w:multiLevelType w:val="multilevel"/>
    <w:tmpl w:val="DE2A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156339"/>
    <w:multiLevelType w:val="multilevel"/>
    <w:tmpl w:val="961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49695C"/>
    <w:multiLevelType w:val="multilevel"/>
    <w:tmpl w:val="68B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FD4F5E"/>
    <w:multiLevelType w:val="multilevel"/>
    <w:tmpl w:val="3162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7D6A15"/>
    <w:multiLevelType w:val="multilevel"/>
    <w:tmpl w:val="0656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F16593"/>
    <w:multiLevelType w:val="multilevel"/>
    <w:tmpl w:val="16F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EF5D5D"/>
    <w:multiLevelType w:val="multilevel"/>
    <w:tmpl w:val="EF02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0A3B9C"/>
    <w:multiLevelType w:val="multilevel"/>
    <w:tmpl w:val="308E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0C755D"/>
    <w:multiLevelType w:val="multilevel"/>
    <w:tmpl w:val="9AA2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4D3A0B"/>
    <w:multiLevelType w:val="multilevel"/>
    <w:tmpl w:val="00BA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BD6302"/>
    <w:multiLevelType w:val="multilevel"/>
    <w:tmpl w:val="35EC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1C4B17"/>
    <w:multiLevelType w:val="multilevel"/>
    <w:tmpl w:val="0AEE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53683B"/>
    <w:multiLevelType w:val="multilevel"/>
    <w:tmpl w:val="C7C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064648"/>
    <w:multiLevelType w:val="multilevel"/>
    <w:tmpl w:val="00F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7002DC"/>
    <w:multiLevelType w:val="multilevel"/>
    <w:tmpl w:val="E13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C811F0"/>
    <w:multiLevelType w:val="multilevel"/>
    <w:tmpl w:val="A02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4724041">
    <w:abstractNumId w:val="28"/>
  </w:num>
  <w:num w:numId="2" w16cid:durableId="1474523303">
    <w:abstractNumId w:val="2"/>
  </w:num>
  <w:num w:numId="3" w16cid:durableId="1252815799">
    <w:abstractNumId w:val="26"/>
  </w:num>
  <w:num w:numId="4" w16cid:durableId="358169567">
    <w:abstractNumId w:val="1"/>
  </w:num>
  <w:num w:numId="5" w16cid:durableId="1960185747">
    <w:abstractNumId w:val="9"/>
  </w:num>
  <w:num w:numId="6" w16cid:durableId="1060176515">
    <w:abstractNumId w:val="8"/>
  </w:num>
  <w:num w:numId="7" w16cid:durableId="1459907103">
    <w:abstractNumId w:val="3"/>
  </w:num>
  <w:num w:numId="8" w16cid:durableId="467431792">
    <w:abstractNumId w:val="27"/>
  </w:num>
  <w:num w:numId="9" w16cid:durableId="627663990">
    <w:abstractNumId w:val="6"/>
  </w:num>
  <w:num w:numId="10" w16cid:durableId="1647708475">
    <w:abstractNumId w:val="20"/>
  </w:num>
  <w:num w:numId="11" w16cid:durableId="338432193">
    <w:abstractNumId w:val="17"/>
  </w:num>
  <w:num w:numId="12" w16cid:durableId="1249342221">
    <w:abstractNumId w:val="25"/>
  </w:num>
  <w:num w:numId="13" w16cid:durableId="394396373">
    <w:abstractNumId w:val="29"/>
  </w:num>
  <w:num w:numId="14" w16cid:durableId="1188442802">
    <w:abstractNumId w:val="21"/>
  </w:num>
  <w:num w:numId="15" w16cid:durableId="1585803632">
    <w:abstractNumId w:val="7"/>
  </w:num>
  <w:num w:numId="16" w16cid:durableId="315646544">
    <w:abstractNumId w:val="13"/>
  </w:num>
  <w:num w:numId="17" w16cid:durableId="2097091442">
    <w:abstractNumId w:val="19"/>
  </w:num>
  <w:num w:numId="18" w16cid:durableId="584581564">
    <w:abstractNumId w:val="10"/>
  </w:num>
  <w:num w:numId="19" w16cid:durableId="1292250408">
    <w:abstractNumId w:val="14"/>
  </w:num>
  <w:num w:numId="20" w16cid:durableId="1523204394">
    <w:abstractNumId w:val="4"/>
  </w:num>
  <w:num w:numId="21" w16cid:durableId="512960052">
    <w:abstractNumId w:val="5"/>
  </w:num>
  <w:num w:numId="22" w16cid:durableId="1730150904">
    <w:abstractNumId w:val="22"/>
  </w:num>
  <w:num w:numId="23" w16cid:durableId="191236649">
    <w:abstractNumId w:val="16"/>
  </w:num>
  <w:num w:numId="24" w16cid:durableId="1367293407">
    <w:abstractNumId w:val="24"/>
  </w:num>
  <w:num w:numId="25" w16cid:durableId="1747796662">
    <w:abstractNumId w:val="23"/>
  </w:num>
  <w:num w:numId="26" w16cid:durableId="1391923922">
    <w:abstractNumId w:val="0"/>
  </w:num>
  <w:num w:numId="27" w16cid:durableId="1257709891">
    <w:abstractNumId w:val="12"/>
  </w:num>
  <w:num w:numId="28" w16cid:durableId="2083597996">
    <w:abstractNumId w:val="11"/>
  </w:num>
  <w:num w:numId="29" w16cid:durableId="700281455">
    <w:abstractNumId w:val="15"/>
  </w:num>
  <w:num w:numId="30" w16cid:durableId="21212207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201"/>
    <w:rsid w:val="00037B11"/>
    <w:rsid w:val="00563659"/>
    <w:rsid w:val="00714B6E"/>
    <w:rsid w:val="008A4201"/>
    <w:rsid w:val="00980BB9"/>
    <w:rsid w:val="00BC3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E6DB1FD"/>
  <w15:chartTrackingRefBased/>
  <w15:docId w15:val="{230E3949-1262-2E4F-9C2D-724820DFD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201"/>
    <w:rPr>
      <w:rFonts w:eastAsiaTheme="majorEastAsia" w:cstheme="majorBidi"/>
      <w:color w:val="272727" w:themeColor="text1" w:themeTint="D8"/>
    </w:rPr>
  </w:style>
  <w:style w:type="paragraph" w:styleId="Title">
    <w:name w:val="Title"/>
    <w:basedOn w:val="Normal"/>
    <w:next w:val="Normal"/>
    <w:link w:val="TitleChar"/>
    <w:uiPriority w:val="10"/>
    <w:qFormat/>
    <w:rsid w:val="008A4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201"/>
    <w:pPr>
      <w:spacing w:before="160"/>
      <w:jc w:val="center"/>
    </w:pPr>
    <w:rPr>
      <w:i/>
      <w:iCs/>
      <w:color w:val="404040" w:themeColor="text1" w:themeTint="BF"/>
    </w:rPr>
  </w:style>
  <w:style w:type="character" w:customStyle="1" w:styleId="QuoteChar">
    <w:name w:val="Quote Char"/>
    <w:basedOn w:val="DefaultParagraphFont"/>
    <w:link w:val="Quote"/>
    <w:uiPriority w:val="29"/>
    <w:rsid w:val="008A4201"/>
    <w:rPr>
      <w:i/>
      <w:iCs/>
      <w:color w:val="404040" w:themeColor="text1" w:themeTint="BF"/>
    </w:rPr>
  </w:style>
  <w:style w:type="paragraph" w:styleId="ListParagraph">
    <w:name w:val="List Paragraph"/>
    <w:basedOn w:val="Normal"/>
    <w:uiPriority w:val="34"/>
    <w:qFormat/>
    <w:rsid w:val="008A4201"/>
    <w:pPr>
      <w:ind w:left="720"/>
      <w:contextualSpacing/>
    </w:pPr>
  </w:style>
  <w:style w:type="character" w:styleId="IntenseEmphasis">
    <w:name w:val="Intense Emphasis"/>
    <w:basedOn w:val="DefaultParagraphFont"/>
    <w:uiPriority w:val="21"/>
    <w:qFormat/>
    <w:rsid w:val="008A4201"/>
    <w:rPr>
      <w:i/>
      <w:iCs/>
      <w:color w:val="0F4761" w:themeColor="accent1" w:themeShade="BF"/>
    </w:rPr>
  </w:style>
  <w:style w:type="paragraph" w:styleId="IntenseQuote">
    <w:name w:val="Intense Quote"/>
    <w:basedOn w:val="Normal"/>
    <w:next w:val="Normal"/>
    <w:link w:val="IntenseQuoteChar"/>
    <w:uiPriority w:val="30"/>
    <w:qFormat/>
    <w:rsid w:val="008A4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201"/>
    <w:rPr>
      <w:i/>
      <w:iCs/>
      <w:color w:val="0F4761" w:themeColor="accent1" w:themeShade="BF"/>
    </w:rPr>
  </w:style>
  <w:style w:type="character" w:styleId="IntenseReference">
    <w:name w:val="Intense Reference"/>
    <w:basedOn w:val="DefaultParagraphFont"/>
    <w:uiPriority w:val="32"/>
    <w:qFormat/>
    <w:rsid w:val="008A4201"/>
    <w:rPr>
      <w:b/>
      <w:bCs/>
      <w:smallCaps/>
      <w:color w:val="0F4761" w:themeColor="accent1" w:themeShade="BF"/>
      <w:spacing w:val="5"/>
    </w:rPr>
  </w:style>
  <w:style w:type="paragraph" w:customStyle="1" w:styleId="my-2">
    <w:name w:val="my-2"/>
    <w:basedOn w:val="Normal"/>
    <w:rsid w:val="008A420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A4201"/>
    <w:rPr>
      <w:b/>
      <w:bCs/>
    </w:rPr>
  </w:style>
  <w:style w:type="character" w:styleId="HTMLCode">
    <w:name w:val="HTML Code"/>
    <w:basedOn w:val="DefaultParagraphFont"/>
    <w:uiPriority w:val="99"/>
    <w:semiHidden/>
    <w:unhideWhenUsed/>
    <w:rsid w:val="008A42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3122</Words>
  <Characters>20264</Characters>
  <Application>Microsoft Office Word</Application>
  <DocSecurity>0</DocSecurity>
  <Lines>547</Lines>
  <Paragraphs>425</Paragraphs>
  <ScaleCrop>false</ScaleCrop>
  <Company/>
  <LinksUpToDate>false</LinksUpToDate>
  <CharactersWithSpaces>22961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1</cp:revision>
  <dcterms:created xsi:type="dcterms:W3CDTF">2026-04-08T08:53:00Z</dcterms:created>
  <dcterms:modified xsi:type="dcterms:W3CDTF">2026-04-08T08:53:00Z</dcterms:modified>
</cp:coreProperties>
</file>