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25DC" w:rsidRDefault="00FE25DC">
      <w:pPr>
        <w:spacing w:before="160"/>
      </w:pPr>
    </w:p>
    <w:p w:rsidR="00FE25DC" w:rsidRDefault="00000000">
      <w:pPr>
        <w:spacing w:after="100"/>
        <w:jc w:val="center"/>
      </w:pPr>
      <w:r>
        <w:rPr>
          <w:rFonts w:cs="Arial"/>
          <w:b/>
          <w:bCs/>
          <w:color w:val="1F3864"/>
          <w:sz w:val="48"/>
          <w:szCs w:val="48"/>
        </w:rPr>
        <w:t>ONGC LIMITED</w:t>
      </w:r>
    </w:p>
    <w:p w:rsidR="00FE25DC" w:rsidRDefault="00000000">
      <w:pPr>
        <w:spacing w:after="100"/>
        <w:jc w:val="center"/>
      </w:pPr>
      <w:r>
        <w:rPr>
          <w:rFonts w:cs="Arial"/>
          <w:color w:val="2E75B6"/>
          <w:sz w:val="28"/>
          <w:szCs w:val="28"/>
        </w:rPr>
        <w:t>Institute of Drilling and Well Engineering (IDWE), Dehradun</w:t>
      </w:r>
    </w:p>
    <w:p w:rsidR="00FE25DC" w:rsidRDefault="00000000">
      <w:pPr>
        <w:spacing w:after="200"/>
        <w:jc w:val="center"/>
      </w:pPr>
      <w:r>
        <w:rPr>
          <w:rFonts w:cs="Arial"/>
          <w:b/>
          <w:bCs/>
          <w:color w:val="1F7A8C"/>
          <w:sz w:val="28"/>
          <w:szCs w:val="28"/>
        </w:rPr>
        <w:t>Quality Assurance Laboratory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E25DC">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D6E4F0"/>
            <w:tcMar>
              <w:top w:w="100" w:type="dxa"/>
              <w:left w:w="200" w:type="dxa"/>
              <w:bottom w:w="100" w:type="dxa"/>
              <w:right w:w="200" w:type="dxa"/>
            </w:tcMar>
          </w:tcPr>
          <w:p w:rsidR="00FE25DC" w:rsidRDefault="00000000">
            <w:pPr>
              <w:spacing w:before="80" w:after="80"/>
              <w:jc w:val="center"/>
            </w:pPr>
            <w:r>
              <w:rPr>
                <w:rFonts w:cs="Arial"/>
                <w:b/>
                <w:bCs/>
                <w:color w:val="1F3864"/>
                <w:sz w:val="32"/>
                <w:szCs w:val="32"/>
              </w:rPr>
              <w:t>ISO/IEC 17025:2017 ACCREDITATION</w:t>
            </w:r>
          </w:p>
          <w:p w:rsidR="00FE25DC" w:rsidRDefault="00000000">
            <w:pPr>
              <w:spacing w:before="80" w:after="80"/>
              <w:jc w:val="center"/>
            </w:pPr>
            <w:r>
              <w:rPr>
                <w:rFonts w:cs="Arial"/>
                <w:b/>
                <w:bCs/>
                <w:color w:val="2E75B6"/>
                <w:sz w:val="36"/>
                <w:szCs w:val="36"/>
              </w:rPr>
              <w:t>CLAUSE 7 PROCEDURES AND RECORDS</w:t>
            </w:r>
          </w:p>
          <w:p w:rsidR="00FE25DC" w:rsidRDefault="00000000">
            <w:pPr>
              <w:spacing w:before="80" w:after="80"/>
              <w:jc w:val="center"/>
            </w:pPr>
            <w:r>
              <w:rPr>
                <w:rFonts w:cs="Arial"/>
                <w:i/>
                <w:iCs/>
                <w:color w:val="1F7A8C"/>
                <w:sz w:val="24"/>
                <w:szCs w:val="24"/>
              </w:rPr>
              <w:t>Laboratory Activities – Technical Requirements</w:t>
            </w:r>
          </w:p>
        </w:tc>
      </w:tr>
    </w:tbl>
    <w:p w:rsidR="00FE25DC" w:rsidRDefault="00FE25DC">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FE25DC">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Field</w:t>
            </w:r>
          </w:p>
        </w:tc>
        <w:tc>
          <w:tcPr>
            <w:tcW w:w="6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Details</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Document Reference</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IDWE-QA-DOC-002 (Clause 7 Procedures &amp; Records)</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Standard Reference</w:t>
            </w:r>
          </w:p>
        </w:tc>
        <w:tc>
          <w:tcPr>
            <w:tcW w:w="6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ISO/IEC 17025:2017 (Third Edition, November 2017)</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Scope</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Testing: Bentonite, PAC LVG, PAC RG, Pre-Gelatinized Starch, XC Polymer</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Prepared By</w:t>
            </w:r>
          </w:p>
        </w:tc>
        <w:tc>
          <w:tcPr>
            <w:tcW w:w="6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Chief Manager (Chemistry), IDWE</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Reviewed By</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Head, Quality Assurance Laboratory, IDWE</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Approved By</w:t>
            </w:r>
          </w:p>
        </w:tc>
        <w:tc>
          <w:tcPr>
            <w:tcW w:w="6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4F1EAF">
            <w:pPr>
              <w:spacing w:before="60" w:after="60"/>
            </w:pPr>
            <w:r>
              <w:rPr>
                <w:rFonts w:cs="Arial"/>
                <w:color w:val="404040"/>
                <w:sz w:val="20"/>
                <w:szCs w:val="20"/>
              </w:rPr>
              <w:t>COI</w:t>
            </w:r>
            <w:r w:rsidR="00000000">
              <w:rPr>
                <w:rFonts w:cs="Arial"/>
                <w:color w:val="404040"/>
                <w:sz w:val="20"/>
                <w:szCs w:val="20"/>
              </w:rPr>
              <w:t>, IDWE</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Revision</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00 (Initial Issue)</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Date of Issue</w:t>
            </w:r>
          </w:p>
        </w:tc>
        <w:tc>
          <w:tcPr>
            <w:tcW w:w="6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March 2026</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Status</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ACTIVE – CONTROLLED DOCUMENT</w:t>
            </w:r>
          </w:p>
        </w:tc>
      </w:tr>
    </w:tbl>
    <w:p w:rsidR="00FE25DC" w:rsidRDefault="00FE25DC">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E25DC">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EBF3FA"/>
            <w:tcMar>
              <w:top w:w="100" w:type="dxa"/>
              <w:left w:w="200" w:type="dxa"/>
              <w:bottom w:w="100" w:type="dxa"/>
              <w:right w:w="200" w:type="dxa"/>
            </w:tcMar>
          </w:tcPr>
          <w:p w:rsidR="00FE25DC" w:rsidRDefault="00000000">
            <w:pPr>
              <w:spacing w:before="60" w:after="40"/>
            </w:pPr>
            <w:r>
              <w:rPr>
                <w:rFonts w:cs="Arial"/>
                <w:b/>
                <w:bCs/>
                <w:color w:val="1F3864"/>
                <w:sz w:val="20"/>
                <w:szCs w:val="20"/>
              </w:rPr>
              <w:t>CHEMICALS COVERED:</w:t>
            </w:r>
          </w:p>
          <w:p w:rsidR="004F1EAF" w:rsidRDefault="00000000">
            <w:pPr>
              <w:spacing w:before="40" w:after="40"/>
              <w:rPr>
                <w:rFonts w:cs="Arial"/>
                <w:color w:val="000000"/>
                <w:sz w:val="20"/>
                <w:szCs w:val="20"/>
              </w:rPr>
            </w:pPr>
            <w:r>
              <w:rPr>
                <w:rFonts w:cs="Arial"/>
                <w:color w:val="000000"/>
                <w:sz w:val="20"/>
                <w:szCs w:val="20"/>
              </w:rPr>
              <w:t xml:space="preserve">Bentonite (ONGC/MC/04/2015)  </w:t>
            </w:r>
          </w:p>
          <w:p w:rsidR="004F1EAF" w:rsidRDefault="00000000">
            <w:pPr>
              <w:spacing w:before="40" w:after="40"/>
              <w:rPr>
                <w:rFonts w:cs="Arial"/>
                <w:color w:val="000000"/>
                <w:sz w:val="20"/>
                <w:szCs w:val="20"/>
              </w:rPr>
            </w:pPr>
            <w:r>
              <w:rPr>
                <w:rFonts w:cs="Arial"/>
                <w:color w:val="000000"/>
                <w:sz w:val="20"/>
                <w:szCs w:val="20"/>
              </w:rPr>
              <w:t xml:space="preserve">PAC LVG (ONGC/MC/48/2015)  </w:t>
            </w:r>
          </w:p>
          <w:p w:rsidR="00FE25DC" w:rsidRDefault="00000000">
            <w:pPr>
              <w:spacing w:before="40" w:after="40"/>
            </w:pPr>
            <w:r>
              <w:rPr>
                <w:rFonts w:cs="Arial"/>
                <w:color w:val="000000"/>
                <w:sz w:val="20"/>
                <w:szCs w:val="20"/>
              </w:rPr>
              <w:t>PAC RG (ONGC/MC/49/2015)</w:t>
            </w:r>
          </w:p>
          <w:p w:rsidR="004F1EAF" w:rsidRDefault="00000000">
            <w:pPr>
              <w:spacing w:before="40" w:after="80"/>
              <w:rPr>
                <w:rFonts w:cs="Arial"/>
                <w:color w:val="000000"/>
                <w:sz w:val="20"/>
                <w:szCs w:val="20"/>
              </w:rPr>
            </w:pPr>
            <w:r>
              <w:rPr>
                <w:rFonts w:cs="Arial"/>
                <w:color w:val="000000"/>
                <w:sz w:val="20"/>
                <w:szCs w:val="20"/>
              </w:rPr>
              <w:t xml:space="preserve">Pre-Gelatinized Starch (ONGC/MC/57/2015)  </w:t>
            </w:r>
          </w:p>
          <w:p w:rsidR="00FE25DC" w:rsidRDefault="00000000">
            <w:pPr>
              <w:spacing w:before="40" w:after="80"/>
            </w:pPr>
            <w:r>
              <w:rPr>
                <w:rFonts w:cs="Arial"/>
                <w:color w:val="000000"/>
                <w:sz w:val="20"/>
                <w:szCs w:val="20"/>
              </w:rPr>
              <w:t>XC Polymer (ONGC/MC/73/2015)</w:t>
            </w:r>
          </w:p>
        </w:tc>
      </w:tr>
    </w:tbl>
    <w:p w:rsidR="00FE25DC" w:rsidRDefault="00000000">
      <w:r>
        <w:br w:type="page"/>
      </w:r>
    </w:p>
    <w:p w:rsidR="00FE25DC" w:rsidRDefault="00000000">
      <w:pPr>
        <w:pStyle w:val="Heading1"/>
        <w:shd w:val="clear" w:color="auto" w:fill="1F3864"/>
      </w:pPr>
      <w:r>
        <w:rPr>
          <w:sz w:val="28"/>
          <w:szCs w:val="28"/>
        </w:rPr>
        <w:lastRenderedPageBreak/>
        <w:t>TABLE OF CONTENTS</w:t>
      </w:r>
    </w:p>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1430"/>
        <w:gridCol w:w="4238"/>
        <w:gridCol w:w="1880"/>
      </w:tblGrid>
      <w:tr w:rsidR="00FE25DC" w:rsidTr="005679B5">
        <w:tblPrEx>
          <w:tblCellMar>
            <w:top w:w="0" w:type="dxa"/>
            <w:bottom w:w="0" w:type="dxa"/>
          </w:tblCellMar>
        </w:tblPrEx>
        <w:trPr>
          <w:tblHeader/>
        </w:trPr>
        <w:tc>
          <w:tcPr>
            <w:tcW w:w="1652"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Section</w:t>
            </w:r>
          </w:p>
        </w:tc>
        <w:tc>
          <w:tcPr>
            <w:tcW w:w="143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Document ID</w:t>
            </w:r>
          </w:p>
        </w:tc>
        <w:tc>
          <w:tcPr>
            <w:tcW w:w="4238"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Title</w:t>
            </w:r>
          </w:p>
        </w:tc>
        <w:tc>
          <w:tcPr>
            <w:tcW w:w="188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ISO Clause</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PART A – PROCEDURES</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SOP-QS-08</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Request, Tender and Contract Review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7.1</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2</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SOP-QS-09</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Method Selection, Verification and Validation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7.2</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3</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SOP-QS-10</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Sample Receipt, Identification, Handling and Sub-Sampling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7.3, 7.4</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4</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SOP-QS-11</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Technical Records Management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7.5</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5</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SOP-QS-12</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Measurement Uncertainty Estimation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7.6</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6</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SOP-QS-13</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Quality Control and Proficiency Testing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7.7</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SOP-QS-14</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Test Report Preparation and Authorization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7.8</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8</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SOP-QS-15</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Complaint Handling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7.9</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9</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SOP-QS-16</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Nonconforming Work Management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7.10</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10</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SOP-QS-17</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Data and Information Management Procedure</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7.11</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PART B – RECORDS / FORMS</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11</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REC-17A/B/C</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Test Request Form, Contract Review Checklist, Customer Communication Log</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7.1</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13</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REC-20A</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Method Validation Report</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7.2.2</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15</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REC-22A/B</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Sample Receipt Register, Condition Assessment, Storage Location, Disposal Record</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7.4</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16</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REC-23A–F</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Test Worksheets (Bentonite, PAC LVG, PAC RG, Pre-Gel Starch, XC Polymer) + Amendment Log</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7.5</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17</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REC-25A/B</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MU Budget Template, Repeatability Study Record</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7.6</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18</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REC-27A/B/C/D</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QC Control Chart, PT Participation Record, Duplicate Test Record, Out-of-Control Investigation</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7.7</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19</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REC-28A/B/C/D</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Test Report Template, Report Authorization, Report Amendment Register, Customer Communication Log</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7.8</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20</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REC-29A/B</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Complaint Register, Complaint Investigation Report</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7.9</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21</w:t>
            </w:r>
          </w:p>
        </w:tc>
        <w:tc>
          <w:tcPr>
            <w:tcW w:w="14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REC-30A/B/C</w:t>
            </w:r>
          </w:p>
        </w:tc>
        <w:tc>
          <w:tcPr>
            <w:tcW w:w="42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NCW Report Form, NCW Register, Customer Notification of NCW</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7.10</w:t>
            </w:r>
          </w:p>
        </w:tc>
      </w:tr>
      <w:tr w:rsidR="00FE25DC" w:rsidTr="005679B5">
        <w:tblPrEx>
          <w:tblCellMar>
            <w:top w:w="0" w:type="dxa"/>
            <w:bottom w:w="0" w:type="dxa"/>
          </w:tblCellMar>
        </w:tblPrEx>
        <w:tc>
          <w:tcPr>
            <w:tcW w:w="1652"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22</w:t>
            </w:r>
          </w:p>
        </w:tc>
        <w:tc>
          <w:tcPr>
            <w:tcW w:w="143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REC-31A/B/C</w:t>
            </w:r>
          </w:p>
        </w:tc>
        <w:tc>
          <w:tcPr>
            <w:tcW w:w="4238"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Spreadsheet/LIMS Validation Record, Data Backup Log, System Failure Log</w:t>
            </w:r>
          </w:p>
        </w:tc>
        <w:tc>
          <w:tcPr>
            <w:tcW w:w="188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7.11</w:t>
            </w:r>
          </w:p>
        </w:tc>
      </w:tr>
    </w:tbl>
    <w:p w:rsidR="00FE25DC" w:rsidRDefault="00000000">
      <w:r>
        <w:br w:type="page"/>
      </w:r>
    </w:p>
    <w:p w:rsidR="00FE25DC" w:rsidRDefault="00000000">
      <w:pPr>
        <w:shd w:val="clear" w:color="auto" w:fill="2E75B6"/>
        <w:spacing w:before="300" w:after="200"/>
        <w:jc w:val="center"/>
      </w:pPr>
      <w:r>
        <w:rPr>
          <w:rFonts w:cs="Arial"/>
          <w:b/>
          <w:bCs/>
          <w:color w:val="FFFFFF"/>
          <w:sz w:val="26"/>
          <w:szCs w:val="26"/>
        </w:rPr>
        <w:lastRenderedPageBreak/>
        <w:t>PART A – CLAUSE 7 PROCEDURES</w:t>
      </w:r>
    </w:p>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4528"/>
        <w:gridCol w:w="1391"/>
        <w:gridCol w:w="1704"/>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SOP-QS-08</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7.1 (7.1.1 – 7.1.8)</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Pr="00AD0342" w:rsidRDefault="00000000">
            <w:pPr>
              <w:spacing w:before="40" w:after="40"/>
              <w:rPr>
                <w:b/>
                <w:bCs/>
              </w:rPr>
            </w:pPr>
            <w:r w:rsidRPr="00AD0342">
              <w:rPr>
                <w:rFonts w:cs="Arial"/>
                <w:b/>
                <w:bCs/>
                <w:color w:val="000000"/>
                <w:sz w:val="20"/>
                <w:szCs w:val="20"/>
              </w:rPr>
              <w:t>Request, Tender and Contract Review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This procedure defines the process for reviewing all requests, tenders and contracts (work orders) received by the IDWE QA Laboratory before acceptance of testing work, ensuring that requirements are clearly defined, IDWE has the capability and appropriate methods, and any deviations are communicated to and agreed with the customer.</w:t>
      </w:r>
    </w:p>
    <w:p w:rsidR="00FE25DC" w:rsidRDefault="00FE25DC">
      <w:pPr>
        <w:spacing w:before="40"/>
      </w:pPr>
    </w:p>
    <w:p w:rsidR="00FE25DC" w:rsidRDefault="00000000">
      <w:pPr>
        <w:pStyle w:val="Heading2"/>
        <w:pBdr>
          <w:bottom w:val="single" w:sz="6" w:space="4" w:color="2E75B6"/>
        </w:pBdr>
        <w:spacing w:before="200"/>
      </w:pPr>
      <w:r>
        <w:rPr>
          <w:sz w:val="24"/>
          <w:szCs w:val="24"/>
        </w:rPr>
        <w:t>2. Scope</w:t>
      </w:r>
    </w:p>
    <w:p w:rsidR="00FE25DC" w:rsidRDefault="00000000">
      <w:pPr>
        <w:spacing w:before="80" w:after="80"/>
      </w:pPr>
      <w:r>
        <w:rPr>
          <w:rFonts w:cs="Arial"/>
          <w:color w:val="000000"/>
          <w:sz w:val="20"/>
          <w:szCs w:val="20"/>
        </w:rPr>
        <w:t>All testing requests from ONGC procurement/stores department for chemical testing of Bentonite, PAC LVG, PAC RG, Pre-Gelatinized Starch and XC Polymer against applicable ONGC Corporate Specifications.</w:t>
      </w:r>
    </w:p>
    <w:p w:rsidR="00FE25DC" w:rsidRDefault="00FE25DC">
      <w:pPr>
        <w:spacing w:before="40"/>
      </w:pPr>
    </w:p>
    <w:p w:rsidR="00FE25DC" w:rsidRDefault="00000000">
      <w:pPr>
        <w:pStyle w:val="Heading2"/>
        <w:pBdr>
          <w:bottom w:val="single" w:sz="6" w:space="4" w:color="2E75B6"/>
        </w:pBdr>
        <w:spacing w:before="200"/>
      </w:pPr>
      <w:r>
        <w:rPr>
          <w:sz w:val="24"/>
          <w:szCs w:val="24"/>
        </w:rPr>
        <w:t>3. References</w:t>
      </w:r>
    </w:p>
    <w:p w:rsidR="00FE25DC" w:rsidRDefault="00000000">
      <w:pPr>
        <w:pStyle w:val="ListParagraph"/>
        <w:numPr>
          <w:ilvl w:val="0"/>
          <w:numId w:val="2"/>
        </w:numPr>
        <w:spacing w:before="40" w:after="40"/>
      </w:pPr>
      <w:r>
        <w:rPr>
          <w:color w:val="000000"/>
          <w:sz w:val="20"/>
          <w:szCs w:val="20"/>
        </w:rPr>
        <w:t>ISO/IEC 17025:2017 Clause 7.1</w:t>
      </w:r>
    </w:p>
    <w:p w:rsidR="00FE25DC" w:rsidRDefault="00000000">
      <w:pPr>
        <w:pStyle w:val="ListParagraph"/>
        <w:numPr>
          <w:ilvl w:val="0"/>
          <w:numId w:val="2"/>
        </w:numPr>
        <w:spacing w:before="40" w:after="40"/>
      </w:pPr>
      <w:r>
        <w:rPr>
          <w:color w:val="000000"/>
          <w:sz w:val="20"/>
          <w:szCs w:val="20"/>
        </w:rPr>
        <w:t>ONGC Corporate Test Procedures Vol-I (MC/04, MC/48, MC/49, MC/57, MC/73)</w:t>
      </w:r>
    </w:p>
    <w:p w:rsidR="00FE25DC" w:rsidRDefault="00000000">
      <w:pPr>
        <w:pStyle w:val="ListParagraph"/>
        <w:numPr>
          <w:ilvl w:val="0"/>
          <w:numId w:val="2"/>
        </w:numPr>
        <w:spacing w:before="40" w:after="40"/>
      </w:pPr>
      <w:r>
        <w:rPr>
          <w:color w:val="000000"/>
          <w:sz w:val="20"/>
          <w:szCs w:val="20"/>
        </w:rPr>
        <w:t>SOP-QS-09 Method Selection, Verification and Validation Procedure</w:t>
      </w:r>
    </w:p>
    <w:p w:rsidR="00FE25DC" w:rsidRDefault="00000000">
      <w:pPr>
        <w:pStyle w:val="ListParagraph"/>
        <w:numPr>
          <w:ilvl w:val="0"/>
          <w:numId w:val="2"/>
        </w:numPr>
        <w:spacing w:before="40" w:after="40"/>
      </w:pPr>
      <w:r>
        <w:rPr>
          <w:color w:val="000000"/>
          <w:sz w:val="20"/>
          <w:szCs w:val="20"/>
        </w:rPr>
        <w:t>SOP-QS-05 Equipment Management Procedure</w:t>
      </w:r>
    </w:p>
    <w:p w:rsidR="00FE25DC" w:rsidRDefault="00FE25DC">
      <w:pPr>
        <w:spacing w:before="40"/>
      </w:pPr>
    </w:p>
    <w:p w:rsidR="00FE25DC" w:rsidRDefault="00000000">
      <w:pPr>
        <w:pStyle w:val="Heading2"/>
        <w:pBdr>
          <w:bottom w:val="single" w:sz="6" w:space="4" w:color="2E75B6"/>
        </w:pBdr>
        <w:spacing w:before="200"/>
      </w:pPr>
      <w:r>
        <w:rPr>
          <w:sz w:val="24"/>
          <w:szCs w:val="24"/>
        </w:rPr>
        <w:t>4. Responsibilities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FE25DC">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Role</w:t>
            </w:r>
          </w:p>
        </w:tc>
        <w:tc>
          <w:tcPr>
            <w:tcW w:w="6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Responsibility</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Laboratory Head</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Final authorization and sign-off on contract review; customer communication on deviations</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Senior Chemist / Chemist</w:t>
            </w:r>
          </w:p>
        </w:tc>
        <w:tc>
          <w:tcPr>
            <w:tcW w:w="6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Initial review of work order; check capability and resource availability</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Technical Staff</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Confirm sample availability and equipment readiness</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5. Procedure</w:t>
      </w:r>
    </w:p>
    <w:p w:rsidR="00FE25DC" w:rsidRDefault="00000000">
      <w:pPr>
        <w:pStyle w:val="Heading3"/>
        <w:spacing w:before="160"/>
      </w:pPr>
      <w:r>
        <w:t>5.1 Receipt of Test Request</w:t>
      </w:r>
    </w:p>
    <w:p w:rsidR="00FE25DC" w:rsidRDefault="00000000">
      <w:pPr>
        <w:pStyle w:val="ListParagraph"/>
        <w:numPr>
          <w:ilvl w:val="0"/>
          <w:numId w:val="2"/>
        </w:numPr>
        <w:spacing w:before="40" w:after="40"/>
      </w:pPr>
      <w:r>
        <w:rPr>
          <w:color w:val="000000"/>
          <w:sz w:val="20"/>
          <w:szCs w:val="20"/>
        </w:rPr>
        <w:t>IDWE receives test requests from ONGC procurement/stores as a Work Order (WO) or Material Test Requisition</w:t>
      </w:r>
    </w:p>
    <w:p w:rsidR="00FE25DC" w:rsidRDefault="00000000">
      <w:pPr>
        <w:pStyle w:val="ListParagraph"/>
        <w:numPr>
          <w:ilvl w:val="0"/>
          <w:numId w:val="2"/>
        </w:numPr>
        <w:spacing w:before="40" w:after="40"/>
      </w:pPr>
      <w:r>
        <w:rPr>
          <w:color w:val="000000"/>
          <w:sz w:val="20"/>
          <w:szCs w:val="20"/>
        </w:rPr>
        <w:t>Test request is logged in the Test Request Register on receipt</w:t>
      </w:r>
    </w:p>
    <w:p w:rsidR="00FE25DC" w:rsidRDefault="00000000">
      <w:pPr>
        <w:pStyle w:val="ListParagraph"/>
        <w:numPr>
          <w:ilvl w:val="0"/>
          <w:numId w:val="2"/>
        </w:numPr>
        <w:spacing w:before="40" w:after="40"/>
      </w:pPr>
      <w:r>
        <w:rPr>
          <w:color w:val="000000"/>
          <w:sz w:val="20"/>
          <w:szCs w:val="20"/>
        </w:rPr>
        <w:t>LSN (Lab Sample Number) is pre-assigned upon work order receipt</w:t>
      </w:r>
    </w:p>
    <w:p w:rsidR="00FE25DC" w:rsidRDefault="00000000">
      <w:pPr>
        <w:pStyle w:val="Heading3"/>
        <w:spacing w:before="160"/>
      </w:pPr>
      <w:r>
        <w:t>5.2 Review Checklist</w:t>
      </w:r>
    </w:p>
    <w:p w:rsidR="00FE25DC" w:rsidRDefault="00000000">
      <w:pPr>
        <w:spacing w:before="80" w:after="80"/>
      </w:pPr>
      <w:r>
        <w:rPr>
          <w:rFonts w:cs="Arial"/>
          <w:color w:val="000000"/>
          <w:sz w:val="20"/>
          <w:szCs w:val="20"/>
        </w:rPr>
        <w:t>Before accepting any work order for testing, the assigned chemist shall complete the Contract Review Checklist (REC-17B) addressing all of the following: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900"/>
        <w:gridCol w:w="4800"/>
      </w:tblGrid>
      <w:tr w:rsidR="00FE25DC">
        <w:tblPrEx>
          <w:tblCellMar>
            <w:top w:w="0" w:type="dxa"/>
            <w:bottom w:w="0" w:type="dxa"/>
          </w:tblCellMar>
        </w:tblPrEx>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Review Item</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Check</w:t>
            </w:r>
          </w:p>
        </w:tc>
        <w:tc>
          <w:tcPr>
            <w:tcW w:w="4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Criteria</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 Test parameters required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Parameters specified per applicable ONGC Corporate Specification</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 Test method availability</w:t>
            </w: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IDWE holds current controlled copy of ONGC Test Proc Vol-I for the chemical</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 Equipment availability &amp; calibration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All required equipment listed in Equipment Master Register; calibration valid</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(d) Reagent stock adequacy</w:t>
            </w: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All required reagents in stock; within shelf life; CoA available</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(e) Authorized competent personnel available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Personnel authorized for this chemical/test parameter per Personnel Authorization Register (REC-03B)</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(f) Method selection confirmed</w:t>
            </w: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 Test Procedure is mandated method; no deviation without written authorization</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(g) Decision rule for conformity</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 ✗</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Simple Acceptance Rule per ONGC Specification limits; guard band applied if specified</w:t>
            </w:r>
          </w:p>
        </w:tc>
      </w:tr>
    </w:tbl>
    <w:p w:rsidR="00FE25DC" w:rsidRDefault="00FE25DC">
      <w:pPr>
        <w:spacing w:before="40"/>
      </w:pPr>
    </w:p>
    <w:p w:rsidR="00FE25DC" w:rsidRDefault="00000000">
      <w:pPr>
        <w:pStyle w:val="Heading3"/>
        <w:spacing w:before="160"/>
      </w:pPr>
      <w:r>
        <w:t>5.3 Method Selection</w:t>
      </w:r>
    </w:p>
    <w:p w:rsidR="00FE25DC" w:rsidRDefault="00000000">
      <w:pPr>
        <w:pStyle w:val="ListParagraph"/>
        <w:numPr>
          <w:ilvl w:val="0"/>
          <w:numId w:val="2"/>
        </w:numPr>
        <w:spacing w:before="40" w:after="40"/>
      </w:pPr>
      <w:r>
        <w:rPr>
          <w:color w:val="000000"/>
          <w:sz w:val="20"/>
          <w:szCs w:val="20"/>
        </w:rPr>
        <w:t>The mandated test method for IDWE is the ONGC Corporate Test Procedure (Vol-I)</w:t>
      </w:r>
    </w:p>
    <w:p w:rsidR="00FE25DC" w:rsidRDefault="00000000">
      <w:pPr>
        <w:pStyle w:val="ListParagraph"/>
        <w:numPr>
          <w:ilvl w:val="0"/>
          <w:numId w:val="2"/>
        </w:numPr>
        <w:spacing w:before="40" w:after="40"/>
      </w:pPr>
      <w:r>
        <w:rPr>
          <w:color w:val="000000"/>
          <w:sz w:val="20"/>
          <w:szCs w:val="20"/>
        </w:rPr>
        <w:t>No deviation from the mandated method is permitted without written authorization from the Laboratory Head</w:t>
      </w:r>
    </w:p>
    <w:p w:rsidR="00FE25DC" w:rsidRDefault="00000000">
      <w:pPr>
        <w:pStyle w:val="ListParagraph"/>
        <w:numPr>
          <w:ilvl w:val="0"/>
          <w:numId w:val="2"/>
        </w:numPr>
        <w:spacing w:before="40" w:after="40"/>
      </w:pPr>
      <w:r>
        <w:rPr>
          <w:color w:val="000000"/>
          <w:sz w:val="20"/>
          <w:szCs w:val="20"/>
        </w:rPr>
        <w:t>If a method is out of date or inappropriate, the customer shall be notified before testing commences</w:t>
      </w:r>
    </w:p>
    <w:p w:rsidR="00FE25DC" w:rsidRDefault="00000000">
      <w:pPr>
        <w:pStyle w:val="Heading3"/>
        <w:spacing w:before="160"/>
      </w:pPr>
      <w:r>
        <w:t>5.4 Decision Rule for Conformity Statements</w:t>
      </w:r>
    </w:p>
    <w:p w:rsidR="00FE25DC" w:rsidRDefault="00000000">
      <w:pPr>
        <w:pStyle w:val="ListParagraph"/>
        <w:numPr>
          <w:ilvl w:val="0"/>
          <w:numId w:val="2"/>
        </w:numPr>
        <w:spacing w:before="40" w:after="40"/>
      </w:pPr>
      <w:r>
        <w:rPr>
          <w:color w:val="000000"/>
          <w:sz w:val="20"/>
          <w:szCs w:val="20"/>
        </w:rPr>
        <w:t>Simple Acceptance Rule: result compared directly to ONGC Corporate Specification limit</w:t>
      </w:r>
    </w:p>
    <w:p w:rsidR="00FE25DC" w:rsidRDefault="00000000">
      <w:pPr>
        <w:pStyle w:val="ListParagraph"/>
        <w:numPr>
          <w:ilvl w:val="0"/>
          <w:numId w:val="2"/>
        </w:numPr>
        <w:spacing w:before="40" w:after="40"/>
      </w:pPr>
      <w:r>
        <w:rPr>
          <w:color w:val="000000"/>
          <w:sz w:val="20"/>
          <w:szCs w:val="20"/>
        </w:rPr>
        <w:t>Guard Band Rule: applied where customer or NABL assessment requires – result must satisfy [LSL + U] ≤ result ≤ [USL – U]</w:t>
      </w:r>
    </w:p>
    <w:p w:rsidR="00FE25DC" w:rsidRDefault="00000000">
      <w:pPr>
        <w:pStyle w:val="ListParagraph"/>
        <w:numPr>
          <w:ilvl w:val="0"/>
          <w:numId w:val="2"/>
        </w:numPr>
        <w:spacing w:before="40" w:after="40"/>
      </w:pPr>
      <w:r>
        <w:rPr>
          <w:color w:val="000000"/>
          <w:sz w:val="20"/>
          <w:szCs w:val="20"/>
        </w:rPr>
        <w:lastRenderedPageBreak/>
        <w:t>Decision rule documented in Contract Review record and stated in Test Report</w:t>
      </w:r>
    </w:p>
    <w:p w:rsidR="00FE25DC" w:rsidRDefault="00000000">
      <w:pPr>
        <w:pStyle w:val="Heading3"/>
        <w:spacing w:before="160"/>
      </w:pPr>
      <w:r>
        <w:t>5.5 Deviations and Amendments</w:t>
      </w:r>
    </w:p>
    <w:p w:rsidR="00FE25DC" w:rsidRDefault="00000000">
      <w:pPr>
        <w:pStyle w:val="ListParagraph"/>
        <w:numPr>
          <w:ilvl w:val="0"/>
          <w:numId w:val="2"/>
        </w:numPr>
        <w:spacing w:before="40" w:after="40"/>
      </w:pPr>
      <w:r>
        <w:rPr>
          <w:color w:val="000000"/>
          <w:sz w:val="20"/>
          <w:szCs w:val="20"/>
        </w:rPr>
        <w:t>Any deviations from requirements identified during review shall be communicated to the customer before commencement of work</w:t>
      </w:r>
    </w:p>
    <w:p w:rsidR="00FE25DC" w:rsidRDefault="00000000">
      <w:pPr>
        <w:pStyle w:val="ListParagraph"/>
        <w:numPr>
          <w:ilvl w:val="0"/>
          <w:numId w:val="2"/>
        </w:numPr>
        <w:spacing w:before="40" w:after="40"/>
      </w:pPr>
      <w:r>
        <w:rPr>
          <w:color w:val="000000"/>
          <w:sz w:val="20"/>
          <w:szCs w:val="20"/>
        </w:rPr>
        <w:t>Customer agreement on deviations shall be documented in the Customer Communication Log (REC-17C)</w:t>
      </w:r>
    </w:p>
    <w:p w:rsidR="00FE25DC" w:rsidRDefault="00000000">
      <w:pPr>
        <w:pStyle w:val="ListParagraph"/>
        <w:numPr>
          <w:ilvl w:val="0"/>
          <w:numId w:val="2"/>
        </w:numPr>
        <w:spacing w:before="40" w:after="40"/>
      </w:pPr>
      <w:r>
        <w:rPr>
          <w:color w:val="000000"/>
          <w:sz w:val="20"/>
          <w:szCs w:val="20"/>
        </w:rPr>
        <w:t>Amendments to contract after work commencement require re-review; all affected personnel shall be informed</w:t>
      </w:r>
    </w:p>
    <w:p w:rsidR="00FE25DC" w:rsidRDefault="00000000">
      <w:pPr>
        <w:pStyle w:val="Heading3"/>
        <w:spacing w:before="160"/>
      </w:pPr>
      <w:r>
        <w:t>5.6 Records</w:t>
      </w:r>
    </w:p>
    <w:p w:rsidR="00FE25DC" w:rsidRDefault="00000000">
      <w:pPr>
        <w:pStyle w:val="ListParagraph"/>
        <w:numPr>
          <w:ilvl w:val="0"/>
          <w:numId w:val="2"/>
        </w:numPr>
        <w:spacing w:before="40" w:after="40"/>
      </w:pPr>
      <w:r>
        <w:rPr>
          <w:color w:val="000000"/>
          <w:sz w:val="20"/>
          <w:szCs w:val="20"/>
        </w:rPr>
        <w:t>Completed Contract Review Checklist (REC-17B) retained for minimum 5 years</w:t>
      </w:r>
    </w:p>
    <w:p w:rsidR="00FE25DC" w:rsidRDefault="00000000">
      <w:pPr>
        <w:pStyle w:val="ListParagraph"/>
        <w:numPr>
          <w:ilvl w:val="0"/>
          <w:numId w:val="2"/>
        </w:numPr>
        <w:spacing w:before="40" w:after="40"/>
      </w:pPr>
      <w:r>
        <w:rPr>
          <w:color w:val="000000"/>
          <w:sz w:val="20"/>
          <w:szCs w:val="20"/>
        </w:rPr>
        <w:t>Customer communication records (REC-17C) retained for minimum 5 years</w:t>
      </w:r>
    </w:p>
    <w:p w:rsidR="00FE25DC" w:rsidRDefault="00000000">
      <w:pPr>
        <w:pStyle w:val="Heading2"/>
        <w:pBdr>
          <w:bottom w:val="single" w:sz="6" w:space="4" w:color="2E75B6"/>
        </w:pBdr>
        <w:spacing w:before="200"/>
      </w:pPr>
      <w:r>
        <w:rPr>
          <w:sz w:val="24"/>
          <w:szCs w:val="24"/>
        </w:rPr>
        <w:t>6. Record Formats</w:t>
      </w:r>
    </w:p>
    <w:p w:rsidR="00FE25DC" w:rsidRDefault="00000000">
      <w:pPr>
        <w:spacing w:before="80" w:after="80"/>
      </w:pPr>
      <w:r>
        <w:rPr>
          <w:rFonts w:cs="Arial"/>
          <w:i/>
          <w:iCs/>
          <w:color w:val="000000"/>
          <w:sz w:val="20"/>
          <w:szCs w:val="20"/>
        </w:rPr>
        <w:t>REC-17A: Test Request Form / Work Order  |  REC-17B: Contract Review Checklist  |  REC-17C: Customer Communication Log</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4619"/>
        <w:gridCol w:w="1365"/>
        <w:gridCol w:w="1668"/>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SOP-QS-09</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7.2 (7.2.1 – 7.2.2)</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Method Selection, Verification and Validation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ensure that IDWE QA Laboratory uses appropriate, current and controlled test methods; demonstrates method performance before use; and validates methods when required.</w:t>
      </w:r>
    </w:p>
    <w:p w:rsidR="00FE25DC" w:rsidRDefault="00FE25DC">
      <w:pPr>
        <w:spacing w:before="40"/>
      </w:pPr>
    </w:p>
    <w:p w:rsidR="00FE25DC" w:rsidRDefault="00000000">
      <w:pPr>
        <w:pStyle w:val="Heading2"/>
        <w:pBdr>
          <w:bottom w:val="single" w:sz="6" w:space="4" w:color="2E75B6"/>
        </w:pBdr>
        <w:spacing w:before="200"/>
      </w:pPr>
      <w:r>
        <w:rPr>
          <w:sz w:val="24"/>
          <w:szCs w:val="24"/>
        </w:rPr>
        <w:t>2. Scope</w:t>
      </w:r>
    </w:p>
    <w:p w:rsidR="00FE25DC" w:rsidRDefault="00000000">
      <w:pPr>
        <w:spacing w:before="80" w:after="80"/>
      </w:pPr>
      <w:r>
        <w:rPr>
          <w:rFonts w:cs="Arial"/>
          <w:color w:val="000000"/>
          <w:sz w:val="20"/>
          <w:szCs w:val="20"/>
        </w:rPr>
        <w:t>All test methods used at IDWE for chemical testing of Bentonite, PAC LVG, PAC RG, Pre-Gelatinized Starch and XC Polymer.</w:t>
      </w:r>
    </w:p>
    <w:p w:rsidR="00FE25DC" w:rsidRDefault="00FE25DC">
      <w:pPr>
        <w:spacing w:before="40"/>
      </w:pPr>
    </w:p>
    <w:p w:rsidR="00FE25DC" w:rsidRDefault="00000000">
      <w:pPr>
        <w:pStyle w:val="Heading2"/>
        <w:pBdr>
          <w:bottom w:val="single" w:sz="6" w:space="4" w:color="2E75B6"/>
        </w:pBdr>
        <w:spacing w:before="200"/>
      </w:pPr>
      <w:r>
        <w:rPr>
          <w:sz w:val="24"/>
          <w:szCs w:val="24"/>
        </w:rPr>
        <w:t>3. Methods in Use at IDWE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200"/>
        <w:gridCol w:w="3800"/>
      </w:tblGrid>
      <w:tr w:rsidR="00FE25DC">
        <w:tblPrEx>
          <w:tblCellMar>
            <w:top w:w="0" w:type="dxa"/>
            <w:bottom w:w="0" w:type="dxa"/>
          </w:tblCellMar>
        </w:tblPrEx>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SOP ID</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Chemical</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ONGC Spec. No.</w:t>
            </w:r>
          </w:p>
        </w:tc>
        <w:tc>
          <w:tcPr>
            <w:tcW w:w="3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Key Test Parameters</w:t>
            </w:r>
          </w:p>
        </w:tc>
      </w:tr>
      <w:tr w:rsidR="00FE25DC">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SOP-TP-01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Bentonite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ONGC/MC/04/2015</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Physical state, Moisture, Sand content, Dry screen analysis, AV, PV, YP, Filtration Loss</w:t>
            </w:r>
          </w:p>
        </w:tc>
      </w:tr>
      <w:tr w:rsidR="00FE25DC">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SOP-TP-02</w:t>
            </w:r>
          </w:p>
        </w:tc>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PAC LVG</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ONGC/MC/48/2015</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Physical state, Moisture, AV (DW/SW), Yield, </w:t>
            </w:r>
            <w:proofErr w:type="spellStart"/>
            <w:r>
              <w:rPr>
                <w:rFonts w:cs="Arial"/>
                <w:color w:val="404040"/>
                <w:sz w:val="20"/>
                <w:szCs w:val="20"/>
              </w:rPr>
              <w:t>NaCMC</w:t>
            </w:r>
            <w:proofErr w:type="spellEnd"/>
            <w:r>
              <w:rPr>
                <w:rFonts w:cs="Arial"/>
                <w:color w:val="404040"/>
                <w:sz w:val="20"/>
                <w:szCs w:val="20"/>
              </w:rPr>
              <w:t xml:space="preserve"> content, Degree of Substitution, Performance in FW/SW mud, Borate sensitivity</w:t>
            </w:r>
          </w:p>
        </w:tc>
      </w:tr>
      <w:tr w:rsidR="00FE25DC">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SOP-TP-03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PAC RG</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ONGC/MC/49/2015</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Same as PAC LVG with RG-specific specification limits</w:t>
            </w:r>
          </w:p>
        </w:tc>
      </w:tr>
      <w:tr w:rsidR="00FE25DC">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SOP-TP-04</w:t>
            </w:r>
          </w:p>
        </w:tc>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Pre-Gelatinized Starch</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ONGC/MC/57/2015 (1st Rev. 2023)</w:t>
            </w:r>
          </w:p>
        </w:tc>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Physical state, Moisture, pH, AV (fresh and aged), Qualitative starch test, Performance in NDDF base mud</w:t>
            </w:r>
          </w:p>
        </w:tc>
      </w:tr>
      <w:tr w:rsidR="00FE25DC">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SOP-TP-05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XC Polymer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ONGC/MC/73/2015 (1st Rev. 2025)</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Physical state, Moisture, Qualitative starch/iodine test, AV, Gel0, n-value, Brookfield viscosity, Borate sensitivity</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lastRenderedPageBreak/>
        <w:t>4. Method Selection</w:t>
      </w:r>
    </w:p>
    <w:p w:rsidR="00FE25DC" w:rsidRDefault="00000000">
      <w:pPr>
        <w:pStyle w:val="ListParagraph"/>
        <w:numPr>
          <w:ilvl w:val="0"/>
          <w:numId w:val="2"/>
        </w:numPr>
        <w:spacing w:before="40" w:after="40"/>
      </w:pPr>
      <w:r>
        <w:rPr>
          <w:color w:val="000000"/>
          <w:sz w:val="20"/>
          <w:szCs w:val="20"/>
        </w:rPr>
        <w:t>ONGC Corporate Test Procedures (Vol-I) are the mandated standard methods</w:t>
      </w:r>
    </w:p>
    <w:p w:rsidR="00FE25DC" w:rsidRDefault="00000000">
      <w:pPr>
        <w:pStyle w:val="ListParagraph"/>
        <w:numPr>
          <w:ilvl w:val="0"/>
          <w:numId w:val="2"/>
        </w:numPr>
        <w:spacing w:before="40" w:after="40"/>
      </w:pPr>
      <w:r>
        <w:rPr>
          <w:color w:val="000000"/>
          <w:sz w:val="20"/>
          <w:szCs w:val="20"/>
        </w:rPr>
        <w:t>Controlled copies maintained at workbench; master copy held by Document Controller</w:t>
      </w:r>
    </w:p>
    <w:p w:rsidR="00FE25DC" w:rsidRDefault="00000000">
      <w:pPr>
        <w:pStyle w:val="ListParagraph"/>
        <w:numPr>
          <w:ilvl w:val="0"/>
          <w:numId w:val="2"/>
        </w:numPr>
        <w:spacing w:before="40" w:after="40"/>
      </w:pPr>
      <w:r>
        <w:rPr>
          <w:color w:val="000000"/>
          <w:sz w:val="20"/>
          <w:szCs w:val="20"/>
        </w:rPr>
        <w:t>Methods checked against current ONGC Corporate Specifications annually; revision triggers re-verification</w:t>
      </w:r>
    </w:p>
    <w:p w:rsidR="00FE25DC" w:rsidRDefault="00FE25DC">
      <w:pPr>
        <w:spacing w:before="40"/>
      </w:pPr>
    </w:p>
    <w:p w:rsidR="00FE25DC" w:rsidRDefault="00000000">
      <w:pPr>
        <w:pStyle w:val="Heading2"/>
        <w:pBdr>
          <w:bottom w:val="single" w:sz="6" w:space="4" w:color="2E75B6"/>
        </w:pBdr>
        <w:spacing w:before="200"/>
      </w:pPr>
      <w:r>
        <w:rPr>
          <w:sz w:val="24"/>
          <w:szCs w:val="24"/>
        </w:rPr>
        <w:t>5. Method Verification (7.2.1.5)</w:t>
      </w:r>
    </w:p>
    <w:p w:rsidR="00FE25DC" w:rsidRDefault="00000000">
      <w:pPr>
        <w:spacing w:before="80" w:after="80"/>
      </w:pPr>
      <w:r>
        <w:rPr>
          <w:rFonts w:cs="Arial"/>
          <w:color w:val="000000"/>
          <w:sz w:val="20"/>
          <w:szCs w:val="20"/>
        </w:rPr>
        <w:t>For standard methods (ONGC Test Procedures Vol-I) used within their intended scope, method verification is required before first use or after revision.</w:t>
      </w:r>
    </w:p>
    <w:p w:rsidR="00FE25DC" w:rsidRDefault="00000000">
      <w:pPr>
        <w:pStyle w:val="ListParagraph"/>
        <w:numPr>
          <w:ilvl w:val="0"/>
          <w:numId w:val="2"/>
        </w:numPr>
        <w:spacing w:before="40" w:after="40"/>
      </w:pPr>
      <w:r>
        <w:rPr>
          <w:color w:val="000000"/>
          <w:sz w:val="20"/>
          <w:szCs w:val="20"/>
        </w:rPr>
        <w:t>Verification demonstrates that IDWE can achieve the required performance (repeatability, correct results on known samples)</w:t>
      </w:r>
    </w:p>
    <w:p w:rsidR="00FE25DC" w:rsidRDefault="00000000">
      <w:pPr>
        <w:pStyle w:val="ListParagraph"/>
        <w:numPr>
          <w:ilvl w:val="0"/>
          <w:numId w:val="2"/>
        </w:numPr>
        <w:spacing w:before="40" w:after="40"/>
      </w:pPr>
      <w:r>
        <w:rPr>
          <w:color w:val="000000"/>
          <w:sz w:val="20"/>
          <w:szCs w:val="20"/>
        </w:rPr>
        <w:t>Minimum verification studies: n ≥ 10 replicates for repeatability; reference sample checks for accuracy</w:t>
      </w:r>
    </w:p>
    <w:p w:rsidR="00FE25DC" w:rsidRDefault="00000000">
      <w:pPr>
        <w:pStyle w:val="ListParagraph"/>
        <w:numPr>
          <w:ilvl w:val="0"/>
          <w:numId w:val="2"/>
        </w:numPr>
        <w:spacing w:before="40" w:after="40"/>
      </w:pPr>
      <w:r>
        <w:rPr>
          <w:color w:val="000000"/>
          <w:sz w:val="20"/>
          <w:szCs w:val="20"/>
        </w:rPr>
        <w:t>Verification records documented in REC-19B; authorized by Laboratory Head</w:t>
      </w:r>
    </w:p>
    <w:p w:rsidR="00FE25DC" w:rsidRDefault="00FE25DC">
      <w:pPr>
        <w:spacing w:before="40"/>
      </w:pPr>
    </w:p>
    <w:p w:rsidR="00FE25DC" w:rsidRDefault="00000000">
      <w:pPr>
        <w:pStyle w:val="Heading2"/>
        <w:pBdr>
          <w:bottom w:val="single" w:sz="6" w:space="4" w:color="2E75B6"/>
        </w:pBdr>
        <w:spacing w:before="200"/>
      </w:pPr>
      <w:r>
        <w:rPr>
          <w:sz w:val="24"/>
          <w:szCs w:val="24"/>
        </w:rPr>
        <w:t>6. Method Validation (7.2.2)</w:t>
      </w:r>
    </w:p>
    <w:p w:rsidR="00FE25DC" w:rsidRDefault="00000000">
      <w:pPr>
        <w:spacing w:before="80" w:after="80"/>
      </w:pPr>
      <w:r>
        <w:rPr>
          <w:rFonts w:cs="Arial"/>
          <w:color w:val="000000"/>
          <w:sz w:val="20"/>
          <w:szCs w:val="20"/>
        </w:rPr>
        <w:t>Method validation is required when:</w:t>
      </w:r>
    </w:p>
    <w:p w:rsidR="00FE25DC" w:rsidRDefault="00000000">
      <w:pPr>
        <w:pStyle w:val="ListParagraph"/>
        <w:numPr>
          <w:ilvl w:val="0"/>
          <w:numId w:val="2"/>
        </w:numPr>
        <w:spacing w:before="40" w:after="40"/>
      </w:pPr>
      <w:r>
        <w:rPr>
          <w:color w:val="000000"/>
          <w:sz w:val="20"/>
          <w:szCs w:val="20"/>
        </w:rPr>
        <w:t>IDWE develops a new test method not covered by existing ONGC procedures</w:t>
      </w:r>
    </w:p>
    <w:p w:rsidR="00FE25DC" w:rsidRDefault="00000000">
      <w:pPr>
        <w:pStyle w:val="ListParagraph"/>
        <w:numPr>
          <w:ilvl w:val="0"/>
          <w:numId w:val="2"/>
        </w:numPr>
        <w:spacing w:before="40" w:after="40"/>
      </w:pPr>
      <w:r>
        <w:rPr>
          <w:color w:val="000000"/>
          <w:sz w:val="20"/>
          <w:szCs w:val="20"/>
        </w:rPr>
        <w:t>An ONGC standard method is significantly modified or adapted</w:t>
      </w:r>
    </w:p>
    <w:p w:rsidR="00FE25DC" w:rsidRDefault="00000000">
      <w:pPr>
        <w:pStyle w:val="ListParagraph"/>
        <w:numPr>
          <w:ilvl w:val="0"/>
          <w:numId w:val="2"/>
        </w:numPr>
        <w:spacing w:before="40" w:after="40"/>
      </w:pPr>
      <w:r>
        <w:rPr>
          <w:color w:val="000000"/>
          <w:sz w:val="20"/>
          <w:szCs w:val="20"/>
        </w:rPr>
        <w:t>A method is used outside its original scope</w:t>
      </w:r>
    </w:p>
    <w:p w:rsidR="00FE25DC" w:rsidRDefault="00000000">
      <w:pPr>
        <w:spacing w:before="80" w:after="80"/>
      </w:pPr>
      <w:r>
        <w:rPr>
          <w:rFonts w:cs="Arial"/>
          <w:i/>
          <w:iCs/>
          <w:color w:val="1F7A8C"/>
          <w:sz w:val="20"/>
          <w:szCs w:val="20"/>
        </w:rPr>
        <w:t>Note: Current IDWE methods (SOP-TP-01 to SOP-TP-05) are standard methods used within intended scope. Method verification (Clause 7.2.1.5) is sufficient; full validation is NOT currently required.</w:t>
      </w:r>
    </w:p>
    <w:p w:rsidR="00FE25DC" w:rsidRDefault="00000000">
      <w:pPr>
        <w:spacing w:before="80" w:after="80"/>
      </w:pPr>
      <w:r>
        <w:rPr>
          <w:rFonts w:cs="Arial"/>
          <w:color w:val="000000"/>
          <w:sz w:val="20"/>
          <w:szCs w:val="20"/>
        </w:rPr>
        <w:t>If validation is required, assess:</w:t>
      </w:r>
    </w:p>
    <w:p w:rsidR="00FE25DC" w:rsidRDefault="00000000">
      <w:pPr>
        <w:pStyle w:val="ListParagraph"/>
        <w:numPr>
          <w:ilvl w:val="0"/>
          <w:numId w:val="2"/>
        </w:numPr>
        <w:spacing w:before="40" w:after="40"/>
      </w:pPr>
      <w:r>
        <w:rPr>
          <w:color w:val="000000"/>
          <w:sz w:val="20"/>
          <w:szCs w:val="20"/>
        </w:rPr>
        <w:t>Measurement range, repeatability (ISO 5725), accuracy/bias vs. reference, linearity, matrix effects, robustness</w:t>
      </w:r>
    </w:p>
    <w:p w:rsidR="00FE25DC" w:rsidRDefault="00000000">
      <w:pPr>
        <w:pStyle w:val="ListParagraph"/>
        <w:numPr>
          <w:ilvl w:val="0"/>
          <w:numId w:val="2"/>
        </w:numPr>
        <w:spacing w:before="40" w:after="40"/>
      </w:pPr>
      <w:r>
        <w:rPr>
          <w:color w:val="000000"/>
          <w:sz w:val="20"/>
          <w:szCs w:val="20"/>
        </w:rPr>
        <w:t>Validation techniques: repeatability testing (n ≥ 10); bias assessment vs. CRM; inter-laboratory comparison</w:t>
      </w:r>
    </w:p>
    <w:p w:rsidR="00FE25DC" w:rsidRDefault="00000000">
      <w:pPr>
        <w:pStyle w:val="ListParagraph"/>
        <w:numPr>
          <w:ilvl w:val="0"/>
          <w:numId w:val="2"/>
        </w:numPr>
        <w:spacing w:before="40" w:after="40"/>
      </w:pPr>
      <w:r>
        <w:rPr>
          <w:color w:val="000000"/>
          <w:sz w:val="20"/>
          <w:szCs w:val="20"/>
        </w:rPr>
        <w:t>Validation report (REC-20A) signed by Laboratory Head</w:t>
      </w:r>
    </w:p>
    <w:p w:rsidR="00FE25DC" w:rsidRDefault="00FE25DC">
      <w:pPr>
        <w:spacing w:before="40"/>
      </w:pPr>
    </w:p>
    <w:p w:rsidR="00FE25DC" w:rsidRDefault="00000000">
      <w:pPr>
        <w:pStyle w:val="Heading2"/>
        <w:pBdr>
          <w:bottom w:val="single" w:sz="6" w:space="4" w:color="2E75B6"/>
        </w:pBdr>
        <w:spacing w:before="200"/>
      </w:pPr>
      <w:r>
        <w:rPr>
          <w:sz w:val="24"/>
          <w:szCs w:val="24"/>
        </w:rPr>
        <w:t>7. Method Deviations</w:t>
      </w:r>
    </w:p>
    <w:p w:rsidR="00FE25DC" w:rsidRDefault="00000000">
      <w:pPr>
        <w:pStyle w:val="ListParagraph"/>
        <w:numPr>
          <w:ilvl w:val="0"/>
          <w:numId w:val="2"/>
        </w:numPr>
        <w:spacing w:before="40" w:after="40"/>
      </w:pPr>
      <w:r>
        <w:rPr>
          <w:color w:val="000000"/>
          <w:sz w:val="20"/>
          <w:szCs w:val="20"/>
        </w:rPr>
        <w:t>Deviations from mandated methods: documented, technically justified, authorized by Laboratory Head</w:t>
      </w:r>
    </w:p>
    <w:p w:rsidR="00FE25DC" w:rsidRDefault="00000000">
      <w:pPr>
        <w:pStyle w:val="ListParagraph"/>
        <w:numPr>
          <w:ilvl w:val="0"/>
          <w:numId w:val="2"/>
        </w:numPr>
        <w:spacing w:before="40" w:after="40"/>
      </w:pPr>
      <w:r>
        <w:rPr>
          <w:color w:val="000000"/>
          <w:sz w:val="20"/>
          <w:szCs w:val="20"/>
        </w:rPr>
        <w:t>Customer approval recorded before deviation is applied</w:t>
      </w:r>
    </w:p>
    <w:p w:rsidR="00FE25DC" w:rsidRDefault="00000000">
      <w:pPr>
        <w:pStyle w:val="ListParagraph"/>
        <w:numPr>
          <w:ilvl w:val="0"/>
          <w:numId w:val="2"/>
        </w:numPr>
        <w:spacing w:before="40" w:after="40"/>
      </w:pPr>
      <w:r>
        <w:rPr>
          <w:color w:val="000000"/>
          <w:sz w:val="20"/>
          <w:szCs w:val="20"/>
        </w:rPr>
        <w:t>Method Deviation Authorization Record (REC-19C) retained</w:t>
      </w:r>
    </w:p>
    <w:p w:rsidR="00FE25DC" w:rsidRDefault="00FE25DC">
      <w:pPr>
        <w:spacing w:before="40"/>
      </w:pPr>
    </w:p>
    <w:p w:rsidR="00FE25DC" w:rsidRDefault="00000000">
      <w:pPr>
        <w:pStyle w:val="Heading2"/>
        <w:pBdr>
          <w:bottom w:val="single" w:sz="6" w:space="4" w:color="2E75B6"/>
        </w:pBdr>
        <w:spacing w:before="200"/>
      </w:pPr>
      <w:r>
        <w:rPr>
          <w:sz w:val="24"/>
          <w:szCs w:val="24"/>
        </w:rPr>
        <w:t>8. Supplementary Instructions (Internal Work Instructions)</w:t>
      </w:r>
    </w:p>
    <w:p w:rsidR="00FE25DC" w:rsidRDefault="00000000">
      <w:pPr>
        <w:pStyle w:val="ListParagraph"/>
        <w:numPr>
          <w:ilvl w:val="0"/>
          <w:numId w:val="2"/>
        </w:numPr>
        <w:spacing w:before="40" w:after="40"/>
      </w:pPr>
      <w:r>
        <w:rPr>
          <w:color w:val="000000"/>
          <w:sz w:val="20"/>
          <w:szCs w:val="20"/>
        </w:rPr>
        <w:t>For ambiguous or optional steps in ONGC test procedures, supplementary notes (Internal Work Instructions) may be prepared</w:t>
      </w:r>
    </w:p>
    <w:p w:rsidR="00FE25DC" w:rsidRDefault="00000000">
      <w:pPr>
        <w:pStyle w:val="ListParagraph"/>
        <w:numPr>
          <w:ilvl w:val="0"/>
          <w:numId w:val="2"/>
        </w:numPr>
        <w:spacing w:before="40" w:after="40"/>
      </w:pPr>
      <w:r>
        <w:rPr>
          <w:color w:val="000000"/>
          <w:sz w:val="20"/>
          <w:szCs w:val="20"/>
        </w:rPr>
        <w:t>Internal Work Instructions are controlled documents issued per SOP-QS-18</w:t>
      </w:r>
    </w:p>
    <w:p w:rsidR="00FE25DC" w:rsidRDefault="00FE25DC">
      <w:pPr>
        <w:spacing w:before="40"/>
      </w:pPr>
    </w:p>
    <w:p w:rsidR="00FE25DC" w:rsidRDefault="00000000">
      <w:pPr>
        <w:pStyle w:val="Heading2"/>
        <w:pBdr>
          <w:bottom w:val="single" w:sz="6" w:space="4" w:color="2E75B6"/>
        </w:pBdr>
        <w:spacing w:before="200"/>
      </w:pPr>
      <w:r>
        <w:rPr>
          <w:sz w:val="24"/>
          <w:szCs w:val="24"/>
        </w:rPr>
        <w:t>9. Record Formats</w:t>
      </w:r>
    </w:p>
    <w:p w:rsidR="00FE25DC" w:rsidRDefault="00000000">
      <w:pPr>
        <w:spacing w:before="80" w:after="80"/>
      </w:pPr>
      <w:r>
        <w:rPr>
          <w:rFonts w:cs="Arial"/>
          <w:i/>
          <w:iCs/>
          <w:color w:val="000000"/>
          <w:sz w:val="20"/>
          <w:szCs w:val="20"/>
        </w:rPr>
        <w:t>REC-19A: Method Document Master List  |  REC-19B: Method Verification Record  |  REC-19C: Method Deviation Authorization  |  REC-20A: Method Validation Report</w:t>
      </w:r>
    </w:p>
    <w:p w:rsidR="00FE25DC" w:rsidRDefault="00000000">
      <w:r>
        <w:lastRenderedPageBreak/>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4665"/>
        <w:gridCol w:w="1283"/>
        <w:gridCol w:w="1797"/>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SOP-QS-10</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7.3 &amp; 7.4 (7.3.1 – 7.4.4)</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Sample Receipt, Identification, Handling and Sub-Sampling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ensure correct receipt, unique identification, sub-sampling (where performed by IDWE), handling, storage, retention and disposal of all test items (chemical samples) received by the IDWE QA Laboratory.</w:t>
      </w:r>
    </w:p>
    <w:p w:rsidR="00FE25DC" w:rsidRDefault="00FE25DC">
      <w:pPr>
        <w:spacing w:before="40"/>
      </w:pPr>
    </w:p>
    <w:p w:rsidR="00FE25DC" w:rsidRDefault="00000000">
      <w:pPr>
        <w:pStyle w:val="Heading2"/>
        <w:pBdr>
          <w:bottom w:val="single" w:sz="6" w:space="4" w:color="2E75B6"/>
        </w:pBdr>
        <w:spacing w:before="200"/>
      </w:pPr>
      <w:r>
        <w:rPr>
          <w:sz w:val="24"/>
          <w:szCs w:val="24"/>
        </w:rPr>
        <w:t>2. Sample Receipt (7.4)</w:t>
      </w:r>
    </w:p>
    <w:p w:rsidR="00FE25DC" w:rsidRDefault="00000000">
      <w:pPr>
        <w:pStyle w:val="Heading3"/>
        <w:spacing w:before="160"/>
      </w:pPr>
      <w:r>
        <w:t>2.1 Sample Log-In</w:t>
      </w:r>
    </w:p>
    <w:p w:rsidR="00FE25DC" w:rsidRDefault="00000000">
      <w:pPr>
        <w:pStyle w:val="ListParagraph"/>
        <w:numPr>
          <w:ilvl w:val="0"/>
          <w:numId w:val="2"/>
        </w:numPr>
        <w:spacing w:before="40" w:after="40"/>
      </w:pPr>
      <w:r>
        <w:rPr>
          <w:color w:val="000000"/>
          <w:sz w:val="20"/>
          <w:szCs w:val="20"/>
        </w:rPr>
        <w:t>On receipt, the receiving chemist logs the sample in the Sample Receipt Register (REC-22A)</w:t>
      </w:r>
    </w:p>
    <w:p w:rsidR="00FE25DC" w:rsidRDefault="00000000">
      <w:pPr>
        <w:pStyle w:val="ListParagraph"/>
        <w:numPr>
          <w:ilvl w:val="0"/>
          <w:numId w:val="2"/>
        </w:numPr>
        <w:spacing w:before="40" w:after="40"/>
      </w:pPr>
      <w:r>
        <w:rPr>
          <w:color w:val="000000"/>
          <w:sz w:val="20"/>
          <w:szCs w:val="20"/>
        </w:rPr>
        <w:t>Unique sequential Lab Sample Number (LSN) assigned: format IDWE/QA/YYYY/NNN (e.g., IDWE/QA/2026/001)</w:t>
      </w:r>
    </w:p>
    <w:p w:rsidR="00FE25DC" w:rsidRDefault="00000000">
      <w:pPr>
        <w:pStyle w:val="ListParagraph"/>
        <w:numPr>
          <w:ilvl w:val="0"/>
          <w:numId w:val="2"/>
        </w:numPr>
        <w:spacing w:before="40" w:after="40"/>
      </w:pPr>
      <w:r>
        <w:rPr>
          <w:color w:val="000000"/>
          <w:sz w:val="20"/>
          <w:szCs w:val="20"/>
        </w:rPr>
        <w:t>LSN used on all worksheets, containers, correspondence and test reports</w:t>
      </w:r>
    </w:p>
    <w:p w:rsidR="00FE25DC" w:rsidRDefault="00000000">
      <w:pPr>
        <w:pStyle w:val="Heading3"/>
        <w:spacing w:before="160"/>
      </w:pPr>
      <w:r>
        <w:t>2.2 Condition Assessment on Receipt</w:t>
      </w:r>
    </w:p>
    <w:p w:rsidR="00FE25DC" w:rsidRDefault="00000000">
      <w:pPr>
        <w:pStyle w:val="ListParagraph"/>
        <w:numPr>
          <w:ilvl w:val="0"/>
          <w:numId w:val="2"/>
        </w:numPr>
        <w:spacing w:before="40" w:after="40"/>
      </w:pPr>
      <w:r>
        <w:rPr>
          <w:color w:val="000000"/>
          <w:sz w:val="20"/>
          <w:szCs w:val="20"/>
        </w:rPr>
        <w:t>Physical condition checked: packaging integrity, visual appearance (free-flowing, caked, lumpy), moisture ingress, contamination signs</w:t>
      </w:r>
    </w:p>
    <w:p w:rsidR="00FE25DC" w:rsidRDefault="00000000">
      <w:pPr>
        <w:pStyle w:val="ListParagraph"/>
        <w:numPr>
          <w:ilvl w:val="0"/>
          <w:numId w:val="2"/>
        </w:numPr>
        <w:spacing w:before="40" w:after="40"/>
      </w:pPr>
      <w:r>
        <w:rPr>
          <w:color w:val="000000"/>
          <w:sz w:val="20"/>
          <w:szCs w:val="20"/>
        </w:rPr>
        <w:t>Any deviations recorded in Sample Condition Assessment Form (REC-22B)</w:t>
      </w:r>
    </w:p>
    <w:p w:rsidR="00FE25DC" w:rsidRDefault="00000000">
      <w:pPr>
        <w:pStyle w:val="ListParagraph"/>
        <w:numPr>
          <w:ilvl w:val="0"/>
          <w:numId w:val="2"/>
        </w:numPr>
        <w:spacing w:before="40" w:after="40"/>
      </w:pPr>
      <w:r>
        <w:rPr>
          <w:color w:val="000000"/>
          <w:sz w:val="20"/>
          <w:szCs w:val="20"/>
        </w:rPr>
        <w:t>If sample deviates from description, customer consulted before testing; disclaimer added to report if customer insists on testing</w:t>
      </w:r>
    </w:p>
    <w:p w:rsidR="00FE25DC" w:rsidRDefault="00000000">
      <w:pPr>
        <w:pStyle w:val="Heading3"/>
        <w:spacing w:before="160"/>
      </w:pPr>
      <w:r>
        <w:t>2.3 Sample Labelling</w:t>
      </w:r>
    </w:p>
    <w:p w:rsidR="00FE25DC" w:rsidRDefault="00000000">
      <w:pPr>
        <w:pStyle w:val="ListParagraph"/>
        <w:numPr>
          <w:ilvl w:val="0"/>
          <w:numId w:val="2"/>
        </w:numPr>
        <w:spacing w:before="40" w:after="40"/>
      </w:pPr>
      <w:r>
        <w:rPr>
          <w:color w:val="000000"/>
          <w:sz w:val="20"/>
          <w:szCs w:val="20"/>
        </w:rPr>
        <w:t>Lab label attached to sample container: LSN, material name, date received, WO number, ONGC Spec reference</w:t>
      </w:r>
    </w:p>
    <w:p w:rsidR="00FE25DC" w:rsidRDefault="00000000">
      <w:pPr>
        <w:pStyle w:val="Heading3"/>
        <w:spacing w:before="160"/>
      </w:pPr>
      <w:r>
        <w:t>2.4 Storage Conditions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FE25DC">
        <w:tblPrEx>
          <w:tblCellMar>
            <w:top w:w="0" w:type="dxa"/>
            <w:bottom w:w="0" w:type="dxa"/>
          </w:tblCellMar>
        </w:tblPrEx>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Chemical</w:t>
            </w:r>
          </w:p>
        </w:tc>
        <w:tc>
          <w:tcPr>
            <w:tcW w:w="5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Storage Conditions</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Bentonite, PAC LVG, PAC RG, Pre-Gelatinized Starch, XC Polymer</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Dry, cool (&lt;25°C), away from moisture and direct sunlight; in dedicated sample storage area</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Samples involving ethanol/solvents (reagent preparation)</w:t>
            </w:r>
          </w:p>
        </w:tc>
        <w:tc>
          <w:tcPr>
            <w:tcW w:w="5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Ventilated fume cupboard; segregated from other samples</w:t>
            </w:r>
          </w:p>
        </w:tc>
      </w:tr>
    </w:tbl>
    <w:p w:rsidR="00FE25DC" w:rsidRDefault="00000000">
      <w:pPr>
        <w:pStyle w:val="Heading3"/>
        <w:spacing w:before="160"/>
      </w:pPr>
      <w:r>
        <w:t>2.5 Retention and Disposal</w:t>
      </w:r>
    </w:p>
    <w:p w:rsidR="00FE25DC" w:rsidRDefault="00000000">
      <w:pPr>
        <w:pStyle w:val="ListParagraph"/>
        <w:numPr>
          <w:ilvl w:val="0"/>
          <w:numId w:val="2"/>
        </w:numPr>
        <w:spacing w:before="40" w:after="40"/>
      </w:pPr>
      <w:r>
        <w:rPr>
          <w:color w:val="000000"/>
          <w:sz w:val="20"/>
          <w:szCs w:val="20"/>
        </w:rPr>
        <w:lastRenderedPageBreak/>
        <w:t>Residual sample retained minimum 3 months after report issue (or as per customer contract)</w:t>
      </w:r>
    </w:p>
    <w:p w:rsidR="00FE25DC" w:rsidRDefault="00000000">
      <w:pPr>
        <w:pStyle w:val="ListParagraph"/>
        <w:numPr>
          <w:ilvl w:val="0"/>
          <w:numId w:val="2"/>
        </w:numPr>
        <w:spacing w:before="40" w:after="40"/>
      </w:pPr>
      <w:r>
        <w:rPr>
          <w:color w:val="000000"/>
          <w:sz w:val="20"/>
          <w:szCs w:val="20"/>
        </w:rPr>
        <w:t>Written disposal record (REC-22D) maintained after retention period; chemical waste disposed per environmental regulations</w:t>
      </w:r>
    </w:p>
    <w:p w:rsidR="00FE25DC" w:rsidRDefault="00FE25DC">
      <w:pPr>
        <w:spacing w:before="40"/>
      </w:pPr>
    </w:p>
    <w:p w:rsidR="00FE25DC" w:rsidRDefault="00000000">
      <w:pPr>
        <w:pStyle w:val="Heading2"/>
        <w:pBdr>
          <w:bottom w:val="single" w:sz="6" w:space="4" w:color="2E75B6"/>
        </w:pBdr>
        <w:spacing w:before="200"/>
      </w:pPr>
      <w:r>
        <w:rPr>
          <w:sz w:val="24"/>
          <w:szCs w:val="24"/>
        </w:rPr>
        <w:t>3. Sub-Sampling (7.3)</w:t>
      </w:r>
    </w:p>
    <w:p w:rsidR="00FE25DC" w:rsidRDefault="00000000">
      <w:pPr>
        <w:pStyle w:val="Heading3"/>
        <w:spacing w:before="160"/>
      </w:pPr>
      <w:r>
        <w:t>3.1 Sub-Sampling Plan</w:t>
      </w:r>
    </w:p>
    <w:p w:rsidR="00FE25DC" w:rsidRDefault="00000000">
      <w:pPr>
        <w:pStyle w:val="ListParagraph"/>
        <w:numPr>
          <w:ilvl w:val="0"/>
          <w:numId w:val="2"/>
        </w:numPr>
        <w:spacing w:before="40" w:after="40"/>
      </w:pPr>
      <w:r>
        <w:rPr>
          <w:color w:val="000000"/>
          <w:sz w:val="20"/>
          <w:szCs w:val="20"/>
        </w:rPr>
        <w:t>IDWE receives bulk samples from ONGC procurement (bags/drums)</w:t>
      </w:r>
    </w:p>
    <w:p w:rsidR="00FE25DC" w:rsidRDefault="00000000">
      <w:pPr>
        <w:pStyle w:val="ListParagraph"/>
        <w:numPr>
          <w:ilvl w:val="0"/>
          <w:numId w:val="2"/>
        </w:numPr>
        <w:spacing w:before="40" w:after="40"/>
      </w:pPr>
      <w:r>
        <w:rPr>
          <w:color w:val="000000"/>
          <w:sz w:val="20"/>
          <w:szCs w:val="20"/>
        </w:rPr>
        <w:t>Sub-sampling method: quartering method or riffle splitter to obtain representative test portion from bulk</w:t>
      </w:r>
    </w:p>
    <w:p w:rsidR="00FE25DC" w:rsidRDefault="00000000">
      <w:pPr>
        <w:pStyle w:val="ListParagraph"/>
        <w:numPr>
          <w:ilvl w:val="0"/>
          <w:numId w:val="2"/>
        </w:numPr>
        <w:spacing w:before="40" w:after="40"/>
      </w:pPr>
      <w:r>
        <w:rPr>
          <w:color w:val="000000"/>
          <w:sz w:val="20"/>
          <w:szCs w:val="20"/>
        </w:rPr>
        <w:t>Minimum test portion: 500 g retained as sub-sample</w:t>
      </w:r>
    </w:p>
    <w:p w:rsidR="00FE25DC" w:rsidRDefault="00000000">
      <w:pPr>
        <w:pStyle w:val="ListParagraph"/>
        <w:numPr>
          <w:ilvl w:val="0"/>
          <w:numId w:val="2"/>
        </w:numPr>
        <w:spacing w:before="40" w:after="40"/>
      </w:pPr>
      <w:r>
        <w:rPr>
          <w:color w:val="000000"/>
          <w:sz w:val="20"/>
          <w:szCs w:val="20"/>
        </w:rPr>
        <w:t>Containers: clean, dry, properly labelled polythene bags or glass jars</w:t>
      </w:r>
    </w:p>
    <w:p w:rsidR="00FE25DC" w:rsidRDefault="00000000">
      <w:pPr>
        <w:pStyle w:val="Heading3"/>
        <w:spacing w:before="160"/>
      </w:pPr>
      <w:r>
        <w:t>3.2 Environmental Conditions During Sub-Sampling</w:t>
      </w:r>
    </w:p>
    <w:p w:rsidR="00FE25DC" w:rsidRDefault="00000000">
      <w:pPr>
        <w:pStyle w:val="ListParagraph"/>
        <w:numPr>
          <w:ilvl w:val="0"/>
          <w:numId w:val="2"/>
        </w:numPr>
        <w:spacing w:before="40" w:after="40"/>
      </w:pPr>
      <w:r>
        <w:rPr>
          <w:color w:val="000000"/>
          <w:sz w:val="20"/>
          <w:szCs w:val="20"/>
        </w:rPr>
        <w:t>Indoor, dry, &lt;25°C storage area; away from moisture sources</w:t>
      </w:r>
    </w:p>
    <w:p w:rsidR="00FE25DC" w:rsidRDefault="00000000">
      <w:pPr>
        <w:pStyle w:val="ListParagraph"/>
        <w:numPr>
          <w:ilvl w:val="0"/>
          <w:numId w:val="2"/>
        </w:numPr>
        <w:spacing w:before="40" w:after="40"/>
      </w:pPr>
      <w:r>
        <w:rPr>
          <w:color w:val="000000"/>
          <w:sz w:val="20"/>
          <w:szCs w:val="20"/>
        </w:rPr>
        <w:t>Sub-sampling records maintained per REC-21A (elements: method, date, description, personnel, equipment, conditions)</w:t>
      </w:r>
    </w:p>
    <w:p w:rsidR="00FE25DC" w:rsidRDefault="00000000">
      <w:pPr>
        <w:pStyle w:val="Heading3"/>
        <w:spacing w:before="160"/>
      </w:pPr>
      <w:r>
        <w:t>3.3 Field Sampling Disclaimer</w:t>
      </w:r>
    </w:p>
    <w:p w:rsidR="00FE25DC" w:rsidRDefault="00000000">
      <w:pPr>
        <w:pStyle w:val="ListParagraph"/>
        <w:numPr>
          <w:ilvl w:val="0"/>
          <w:numId w:val="2"/>
        </w:numPr>
        <w:spacing w:before="40" w:after="40"/>
      </w:pPr>
      <w:r>
        <w:rPr>
          <w:color w:val="000000"/>
          <w:sz w:val="20"/>
          <w:szCs w:val="20"/>
        </w:rPr>
        <w:t>If field sampling is NOT performed by IDWE (sample provided by customer/procurement), the test report shall state: 'Results apply to sample as received'</w:t>
      </w:r>
    </w:p>
    <w:p w:rsidR="00FE25DC" w:rsidRDefault="00FE25DC">
      <w:pPr>
        <w:spacing w:before="40"/>
      </w:pPr>
    </w:p>
    <w:p w:rsidR="00FE25DC" w:rsidRDefault="00000000">
      <w:pPr>
        <w:pStyle w:val="Heading2"/>
        <w:pBdr>
          <w:bottom w:val="single" w:sz="6" w:space="4" w:color="2E75B6"/>
        </w:pBdr>
        <w:spacing w:before="200"/>
      </w:pPr>
      <w:r>
        <w:rPr>
          <w:sz w:val="24"/>
          <w:szCs w:val="24"/>
        </w:rPr>
        <w:t>4. Record Formats</w:t>
      </w:r>
    </w:p>
    <w:p w:rsidR="00FE25DC" w:rsidRDefault="00000000">
      <w:pPr>
        <w:spacing w:before="80" w:after="80"/>
      </w:pPr>
      <w:r>
        <w:rPr>
          <w:rFonts w:cs="Arial"/>
          <w:i/>
          <w:iCs/>
          <w:color w:val="000000"/>
          <w:sz w:val="20"/>
          <w:szCs w:val="20"/>
        </w:rPr>
        <w:t>REC-21A: Sample Sub-Sampling Record  |  REC-22A: Sample Receipt Register  |  REC-22B: Sample Condition Assessment Form  |  REC-22C: Sample Storage Location Register  |  REC-22D: Sample Disposal Record</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4231"/>
        <w:gridCol w:w="1532"/>
        <w:gridCol w:w="1702"/>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SOP-QS-11</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7.5 (7.5.1 – 7.5.2)</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Technical Records Management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D2B60">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ensure that all technical records generated during laboratory activities contain sufficient information to enable repetition of the activity, identify factors affecting results, and trace every observation back to the final test report.</w:t>
      </w:r>
    </w:p>
    <w:p w:rsidR="00FE25DC" w:rsidRDefault="00FE25DC">
      <w:pPr>
        <w:spacing w:before="40"/>
      </w:pPr>
    </w:p>
    <w:p w:rsidR="00FE25DC" w:rsidRDefault="00000000">
      <w:pPr>
        <w:pStyle w:val="Heading2"/>
        <w:pBdr>
          <w:bottom w:val="single" w:sz="6" w:space="4" w:color="2E75B6"/>
        </w:pBdr>
        <w:spacing w:before="200"/>
      </w:pPr>
      <w:r>
        <w:rPr>
          <w:sz w:val="24"/>
          <w:szCs w:val="24"/>
        </w:rPr>
        <w:t>2. Primary Technical Records</w:t>
      </w:r>
    </w:p>
    <w:p w:rsidR="00FE25DC" w:rsidRDefault="00000000">
      <w:pPr>
        <w:pStyle w:val="Heading3"/>
        <w:spacing w:before="160"/>
      </w:pPr>
      <w:r>
        <w:t>2.1 Test Worksheets</w:t>
      </w:r>
    </w:p>
    <w:p w:rsidR="00FE25DC" w:rsidRDefault="00000000">
      <w:pPr>
        <w:pStyle w:val="ListParagraph"/>
        <w:numPr>
          <w:ilvl w:val="0"/>
          <w:numId w:val="2"/>
        </w:numPr>
        <w:spacing w:before="40" w:after="40"/>
      </w:pPr>
      <w:r>
        <w:rPr>
          <w:color w:val="000000"/>
          <w:sz w:val="20"/>
          <w:szCs w:val="20"/>
        </w:rPr>
        <w:t>Raw data recorded directly at the time of measurement in controlled Test Worksheets (printed or bound notebooks)</w:t>
      </w:r>
    </w:p>
    <w:p w:rsidR="00FE25DC" w:rsidRDefault="00000000">
      <w:pPr>
        <w:pStyle w:val="ListParagraph"/>
        <w:numPr>
          <w:ilvl w:val="0"/>
          <w:numId w:val="2"/>
        </w:numPr>
        <w:spacing w:before="40" w:after="40"/>
      </w:pPr>
      <w:r>
        <w:rPr>
          <w:color w:val="000000"/>
          <w:sz w:val="20"/>
          <w:szCs w:val="20"/>
        </w:rPr>
        <w:t>No loose scraps; data recorded in pen, not pencil</w:t>
      </w:r>
    </w:p>
    <w:p w:rsidR="00FE25DC" w:rsidRDefault="00000000">
      <w:pPr>
        <w:pStyle w:val="ListParagraph"/>
        <w:numPr>
          <w:ilvl w:val="0"/>
          <w:numId w:val="2"/>
        </w:numPr>
        <w:spacing w:before="40" w:after="40"/>
      </w:pPr>
      <w:r>
        <w:rPr>
          <w:color w:val="000000"/>
          <w:sz w:val="20"/>
          <w:szCs w:val="20"/>
        </w:rPr>
        <w:t>Each worksheet records: LSN, WO No., material name, date/time, equipment ID, calibration status, analyst ID, raw readings, calculations, final result</w:t>
      </w:r>
    </w:p>
    <w:p w:rsidR="00FE25DC" w:rsidRDefault="00000000">
      <w:pPr>
        <w:pStyle w:val="Heading3"/>
        <w:spacing w:before="160"/>
      </w:pPr>
      <w:r>
        <w:t>2.2 Specific Data Recording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FE25DC">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Type</w:t>
            </w:r>
          </w:p>
        </w:tc>
        <w:tc>
          <w:tcPr>
            <w:tcW w:w="6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Data to Record</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Fann</w:t>
            </w:r>
            <w:proofErr w:type="spellEnd"/>
            <w:r>
              <w:rPr>
                <w:rFonts w:cs="Arial"/>
                <w:color w:val="404040"/>
                <w:sz w:val="20"/>
                <w:szCs w:val="20"/>
              </w:rPr>
              <w:t xml:space="preserve"> VG Meter / Viscometry</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600 rpm and 300 rpm dial readings, suspension temperature, date, equipment ID; calculated: AV = 600÷2, PV = 600−300, YP = 300−PV</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API Filtration</w:t>
            </w:r>
          </w:p>
        </w:tc>
        <w:tc>
          <w:tcPr>
            <w:tcW w:w="6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Pressurization time, 30-min filtrate volume, filter paper type (Whatman No.50), pressure (100 psi), temperature, equipment ID</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Moisture Determination</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Weighing bottle No., W (empty bottle), W1 (bottle + wet sample), W2 (bottle + dry sample), calculation, oven ID, temperature, heating time</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pH Measurement</w:t>
            </w:r>
          </w:p>
        </w:tc>
        <w:tc>
          <w:tcPr>
            <w:tcW w:w="6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Buffer values used for calibration (4.0, 7.0, 9.18), electrode ID, meter ID, solution temperature, reading</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Screen Analysis / Sand Content</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Sieve IDs, mass retained, calculated percentages</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3. Corrections to Records</w:t>
      </w:r>
    </w:p>
    <w:p w:rsidR="00FE25DC" w:rsidRDefault="00000000">
      <w:pPr>
        <w:pStyle w:val="ListParagraph"/>
        <w:numPr>
          <w:ilvl w:val="0"/>
          <w:numId w:val="2"/>
        </w:numPr>
        <w:spacing w:before="40" w:after="40"/>
      </w:pPr>
      <w:r>
        <w:rPr>
          <w:color w:val="000000"/>
          <w:sz w:val="20"/>
          <w:szCs w:val="20"/>
        </w:rPr>
        <w:t>Single strikethrough with analyst initials and date; original value must remain legible</w:t>
      </w:r>
    </w:p>
    <w:p w:rsidR="00FE25DC" w:rsidRDefault="00000000">
      <w:pPr>
        <w:pStyle w:val="ListParagraph"/>
        <w:numPr>
          <w:ilvl w:val="0"/>
          <w:numId w:val="2"/>
        </w:numPr>
        <w:spacing w:before="40" w:after="40"/>
      </w:pPr>
      <w:r>
        <w:rPr>
          <w:color w:val="000000"/>
          <w:sz w:val="20"/>
          <w:szCs w:val="20"/>
        </w:rPr>
        <w:lastRenderedPageBreak/>
        <w:t>No use of correction fluid (White-out/Tipp-Ex) or erasure of any kind</w:t>
      </w:r>
    </w:p>
    <w:p w:rsidR="00FE25DC" w:rsidRDefault="00000000">
      <w:pPr>
        <w:pStyle w:val="ListParagraph"/>
        <w:numPr>
          <w:ilvl w:val="0"/>
          <w:numId w:val="2"/>
        </w:numPr>
        <w:spacing w:before="40" w:after="40"/>
      </w:pPr>
      <w:r>
        <w:rPr>
          <w:color w:val="000000"/>
          <w:sz w:val="20"/>
          <w:szCs w:val="20"/>
        </w:rPr>
        <w:t>Electronic records: amendment with audit trail; original value preserved</w:t>
      </w:r>
    </w:p>
    <w:p w:rsidR="00FE25DC" w:rsidRDefault="00FE25DC">
      <w:pPr>
        <w:spacing w:before="40"/>
      </w:pPr>
    </w:p>
    <w:p w:rsidR="00FE25DC" w:rsidRDefault="00000000">
      <w:pPr>
        <w:pStyle w:val="Heading2"/>
        <w:pBdr>
          <w:bottom w:val="single" w:sz="6" w:space="4" w:color="2E75B6"/>
        </w:pBdr>
        <w:spacing w:before="200"/>
      </w:pPr>
      <w:r>
        <w:rPr>
          <w:sz w:val="24"/>
          <w:szCs w:val="24"/>
        </w:rPr>
        <w:t>4. Traceability of Records</w:t>
      </w:r>
    </w:p>
    <w:p w:rsidR="00FE25DC" w:rsidRDefault="00000000">
      <w:pPr>
        <w:pStyle w:val="ListParagraph"/>
        <w:numPr>
          <w:ilvl w:val="0"/>
          <w:numId w:val="2"/>
        </w:numPr>
        <w:spacing w:before="40" w:after="40"/>
      </w:pPr>
      <w:r>
        <w:rPr>
          <w:color w:val="000000"/>
          <w:sz w:val="20"/>
          <w:szCs w:val="20"/>
        </w:rPr>
        <w:t>LSN traces through all records from sample receipt to final test report</w:t>
      </w:r>
    </w:p>
    <w:p w:rsidR="00FE25DC" w:rsidRDefault="00000000">
      <w:pPr>
        <w:pStyle w:val="ListParagraph"/>
        <w:numPr>
          <w:ilvl w:val="0"/>
          <w:numId w:val="2"/>
        </w:numPr>
        <w:spacing w:before="40" w:after="40"/>
      </w:pPr>
      <w:r>
        <w:rPr>
          <w:color w:val="000000"/>
          <w:sz w:val="20"/>
          <w:szCs w:val="20"/>
        </w:rPr>
        <w:t>Technical records identifiable with specific task via LSN</w:t>
      </w:r>
    </w:p>
    <w:p w:rsidR="00FE25DC" w:rsidRDefault="00FE25DC">
      <w:pPr>
        <w:spacing w:before="40"/>
      </w:pPr>
    </w:p>
    <w:p w:rsidR="00FE25DC" w:rsidRDefault="00000000">
      <w:pPr>
        <w:pStyle w:val="Heading2"/>
        <w:pBdr>
          <w:bottom w:val="single" w:sz="6" w:space="4" w:color="2E75B6"/>
        </w:pBdr>
        <w:spacing w:before="200"/>
      </w:pPr>
      <w:r>
        <w:rPr>
          <w:sz w:val="24"/>
          <w:szCs w:val="24"/>
        </w:rPr>
        <w:t>5. Electronic Records</w:t>
      </w:r>
    </w:p>
    <w:p w:rsidR="00FE25DC" w:rsidRDefault="00000000">
      <w:pPr>
        <w:pStyle w:val="ListParagraph"/>
        <w:numPr>
          <w:ilvl w:val="0"/>
          <w:numId w:val="2"/>
        </w:numPr>
        <w:spacing w:before="40" w:after="40"/>
      </w:pPr>
      <w:r>
        <w:rPr>
          <w:color w:val="000000"/>
          <w:sz w:val="20"/>
          <w:szCs w:val="20"/>
        </w:rPr>
        <w:t>Electronic records are protected and time-stamped</w:t>
      </w:r>
    </w:p>
    <w:p w:rsidR="00FE25DC" w:rsidRDefault="00000000">
      <w:pPr>
        <w:pStyle w:val="ListParagraph"/>
        <w:numPr>
          <w:ilvl w:val="0"/>
          <w:numId w:val="2"/>
        </w:numPr>
        <w:spacing w:before="40" w:after="40"/>
      </w:pPr>
      <w:r>
        <w:rPr>
          <w:color w:val="000000"/>
          <w:sz w:val="20"/>
          <w:szCs w:val="20"/>
        </w:rPr>
        <w:t>Audit trail maintained if modified; access restricted to authorized personnel</w:t>
      </w:r>
    </w:p>
    <w:p w:rsidR="00FE25DC" w:rsidRDefault="00000000">
      <w:pPr>
        <w:pStyle w:val="ListParagraph"/>
        <w:numPr>
          <w:ilvl w:val="0"/>
          <w:numId w:val="2"/>
        </w:numPr>
        <w:spacing w:before="40" w:after="40"/>
      </w:pPr>
      <w:r>
        <w:rPr>
          <w:color w:val="000000"/>
          <w:sz w:val="20"/>
          <w:szCs w:val="20"/>
        </w:rPr>
        <w:t>Minimum weekly backup of electronic records (off-site or cloud)</w:t>
      </w:r>
    </w:p>
    <w:p w:rsidR="00FE25DC" w:rsidRDefault="00FE25DC">
      <w:pPr>
        <w:spacing w:before="40"/>
      </w:pPr>
    </w:p>
    <w:p w:rsidR="00FE25DC" w:rsidRDefault="00000000">
      <w:pPr>
        <w:pStyle w:val="Heading2"/>
        <w:pBdr>
          <w:bottom w:val="single" w:sz="6" w:space="4" w:color="2E75B6"/>
        </w:pBdr>
        <w:spacing w:before="200"/>
      </w:pPr>
      <w:r>
        <w:rPr>
          <w:sz w:val="24"/>
          <w:szCs w:val="24"/>
        </w:rPr>
        <w:t>6. Record Formats</w:t>
      </w:r>
    </w:p>
    <w:p w:rsidR="00FE25DC" w:rsidRDefault="00000000">
      <w:pPr>
        <w:spacing w:before="80" w:after="80"/>
      </w:pPr>
      <w:r>
        <w:rPr>
          <w:rFonts w:cs="Arial"/>
          <w:i/>
          <w:iCs/>
          <w:color w:val="000000"/>
          <w:sz w:val="20"/>
          <w:szCs w:val="20"/>
        </w:rPr>
        <w:t>REC-23A: Test Worksheet – Bentonite  |  REC-23B: Test Worksheet – PAC LVG  |  REC-23C: Test Worksheet – PAC RG  |  REC-23D: Test Worksheet – Pre-Gelatinized Starch  |  REC-23E: Test Worksheet – XC Polymer  |  REC-23F: Amendments/Corrections Log</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393"/>
        <w:gridCol w:w="1456"/>
        <w:gridCol w:w="1701"/>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SOP-QS-12</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7.6 (7.6.1 – 7.6.3)</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Measurement Uncertainty Estimation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D2B60">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identify, evaluate and estimate measurement uncertainty (MU) for each test parameter reported in the IDWE QA Laboratory Test Report, ensuring all significant contributions including sampling are taken into account.</w:t>
      </w:r>
    </w:p>
    <w:p w:rsidR="00FE25DC" w:rsidRDefault="00FE25DC">
      <w:pPr>
        <w:spacing w:before="40"/>
      </w:pPr>
    </w:p>
    <w:p w:rsidR="00FE25DC" w:rsidRDefault="00000000">
      <w:pPr>
        <w:pStyle w:val="Heading2"/>
        <w:pBdr>
          <w:bottom w:val="single" w:sz="6" w:space="4" w:color="2E75B6"/>
        </w:pBdr>
        <w:spacing w:before="200"/>
      </w:pPr>
      <w:r>
        <w:rPr>
          <w:sz w:val="24"/>
          <w:szCs w:val="24"/>
        </w:rPr>
        <w:t>2. Approach</w:t>
      </w:r>
    </w:p>
    <w:p w:rsidR="00FE25DC" w:rsidRDefault="00000000">
      <w:pPr>
        <w:pStyle w:val="ListParagraph"/>
        <w:numPr>
          <w:ilvl w:val="0"/>
          <w:numId w:val="2"/>
        </w:numPr>
        <w:spacing w:before="40" w:after="40"/>
      </w:pPr>
      <w:r>
        <w:rPr>
          <w:color w:val="000000"/>
          <w:sz w:val="20"/>
          <w:szCs w:val="20"/>
        </w:rPr>
        <w:t>GUM approach (ISO/IEC Guide 98-3) or simplified estimation per ISO 21748</w:t>
      </w:r>
    </w:p>
    <w:p w:rsidR="00FE25DC" w:rsidRDefault="00000000">
      <w:pPr>
        <w:pStyle w:val="ListParagraph"/>
        <w:numPr>
          <w:ilvl w:val="0"/>
          <w:numId w:val="2"/>
        </w:numPr>
        <w:spacing w:before="40" w:after="40"/>
      </w:pPr>
      <w:r>
        <w:rPr>
          <w:color w:val="000000"/>
          <w:sz w:val="20"/>
          <w:szCs w:val="20"/>
        </w:rPr>
        <w:t xml:space="preserve">Expanded Uncertainty: U = k × </w:t>
      </w:r>
      <w:proofErr w:type="spellStart"/>
      <w:r>
        <w:rPr>
          <w:color w:val="000000"/>
          <w:sz w:val="20"/>
          <w:szCs w:val="20"/>
        </w:rPr>
        <w:t>uc</w:t>
      </w:r>
      <w:proofErr w:type="spellEnd"/>
      <w:r>
        <w:rPr>
          <w:color w:val="000000"/>
          <w:sz w:val="20"/>
          <w:szCs w:val="20"/>
        </w:rPr>
        <w:t xml:space="preserve"> where k = 2 (approximately 95% confidence)</w:t>
      </w:r>
    </w:p>
    <w:p w:rsidR="00FE25DC" w:rsidRDefault="00000000">
      <w:pPr>
        <w:pStyle w:val="ListParagraph"/>
        <w:numPr>
          <w:ilvl w:val="0"/>
          <w:numId w:val="2"/>
        </w:numPr>
        <w:spacing w:before="40" w:after="40"/>
      </w:pPr>
      <w:r>
        <w:rPr>
          <w:color w:val="000000"/>
          <w:sz w:val="20"/>
          <w:szCs w:val="20"/>
        </w:rPr>
        <w:t>Type A uncertainty: evaluated by statistical analysis (repeatability studies; n ≥ 10 replicates)</w:t>
      </w:r>
    </w:p>
    <w:p w:rsidR="00FE25DC" w:rsidRDefault="00000000">
      <w:pPr>
        <w:pStyle w:val="ListParagraph"/>
        <w:numPr>
          <w:ilvl w:val="0"/>
          <w:numId w:val="2"/>
        </w:numPr>
        <w:spacing w:before="40" w:after="40"/>
      </w:pPr>
      <w:r>
        <w:rPr>
          <w:color w:val="000000"/>
          <w:sz w:val="20"/>
          <w:szCs w:val="20"/>
        </w:rPr>
        <w:t>Type B uncertainty: evaluated from other means (calibration certificates, manufacturers' data, reference tables)</w:t>
      </w:r>
    </w:p>
    <w:p w:rsidR="00FE25DC" w:rsidRDefault="00FE25DC">
      <w:pPr>
        <w:spacing w:before="40"/>
      </w:pPr>
    </w:p>
    <w:p w:rsidR="00FE25DC" w:rsidRDefault="00000000">
      <w:pPr>
        <w:pStyle w:val="Heading2"/>
        <w:pBdr>
          <w:bottom w:val="single" w:sz="6" w:space="4" w:color="2E75B6"/>
        </w:pBdr>
        <w:spacing w:before="200"/>
      </w:pPr>
      <w:r>
        <w:rPr>
          <w:sz w:val="24"/>
          <w:szCs w:val="24"/>
        </w:rPr>
        <w:t>3. Uncertainty Sources by Test Parameter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FE25DC">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Parameter</w:t>
            </w:r>
          </w:p>
        </w:tc>
        <w:tc>
          <w:tcPr>
            <w:tcW w:w="6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Key Uncertainty Sources</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Moisture Content (%)</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Balance uncertainty; volume of sample weighed; oven temperature uncertainty; repeatability</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Apparent Viscosity (</w:t>
            </w:r>
            <w:proofErr w:type="spellStart"/>
            <w:r>
              <w:rPr>
                <w:rFonts w:cs="Arial"/>
                <w:color w:val="404040"/>
                <w:sz w:val="20"/>
                <w:szCs w:val="20"/>
              </w:rPr>
              <w:t>cP</w:t>
            </w:r>
            <w:proofErr w:type="spellEnd"/>
            <w:r>
              <w:rPr>
                <w:rFonts w:cs="Arial"/>
                <w:color w:val="404040"/>
                <w:sz w:val="20"/>
                <w:szCs w:val="20"/>
              </w:rPr>
              <w:t>)</w:t>
            </w:r>
          </w:p>
        </w:tc>
        <w:tc>
          <w:tcPr>
            <w:tcW w:w="6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Viscometer calibration; temperature of suspension (24±2°C); repeatability; model uncertainty from </w:t>
            </w:r>
            <w:proofErr w:type="spellStart"/>
            <w:r>
              <w:rPr>
                <w:rFonts w:cs="Arial"/>
                <w:color w:val="404040"/>
                <w:sz w:val="20"/>
                <w:szCs w:val="20"/>
              </w:rPr>
              <w:t>Fann</w:t>
            </w:r>
            <w:proofErr w:type="spellEnd"/>
            <w:r>
              <w:rPr>
                <w:rFonts w:cs="Arial"/>
                <w:color w:val="404040"/>
                <w:sz w:val="20"/>
                <w:szCs w:val="20"/>
              </w:rPr>
              <w:t xml:space="preserve"> VG formula</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Plastic Viscosity (</w:t>
            </w:r>
            <w:proofErr w:type="spellStart"/>
            <w:r>
              <w:rPr>
                <w:rFonts w:cs="Arial"/>
                <w:color w:val="404040"/>
                <w:sz w:val="20"/>
                <w:szCs w:val="20"/>
              </w:rPr>
              <w:t>cP</w:t>
            </w:r>
            <w:proofErr w:type="spellEnd"/>
            <w:r>
              <w:rPr>
                <w:rFonts w:cs="Arial"/>
                <w:color w:val="404040"/>
                <w:sz w:val="20"/>
                <w:szCs w:val="20"/>
              </w:rPr>
              <w:t>)</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Propagated from AV and PV uncertainty components</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Yield Point (lbs/100 ft²)</w:t>
            </w:r>
          </w:p>
        </w:tc>
        <w:tc>
          <w:tcPr>
            <w:tcW w:w="6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Propagated from 300 rpm reading and PV uncertainty</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API Filtration Loss (ml)</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Graduated cylinder volume measurement; pressure accuracy; time accuracy; filter paper variability; repeatability</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pH</w:t>
            </w:r>
          </w:p>
        </w:tc>
        <w:tc>
          <w:tcPr>
            <w:tcW w:w="6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Buffer calibration uncertainty; temperature effect; electrode variability; repeatability</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Na-CMC Content (%)</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Balance (two </w:t>
            </w:r>
            <w:proofErr w:type="spellStart"/>
            <w:r>
              <w:rPr>
                <w:rFonts w:cs="Arial"/>
                <w:color w:val="404040"/>
                <w:sz w:val="20"/>
                <w:szCs w:val="20"/>
              </w:rPr>
              <w:t>weighings</w:t>
            </w:r>
            <w:proofErr w:type="spellEnd"/>
            <w:r>
              <w:rPr>
                <w:rFonts w:cs="Arial"/>
                <w:color w:val="404040"/>
                <w:sz w:val="20"/>
                <w:szCs w:val="20"/>
              </w:rPr>
              <w:t>); repeatability; method bias</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Degree of Substitution</w:t>
            </w:r>
          </w:p>
        </w:tc>
        <w:tc>
          <w:tcPr>
            <w:tcW w:w="6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Balance; gravimetric uncertainty; repeatability</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4. MU Reporting in Test Reports</w:t>
      </w:r>
    </w:p>
    <w:p w:rsidR="00FE25DC" w:rsidRDefault="00000000">
      <w:pPr>
        <w:pStyle w:val="ListParagraph"/>
        <w:numPr>
          <w:ilvl w:val="0"/>
          <w:numId w:val="2"/>
        </w:numPr>
        <w:spacing w:before="40" w:after="40"/>
      </w:pPr>
      <w:r>
        <w:rPr>
          <w:color w:val="000000"/>
          <w:sz w:val="20"/>
          <w:szCs w:val="20"/>
        </w:rPr>
        <w:t>MU stated in test report where relevant to conformity decision or customer instruction</w:t>
      </w:r>
    </w:p>
    <w:p w:rsidR="00FE25DC" w:rsidRDefault="00000000">
      <w:pPr>
        <w:pStyle w:val="ListParagraph"/>
        <w:numPr>
          <w:ilvl w:val="0"/>
          <w:numId w:val="2"/>
        </w:numPr>
        <w:spacing w:before="40" w:after="40"/>
      </w:pPr>
      <w:r>
        <w:rPr>
          <w:color w:val="000000"/>
          <w:sz w:val="20"/>
          <w:szCs w:val="20"/>
        </w:rPr>
        <w:t>Expanded uncertainty stated as: ±U (units) at k = 2, approximately 95% confidence</w:t>
      </w:r>
    </w:p>
    <w:p w:rsidR="00FE25DC" w:rsidRDefault="00FE25DC">
      <w:pPr>
        <w:spacing w:before="40"/>
      </w:pPr>
    </w:p>
    <w:p w:rsidR="00FE25DC" w:rsidRDefault="00000000">
      <w:pPr>
        <w:pStyle w:val="Heading2"/>
        <w:pBdr>
          <w:bottom w:val="single" w:sz="6" w:space="4" w:color="2E75B6"/>
        </w:pBdr>
        <w:spacing w:before="200"/>
      </w:pPr>
      <w:r>
        <w:rPr>
          <w:sz w:val="24"/>
          <w:szCs w:val="24"/>
        </w:rPr>
        <w:t>5. MU Review</w:t>
      </w:r>
    </w:p>
    <w:p w:rsidR="00FE25DC" w:rsidRDefault="00000000">
      <w:pPr>
        <w:pStyle w:val="ListParagraph"/>
        <w:numPr>
          <w:ilvl w:val="0"/>
          <w:numId w:val="2"/>
        </w:numPr>
        <w:spacing w:before="40" w:after="40"/>
      </w:pPr>
      <w:r>
        <w:rPr>
          <w:color w:val="000000"/>
          <w:sz w:val="20"/>
          <w:szCs w:val="20"/>
        </w:rPr>
        <w:t>MU budgets reviewed at least when there is a significant method change or new data is available</w:t>
      </w:r>
    </w:p>
    <w:p w:rsidR="00FE25DC" w:rsidRDefault="00000000">
      <w:pPr>
        <w:pStyle w:val="ListParagraph"/>
        <w:numPr>
          <w:ilvl w:val="0"/>
          <w:numId w:val="2"/>
        </w:numPr>
        <w:spacing w:before="40" w:after="40"/>
      </w:pPr>
      <w:r>
        <w:rPr>
          <w:color w:val="000000"/>
          <w:sz w:val="20"/>
          <w:szCs w:val="20"/>
        </w:rPr>
        <w:t>MU review records maintained per REC-25A and REC-25B</w:t>
      </w:r>
    </w:p>
    <w:p w:rsidR="00FE25DC" w:rsidRDefault="00FE25DC">
      <w:pPr>
        <w:spacing w:before="40"/>
      </w:pPr>
    </w:p>
    <w:p w:rsidR="00FE25DC" w:rsidRDefault="00000000">
      <w:pPr>
        <w:pStyle w:val="Heading2"/>
        <w:pBdr>
          <w:bottom w:val="single" w:sz="6" w:space="4" w:color="2E75B6"/>
        </w:pBdr>
        <w:spacing w:before="200"/>
      </w:pPr>
      <w:r>
        <w:rPr>
          <w:sz w:val="24"/>
          <w:szCs w:val="24"/>
        </w:rPr>
        <w:t>6. Record Formats</w:t>
      </w:r>
    </w:p>
    <w:p w:rsidR="00FE25DC" w:rsidRDefault="00000000">
      <w:pPr>
        <w:spacing w:before="80" w:after="80"/>
      </w:pPr>
      <w:r>
        <w:rPr>
          <w:rFonts w:cs="Arial"/>
          <w:i/>
          <w:iCs/>
          <w:color w:val="000000"/>
          <w:sz w:val="20"/>
          <w:szCs w:val="20"/>
        </w:rPr>
        <w:t>REC-25A: Measurement Uncertainty Budget Template  |  REC-25B: Repeatability Study Data Record</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6"/>
        <w:gridCol w:w="4454"/>
        <w:gridCol w:w="1426"/>
        <w:gridCol w:w="1704"/>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SOP-QS-13</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7.7 (7.7.1 – 7.7.3)</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Quality Control and Proficiency Testing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establish and maintain a comprehensive quality control (QC) programme for monitoring the ongoing validity of test results at the IDWE QA Laboratory, using in-house QC measures and external proficiency testing schemes.</w:t>
      </w:r>
    </w:p>
    <w:p w:rsidR="00FE25DC" w:rsidRDefault="00FE25DC">
      <w:pPr>
        <w:spacing w:before="40"/>
      </w:pPr>
    </w:p>
    <w:p w:rsidR="00FE25DC" w:rsidRDefault="00000000">
      <w:pPr>
        <w:pStyle w:val="Heading2"/>
        <w:pBdr>
          <w:bottom w:val="single" w:sz="6" w:space="4" w:color="2E75B6"/>
        </w:pBdr>
        <w:spacing w:before="200"/>
      </w:pPr>
      <w:r>
        <w:rPr>
          <w:sz w:val="24"/>
          <w:szCs w:val="24"/>
        </w:rPr>
        <w:t>2. In-House QC Measures (7.7.1)</w:t>
      </w:r>
    </w:p>
    <w:p w:rsidR="00FE25DC" w:rsidRDefault="00000000">
      <w:pPr>
        <w:pStyle w:val="Heading3"/>
        <w:spacing w:before="160"/>
      </w:pPr>
      <w:r>
        <w:t>2.1 Reference Material Checks</w:t>
      </w:r>
    </w:p>
    <w:p w:rsidR="00FE25DC" w:rsidRDefault="00000000">
      <w:pPr>
        <w:pStyle w:val="ListParagraph"/>
        <w:numPr>
          <w:ilvl w:val="0"/>
          <w:numId w:val="2"/>
        </w:numPr>
        <w:spacing w:before="40" w:after="40"/>
      </w:pPr>
      <w:r>
        <w:rPr>
          <w:color w:val="000000"/>
          <w:sz w:val="20"/>
          <w:szCs w:val="20"/>
        </w:rPr>
        <w:t>In-house reference sample of Bentonite characterized for AV, PV, YP, Filtration Loss run with each test batch</w:t>
      </w:r>
    </w:p>
    <w:p w:rsidR="00FE25DC" w:rsidRDefault="00000000">
      <w:pPr>
        <w:pStyle w:val="ListParagraph"/>
        <w:numPr>
          <w:ilvl w:val="0"/>
          <w:numId w:val="2"/>
        </w:numPr>
        <w:spacing w:before="40" w:after="40"/>
      </w:pPr>
      <w:r>
        <w:rPr>
          <w:color w:val="000000"/>
          <w:sz w:val="20"/>
          <w:szCs w:val="20"/>
        </w:rPr>
        <w:t>Control chart maintained for each parameter: mean ± 2s (warning limits), mean ± 3s (action limits)</w:t>
      </w:r>
    </w:p>
    <w:p w:rsidR="00FE25DC" w:rsidRDefault="00000000">
      <w:pPr>
        <w:pStyle w:val="Heading3"/>
        <w:spacing w:before="160"/>
      </w:pPr>
      <w:r>
        <w:t>2.2 Duplicate / Replicate Testing</w:t>
      </w:r>
    </w:p>
    <w:p w:rsidR="00FE25DC" w:rsidRDefault="00000000">
      <w:pPr>
        <w:pStyle w:val="ListParagraph"/>
        <w:numPr>
          <w:ilvl w:val="0"/>
          <w:numId w:val="2"/>
        </w:numPr>
        <w:spacing w:before="40" w:after="40"/>
      </w:pPr>
      <w:r>
        <w:rPr>
          <w:color w:val="000000"/>
          <w:sz w:val="20"/>
          <w:szCs w:val="20"/>
        </w:rPr>
        <w:t>Minimum duplicate testing on 10% of all test samples</w:t>
      </w:r>
    </w:p>
    <w:p w:rsidR="00FE25DC" w:rsidRDefault="00000000">
      <w:pPr>
        <w:pStyle w:val="ListParagraph"/>
        <w:numPr>
          <w:ilvl w:val="0"/>
          <w:numId w:val="2"/>
        </w:numPr>
        <w:spacing w:before="40" w:after="40"/>
      </w:pPr>
      <w:r>
        <w:rPr>
          <w:color w:val="000000"/>
          <w:sz w:val="20"/>
          <w:szCs w:val="20"/>
        </w:rPr>
        <w:t>Results compared for precision; acceptance criterion defined in MU budget</w:t>
      </w:r>
    </w:p>
    <w:p w:rsidR="00FE25DC" w:rsidRDefault="00000000">
      <w:pPr>
        <w:pStyle w:val="Heading3"/>
        <w:spacing w:before="160"/>
      </w:pPr>
      <w:r>
        <w:t>2.3 Intermediate Checks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200"/>
      </w:tblGrid>
      <w:tr w:rsidR="00FE25DC">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Equipment</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Check Frequency</w:t>
            </w:r>
          </w:p>
        </w:tc>
        <w:tc>
          <w:tcPr>
            <w:tcW w:w="4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Method</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Fann</w:t>
            </w:r>
            <w:proofErr w:type="spellEnd"/>
            <w:r>
              <w:rPr>
                <w:rFonts w:cs="Arial"/>
                <w:color w:val="404040"/>
                <w:sz w:val="20"/>
                <w:szCs w:val="20"/>
              </w:rPr>
              <w:t xml:space="preserve"> VG Meter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Before each test session</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Reference fluid check per API 13B-1; result recorded in REC-09D</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pH Meter</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Before each use</w:t>
            </w:r>
          </w:p>
        </w:tc>
        <w:tc>
          <w:tcPr>
            <w:tcW w:w="4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Calibration with standard buffers pH 4.0, 7.0, 9.18</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Analytical Balance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Before each use</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Certified reference weight Class E2/F1 check</w:t>
            </w:r>
          </w:p>
        </w:tc>
      </w:tr>
      <w:tr w:rsidR="00FE25D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API Filtration Apparatus</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Before each test</w:t>
            </w:r>
          </w:p>
        </w:tc>
        <w:tc>
          <w:tcPr>
            <w:tcW w:w="4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Nitrogen pressure leak test; pressure gauge reading verified</w:t>
            </w:r>
          </w:p>
        </w:tc>
      </w:tr>
    </w:tbl>
    <w:p w:rsidR="00FE25DC" w:rsidRDefault="00000000">
      <w:pPr>
        <w:pStyle w:val="Heading3"/>
        <w:spacing w:before="160"/>
      </w:pPr>
      <w:r>
        <w:t>2.4 Control Chart Action</w:t>
      </w:r>
    </w:p>
    <w:p w:rsidR="00FE25DC" w:rsidRDefault="00000000">
      <w:pPr>
        <w:pStyle w:val="ListParagraph"/>
        <w:numPr>
          <w:ilvl w:val="0"/>
          <w:numId w:val="2"/>
        </w:numPr>
        <w:spacing w:before="40" w:after="40"/>
      </w:pPr>
      <w:r>
        <w:rPr>
          <w:color w:val="000000"/>
          <w:sz w:val="20"/>
          <w:szCs w:val="20"/>
        </w:rPr>
        <w:t>Warning limit (mean ± 2s) exceeded: investigate; analyst checks method, equipment, reagents</w:t>
      </w:r>
    </w:p>
    <w:p w:rsidR="00FE25DC" w:rsidRDefault="00000000">
      <w:pPr>
        <w:pStyle w:val="ListParagraph"/>
        <w:numPr>
          <w:ilvl w:val="0"/>
          <w:numId w:val="2"/>
        </w:numPr>
        <w:spacing w:before="40" w:after="40"/>
      </w:pPr>
      <w:r>
        <w:rPr>
          <w:color w:val="000000"/>
          <w:sz w:val="20"/>
          <w:szCs w:val="20"/>
        </w:rPr>
        <w:t>Action limit (mean ± 3s) exceeded: halt testing; raise NCW; investigate root cause; corrective action before resumption</w:t>
      </w:r>
    </w:p>
    <w:p w:rsidR="00FE25DC" w:rsidRDefault="00FE25DC">
      <w:pPr>
        <w:spacing w:before="40"/>
      </w:pPr>
    </w:p>
    <w:p w:rsidR="00FE25DC" w:rsidRDefault="00000000">
      <w:pPr>
        <w:pStyle w:val="Heading2"/>
        <w:pBdr>
          <w:bottom w:val="single" w:sz="6" w:space="4" w:color="2E75B6"/>
        </w:pBdr>
        <w:spacing w:before="200"/>
      </w:pPr>
      <w:r>
        <w:rPr>
          <w:sz w:val="24"/>
          <w:szCs w:val="24"/>
        </w:rPr>
        <w:t>3. External QC – Proficiency Testing (7.7.2)</w:t>
      </w:r>
    </w:p>
    <w:p w:rsidR="00FE25DC" w:rsidRDefault="00000000">
      <w:pPr>
        <w:pStyle w:val="ListParagraph"/>
        <w:numPr>
          <w:ilvl w:val="0"/>
          <w:numId w:val="2"/>
        </w:numPr>
        <w:spacing w:before="40" w:after="40"/>
      </w:pPr>
      <w:r>
        <w:rPr>
          <w:color w:val="000000"/>
          <w:sz w:val="20"/>
          <w:szCs w:val="20"/>
        </w:rPr>
        <w:t>IDWE participates in NABL/</w:t>
      </w:r>
      <w:proofErr w:type="spellStart"/>
      <w:r>
        <w:rPr>
          <w:color w:val="000000"/>
          <w:sz w:val="20"/>
          <w:szCs w:val="20"/>
        </w:rPr>
        <w:t>DAkks</w:t>
      </w:r>
      <w:proofErr w:type="spellEnd"/>
      <w:r>
        <w:rPr>
          <w:color w:val="000000"/>
          <w:sz w:val="20"/>
          <w:szCs w:val="20"/>
        </w:rPr>
        <w:t>/APLAC Proficiency Testing (PT) schemes for drilling fluid chemistry when available</w:t>
      </w:r>
    </w:p>
    <w:p w:rsidR="00FE25DC" w:rsidRDefault="00000000">
      <w:pPr>
        <w:pStyle w:val="ListParagraph"/>
        <w:numPr>
          <w:ilvl w:val="0"/>
          <w:numId w:val="2"/>
        </w:numPr>
        <w:spacing w:before="40" w:after="40"/>
      </w:pPr>
      <w:r>
        <w:rPr>
          <w:color w:val="000000"/>
          <w:sz w:val="20"/>
          <w:szCs w:val="20"/>
        </w:rPr>
        <w:t>Inter-laboratory comparison with other ONGC labs testing same chemicals</w:t>
      </w:r>
    </w:p>
    <w:p w:rsidR="00FE25DC" w:rsidRDefault="00000000">
      <w:pPr>
        <w:pStyle w:val="ListParagraph"/>
        <w:numPr>
          <w:ilvl w:val="0"/>
          <w:numId w:val="2"/>
        </w:numPr>
        <w:spacing w:before="40" w:after="40"/>
      </w:pPr>
      <w:r>
        <w:rPr>
          <w:color w:val="000000"/>
          <w:sz w:val="20"/>
          <w:szCs w:val="20"/>
        </w:rPr>
        <w:t>PT results evaluated by z-score: |z| ≤ 2 = Satisfactory; 2 &lt; |z| ≤ 3 = Questionable; |z| &gt; 3 = Unsatisfactory</w:t>
      </w:r>
    </w:p>
    <w:p w:rsidR="00FE25DC" w:rsidRDefault="00000000">
      <w:pPr>
        <w:pStyle w:val="ListParagraph"/>
        <w:numPr>
          <w:ilvl w:val="0"/>
          <w:numId w:val="2"/>
        </w:numPr>
        <w:spacing w:before="40" w:after="40"/>
      </w:pPr>
      <w:r>
        <w:rPr>
          <w:color w:val="000000"/>
          <w:sz w:val="20"/>
          <w:szCs w:val="20"/>
        </w:rPr>
        <w:t>Unsatisfactory PT result triggers CAPA (SOP-QS-22); impact on recent results assessed</w:t>
      </w:r>
    </w:p>
    <w:p w:rsidR="00FE25DC" w:rsidRDefault="00FE25DC">
      <w:pPr>
        <w:spacing w:before="40"/>
      </w:pPr>
    </w:p>
    <w:p w:rsidR="00FE25DC" w:rsidRDefault="00000000">
      <w:pPr>
        <w:pStyle w:val="Heading2"/>
        <w:pBdr>
          <w:bottom w:val="single" w:sz="6" w:space="4" w:color="2E75B6"/>
        </w:pBdr>
        <w:spacing w:before="200"/>
      </w:pPr>
      <w:r>
        <w:rPr>
          <w:sz w:val="24"/>
          <w:szCs w:val="24"/>
        </w:rPr>
        <w:t>4. Out-of-Control Action Protocol</w:t>
      </w:r>
    </w:p>
    <w:p w:rsidR="00FE25DC" w:rsidRDefault="00000000">
      <w:pPr>
        <w:pStyle w:val="ListParagraph"/>
        <w:numPr>
          <w:ilvl w:val="0"/>
          <w:numId w:val="2"/>
        </w:numPr>
        <w:spacing w:before="40" w:after="40"/>
      </w:pPr>
      <w:r>
        <w:rPr>
          <w:color w:val="000000"/>
          <w:sz w:val="20"/>
          <w:szCs w:val="20"/>
        </w:rPr>
        <w:t>1. Halt testing immediately</w:t>
      </w:r>
    </w:p>
    <w:p w:rsidR="00FE25DC" w:rsidRDefault="00000000">
      <w:pPr>
        <w:pStyle w:val="ListParagraph"/>
        <w:numPr>
          <w:ilvl w:val="0"/>
          <w:numId w:val="2"/>
        </w:numPr>
        <w:spacing w:before="40" w:after="40"/>
      </w:pPr>
      <w:r>
        <w:rPr>
          <w:color w:val="000000"/>
          <w:sz w:val="20"/>
          <w:szCs w:val="20"/>
        </w:rPr>
        <w:t>2. Quarantine any issued reports potentially affected</w:t>
      </w:r>
    </w:p>
    <w:p w:rsidR="00FE25DC" w:rsidRDefault="00000000">
      <w:pPr>
        <w:pStyle w:val="ListParagraph"/>
        <w:numPr>
          <w:ilvl w:val="0"/>
          <w:numId w:val="2"/>
        </w:numPr>
        <w:spacing w:before="40" w:after="40"/>
      </w:pPr>
      <w:r>
        <w:rPr>
          <w:color w:val="000000"/>
          <w:sz w:val="20"/>
          <w:szCs w:val="20"/>
        </w:rPr>
        <w:t>3. Tag samples 'ON HOLD'</w:t>
      </w:r>
    </w:p>
    <w:p w:rsidR="00FE25DC" w:rsidRDefault="00000000">
      <w:pPr>
        <w:pStyle w:val="ListParagraph"/>
        <w:numPr>
          <w:ilvl w:val="0"/>
          <w:numId w:val="2"/>
        </w:numPr>
        <w:spacing w:before="40" w:after="40"/>
      </w:pPr>
      <w:r>
        <w:rPr>
          <w:color w:val="000000"/>
          <w:sz w:val="20"/>
          <w:szCs w:val="20"/>
        </w:rPr>
        <w:t>4. Investigate root cause; take corrective action</w:t>
      </w:r>
    </w:p>
    <w:p w:rsidR="00FE25DC" w:rsidRDefault="00000000">
      <w:pPr>
        <w:pStyle w:val="ListParagraph"/>
        <w:numPr>
          <w:ilvl w:val="0"/>
          <w:numId w:val="2"/>
        </w:numPr>
        <w:spacing w:before="40" w:after="40"/>
      </w:pPr>
      <w:r>
        <w:rPr>
          <w:color w:val="000000"/>
          <w:sz w:val="20"/>
          <w:szCs w:val="20"/>
        </w:rPr>
        <w:t>5. Assess impact on results since last valid check</w:t>
      </w:r>
    </w:p>
    <w:p w:rsidR="00FE25DC" w:rsidRDefault="00000000">
      <w:pPr>
        <w:pStyle w:val="ListParagraph"/>
        <w:numPr>
          <w:ilvl w:val="0"/>
          <w:numId w:val="2"/>
        </w:numPr>
        <w:spacing w:before="40" w:after="40"/>
      </w:pPr>
      <w:r>
        <w:rPr>
          <w:color w:val="000000"/>
          <w:sz w:val="20"/>
          <w:szCs w:val="20"/>
        </w:rPr>
        <w:t>6. Resume testing only after root cause rectified and verification passed (authorized by Lab Head)</w:t>
      </w:r>
    </w:p>
    <w:p w:rsidR="00FE25DC" w:rsidRDefault="00FE25DC">
      <w:pPr>
        <w:spacing w:before="40"/>
      </w:pPr>
    </w:p>
    <w:p w:rsidR="00FE25DC" w:rsidRDefault="00000000">
      <w:pPr>
        <w:pStyle w:val="Heading2"/>
        <w:pBdr>
          <w:bottom w:val="single" w:sz="6" w:space="4" w:color="2E75B6"/>
        </w:pBdr>
        <w:spacing w:before="200"/>
      </w:pPr>
      <w:r>
        <w:rPr>
          <w:sz w:val="24"/>
          <w:szCs w:val="24"/>
        </w:rPr>
        <w:t>5. Record Formats</w:t>
      </w:r>
    </w:p>
    <w:p w:rsidR="00FE25DC" w:rsidRDefault="00000000">
      <w:pPr>
        <w:spacing w:before="80" w:after="80"/>
      </w:pPr>
      <w:r>
        <w:rPr>
          <w:rFonts w:cs="Arial"/>
          <w:i/>
          <w:iCs/>
          <w:color w:val="000000"/>
          <w:sz w:val="20"/>
          <w:szCs w:val="20"/>
        </w:rPr>
        <w:t>REC-27A: QC Control Chart  |  REC-27B: Proficiency Testing Participation Record  |  REC-27C: Duplicate/Replicate Test Record  |  REC-27D: QC Out-of-Control Investigation Record</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4558"/>
        <w:gridCol w:w="1378"/>
        <w:gridCol w:w="1702"/>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SOP-QS-14</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7.8 (7.8.1 – 7.8.8)</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Test Report Preparation and Authorization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define the process for preparing, reviewing, authorizing and issuing IDWE QA Laboratory test reports; ensuring they are accurate, clear, unambiguous and contain all mandatory elements per ISO/IEC 17025:2017 Clause 7.8.</w:t>
      </w:r>
    </w:p>
    <w:p w:rsidR="00FE25DC" w:rsidRDefault="00FE25DC">
      <w:pPr>
        <w:spacing w:before="40"/>
      </w:pPr>
    </w:p>
    <w:p w:rsidR="00FE25DC" w:rsidRDefault="00000000">
      <w:pPr>
        <w:pStyle w:val="Heading2"/>
        <w:pBdr>
          <w:bottom w:val="single" w:sz="6" w:space="4" w:color="2E75B6"/>
        </w:pBdr>
        <w:spacing w:before="200"/>
      </w:pPr>
      <w:r>
        <w:rPr>
          <w:sz w:val="24"/>
          <w:szCs w:val="24"/>
        </w:rPr>
        <w:t>2. Mandatory Report Elements (7.8.2.1)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FE25DC">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Element</w:t>
            </w:r>
          </w:p>
        </w:tc>
        <w:tc>
          <w:tcPr>
            <w:tcW w:w="6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IDWE Implementation</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Report Title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'IDWE QA Laboratory – Test Report'</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Laboratory Name and Address</w:t>
            </w:r>
          </w:p>
        </w:tc>
        <w:tc>
          <w:tcPr>
            <w:tcW w:w="6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Oil and Natural Gas Corporation Limited – IDWE, Dehradun, Uttarakhand</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Unique Report Number</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Sequential: IDWE/QA/YYYY/Report No.</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Customer Name and Department</w:t>
            </w:r>
          </w:p>
        </w:tc>
        <w:tc>
          <w:tcPr>
            <w:tcW w:w="6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 procurement department / stores designation</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Method Reference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 Corporate Test Procedure Vol-I / applicable MC number</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Sample Description</w:t>
            </w:r>
          </w:p>
        </w:tc>
        <w:tc>
          <w:tcPr>
            <w:tcW w:w="6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Chemical name, ONGC Material Code, LSN, quantity received</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Date Received / Date of Testing / Date of Report</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All three dates stated separately</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Results with Units</w:t>
            </w:r>
          </w:p>
        </w:tc>
        <w:tc>
          <w:tcPr>
            <w:tcW w:w="6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All test parameters with units; compared against ONGC Spec limits</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Conformity Statement</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PASS/FAIL clearly stated for each parameter</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Measurement Uncertainty</w:t>
            </w:r>
          </w:p>
        </w:tc>
        <w:tc>
          <w:tcPr>
            <w:tcW w:w="6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Included where relevant to conformity decision or customer requirement</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Results Apply Clause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'Results apply only to the sample as received and tested'</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Authorizing Signatory</w:t>
            </w:r>
          </w:p>
        </w:tc>
        <w:tc>
          <w:tcPr>
            <w:tcW w:w="6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Laboratory Head or designated authorized Senior Chemist</w:t>
            </w:r>
          </w:p>
        </w:tc>
      </w:tr>
      <w:tr w:rsidR="00FE25DC">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Clear End-of-Report Identification</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END OF REPORT ───' or equivalent</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3. Test Conditions Included in Report (7.8.3)</w:t>
      </w:r>
    </w:p>
    <w:p w:rsidR="00FE25DC" w:rsidRDefault="00000000">
      <w:pPr>
        <w:pStyle w:val="ListParagraph"/>
        <w:numPr>
          <w:ilvl w:val="0"/>
          <w:numId w:val="2"/>
        </w:numPr>
        <w:spacing w:before="40" w:after="40"/>
      </w:pPr>
      <w:r>
        <w:rPr>
          <w:color w:val="000000"/>
          <w:sz w:val="20"/>
          <w:szCs w:val="20"/>
        </w:rPr>
        <w:t>Suspension temperature: 24 ± 2°C for ALL rheological tests</w:t>
      </w:r>
    </w:p>
    <w:p w:rsidR="00FE25DC" w:rsidRDefault="00000000">
      <w:pPr>
        <w:pStyle w:val="ListParagraph"/>
        <w:numPr>
          <w:ilvl w:val="0"/>
          <w:numId w:val="2"/>
        </w:numPr>
        <w:spacing w:before="40" w:after="40"/>
      </w:pPr>
      <w:r>
        <w:rPr>
          <w:color w:val="000000"/>
          <w:sz w:val="20"/>
          <w:szCs w:val="20"/>
        </w:rPr>
        <w:t>Aging conditions: 24 hrs for Bentonite suspension; 72 hrs base mud for PAC tests</w:t>
      </w:r>
    </w:p>
    <w:p w:rsidR="00FE25DC" w:rsidRDefault="00000000">
      <w:pPr>
        <w:pStyle w:val="ListParagraph"/>
        <w:numPr>
          <w:ilvl w:val="0"/>
          <w:numId w:val="2"/>
        </w:numPr>
        <w:spacing w:before="40" w:after="40"/>
      </w:pPr>
      <w:r>
        <w:rPr>
          <w:color w:val="000000"/>
          <w:sz w:val="20"/>
          <w:szCs w:val="20"/>
        </w:rPr>
        <w:t>Hot-rolling temperature and time: 120 ± 2°C / 24h for PAC; 100 ± 5°C / 18h for XC Polymer</w:t>
      </w:r>
    </w:p>
    <w:p w:rsidR="00FE25DC" w:rsidRDefault="00000000">
      <w:pPr>
        <w:pStyle w:val="ListParagraph"/>
        <w:numPr>
          <w:ilvl w:val="0"/>
          <w:numId w:val="2"/>
        </w:numPr>
        <w:spacing w:before="40" w:after="40"/>
      </w:pPr>
      <w:r>
        <w:rPr>
          <w:color w:val="000000"/>
          <w:sz w:val="20"/>
          <w:szCs w:val="20"/>
        </w:rPr>
        <w:t>pH of base mud: 9.0 – 9.5</w:t>
      </w:r>
    </w:p>
    <w:p w:rsidR="00FE25DC" w:rsidRDefault="00000000">
      <w:pPr>
        <w:pStyle w:val="ListParagraph"/>
        <w:numPr>
          <w:ilvl w:val="0"/>
          <w:numId w:val="2"/>
        </w:numPr>
        <w:spacing w:before="40" w:after="40"/>
      </w:pPr>
      <w:r>
        <w:rPr>
          <w:color w:val="000000"/>
          <w:sz w:val="20"/>
          <w:szCs w:val="20"/>
        </w:rPr>
        <w:t>Water type: distilled water vs. salt water as specified per test method</w:t>
      </w:r>
    </w:p>
    <w:p w:rsidR="00FE25DC" w:rsidRDefault="00FE25DC">
      <w:pPr>
        <w:spacing w:before="40"/>
      </w:pPr>
    </w:p>
    <w:p w:rsidR="00FE25DC" w:rsidRDefault="00000000">
      <w:pPr>
        <w:pStyle w:val="Heading2"/>
        <w:pBdr>
          <w:bottom w:val="single" w:sz="6" w:space="4" w:color="2E75B6"/>
        </w:pBdr>
        <w:spacing w:before="200"/>
      </w:pPr>
      <w:r>
        <w:rPr>
          <w:sz w:val="24"/>
          <w:szCs w:val="24"/>
        </w:rPr>
        <w:t>4. Statement of Conformity and Decision Rule (7.8.6)</w:t>
      </w:r>
    </w:p>
    <w:p w:rsidR="00FE25DC" w:rsidRDefault="00000000">
      <w:pPr>
        <w:pStyle w:val="ListParagraph"/>
        <w:numPr>
          <w:ilvl w:val="0"/>
          <w:numId w:val="2"/>
        </w:numPr>
        <w:spacing w:before="40" w:after="40"/>
      </w:pPr>
      <w:r>
        <w:rPr>
          <w:color w:val="000000"/>
          <w:sz w:val="20"/>
          <w:szCs w:val="20"/>
        </w:rPr>
        <w:t>Simple Acceptance Rule: result compared directly to ONGC Specification limit</w:t>
      </w:r>
    </w:p>
    <w:p w:rsidR="00FE25DC" w:rsidRDefault="00000000">
      <w:pPr>
        <w:pStyle w:val="ListParagraph"/>
        <w:numPr>
          <w:ilvl w:val="0"/>
          <w:numId w:val="2"/>
        </w:numPr>
        <w:spacing w:before="40" w:after="40"/>
      </w:pPr>
      <w:r>
        <w:rPr>
          <w:color w:val="000000"/>
          <w:sz w:val="20"/>
          <w:szCs w:val="20"/>
        </w:rPr>
        <w:t>Guard Band Rule (when required): result must satisfy [LSL + U] ≤ result ≤ [USL – U]</w:t>
      </w:r>
    </w:p>
    <w:p w:rsidR="00FE25DC" w:rsidRDefault="00000000">
      <w:pPr>
        <w:pStyle w:val="ListParagraph"/>
        <w:numPr>
          <w:ilvl w:val="0"/>
          <w:numId w:val="2"/>
        </w:numPr>
        <w:spacing w:before="40" w:after="40"/>
      </w:pPr>
      <w:r>
        <w:rPr>
          <w:color w:val="000000"/>
          <w:sz w:val="20"/>
          <w:szCs w:val="20"/>
        </w:rPr>
        <w:t>Decision rule stated in Contract Review and reported in Test Report footer</w:t>
      </w:r>
    </w:p>
    <w:p w:rsidR="00FE25DC" w:rsidRDefault="00FE25DC">
      <w:pPr>
        <w:spacing w:before="40"/>
      </w:pPr>
    </w:p>
    <w:p w:rsidR="00FE25DC" w:rsidRDefault="00000000">
      <w:pPr>
        <w:pStyle w:val="Heading2"/>
        <w:pBdr>
          <w:bottom w:val="single" w:sz="6" w:space="4" w:color="2E75B6"/>
        </w:pBdr>
        <w:spacing w:before="200"/>
      </w:pPr>
      <w:r>
        <w:rPr>
          <w:sz w:val="24"/>
          <w:szCs w:val="24"/>
        </w:rPr>
        <w:t>5. Opinions and Interpretations (7.8.7)</w:t>
      </w:r>
    </w:p>
    <w:p w:rsidR="00FE25DC" w:rsidRDefault="00000000">
      <w:pPr>
        <w:pStyle w:val="ListParagraph"/>
        <w:numPr>
          <w:ilvl w:val="0"/>
          <w:numId w:val="2"/>
        </w:numPr>
        <w:spacing w:before="40" w:after="40"/>
      </w:pPr>
      <w:r>
        <w:rPr>
          <w:color w:val="000000"/>
          <w:sz w:val="20"/>
          <w:szCs w:val="20"/>
        </w:rPr>
        <w:t>Expressed only by authorized personnel: Laboratory Head or designated Senior Chemist</w:t>
      </w:r>
    </w:p>
    <w:p w:rsidR="00FE25DC" w:rsidRDefault="00000000">
      <w:pPr>
        <w:pStyle w:val="ListParagraph"/>
        <w:numPr>
          <w:ilvl w:val="0"/>
          <w:numId w:val="2"/>
        </w:numPr>
        <w:spacing w:before="40" w:after="40"/>
      </w:pPr>
      <w:r>
        <w:rPr>
          <w:color w:val="000000"/>
          <w:sz w:val="20"/>
          <w:szCs w:val="20"/>
        </w:rPr>
        <w:t>Clearly identified as 'Opinions and Interpretations' in a dedicated report section</w:t>
      </w:r>
    </w:p>
    <w:p w:rsidR="00FE25DC" w:rsidRDefault="00000000">
      <w:pPr>
        <w:pStyle w:val="ListParagraph"/>
        <w:numPr>
          <w:ilvl w:val="0"/>
          <w:numId w:val="2"/>
        </w:numPr>
        <w:spacing w:before="40" w:after="40"/>
      </w:pPr>
      <w:r>
        <w:rPr>
          <w:color w:val="000000"/>
          <w:sz w:val="20"/>
          <w:szCs w:val="20"/>
        </w:rPr>
        <w:t>Basis documented before expressing in report</w:t>
      </w:r>
    </w:p>
    <w:p w:rsidR="00FE25DC" w:rsidRDefault="00000000">
      <w:pPr>
        <w:pStyle w:val="ListParagraph"/>
        <w:numPr>
          <w:ilvl w:val="0"/>
          <w:numId w:val="2"/>
        </w:numPr>
        <w:spacing w:before="40" w:after="40"/>
      </w:pPr>
      <w:r>
        <w:rPr>
          <w:color w:val="000000"/>
          <w:sz w:val="20"/>
          <w:szCs w:val="20"/>
        </w:rPr>
        <w:t>Verbal opinions to customer: recorded in Customer Communication Log (REC-28D)</w:t>
      </w:r>
    </w:p>
    <w:p w:rsidR="00FE25DC" w:rsidRDefault="00FE25DC">
      <w:pPr>
        <w:spacing w:before="40"/>
      </w:pPr>
    </w:p>
    <w:p w:rsidR="00FE25DC" w:rsidRDefault="00000000">
      <w:pPr>
        <w:pStyle w:val="Heading2"/>
        <w:pBdr>
          <w:bottom w:val="single" w:sz="6" w:space="4" w:color="2E75B6"/>
        </w:pBdr>
        <w:spacing w:before="200"/>
      </w:pPr>
      <w:r>
        <w:rPr>
          <w:sz w:val="24"/>
          <w:szCs w:val="24"/>
        </w:rPr>
        <w:t>6. Report Review and Authorization Process</w:t>
      </w:r>
    </w:p>
    <w:p w:rsidR="00FE25DC" w:rsidRDefault="00000000">
      <w:pPr>
        <w:pStyle w:val="ListParagraph"/>
        <w:numPr>
          <w:ilvl w:val="0"/>
          <w:numId w:val="2"/>
        </w:numPr>
        <w:spacing w:before="40" w:after="40"/>
      </w:pPr>
      <w:r>
        <w:rPr>
          <w:color w:val="000000"/>
          <w:sz w:val="20"/>
          <w:szCs w:val="20"/>
        </w:rPr>
        <w:t>Test data checked by second person against raw worksheets</w:t>
      </w:r>
    </w:p>
    <w:p w:rsidR="00FE25DC" w:rsidRDefault="00000000">
      <w:pPr>
        <w:pStyle w:val="ListParagraph"/>
        <w:numPr>
          <w:ilvl w:val="0"/>
          <w:numId w:val="2"/>
        </w:numPr>
        <w:spacing w:before="40" w:after="40"/>
      </w:pPr>
      <w:r>
        <w:rPr>
          <w:color w:val="000000"/>
          <w:sz w:val="20"/>
          <w:szCs w:val="20"/>
        </w:rPr>
        <w:t>Calculations independently verified</w:t>
      </w:r>
    </w:p>
    <w:p w:rsidR="00FE25DC" w:rsidRDefault="00000000">
      <w:pPr>
        <w:pStyle w:val="ListParagraph"/>
        <w:numPr>
          <w:ilvl w:val="0"/>
          <w:numId w:val="2"/>
        </w:numPr>
        <w:spacing w:before="40" w:after="40"/>
      </w:pPr>
      <w:r>
        <w:rPr>
          <w:color w:val="000000"/>
          <w:sz w:val="20"/>
          <w:szCs w:val="20"/>
        </w:rPr>
        <w:t>Results compared against ONGC Corporate Specification limits</w:t>
      </w:r>
    </w:p>
    <w:p w:rsidR="00FE25DC" w:rsidRDefault="00000000">
      <w:pPr>
        <w:pStyle w:val="ListParagraph"/>
        <w:numPr>
          <w:ilvl w:val="0"/>
          <w:numId w:val="2"/>
        </w:numPr>
        <w:spacing w:before="40" w:after="40"/>
      </w:pPr>
      <w:r>
        <w:rPr>
          <w:color w:val="000000"/>
          <w:sz w:val="20"/>
          <w:szCs w:val="20"/>
        </w:rPr>
        <w:t>Measurement uncertainty reviewed where applicable</w:t>
      </w:r>
    </w:p>
    <w:p w:rsidR="00FE25DC" w:rsidRDefault="00000000">
      <w:pPr>
        <w:pStyle w:val="ListParagraph"/>
        <w:numPr>
          <w:ilvl w:val="0"/>
          <w:numId w:val="2"/>
        </w:numPr>
        <w:spacing w:before="40" w:after="40"/>
      </w:pPr>
      <w:r>
        <w:rPr>
          <w:color w:val="000000"/>
          <w:sz w:val="20"/>
          <w:szCs w:val="20"/>
        </w:rPr>
        <w:t>Report authorized by Laboratory Head signature (or designated authorized Senior Chemist)</w:t>
      </w:r>
    </w:p>
    <w:p w:rsidR="00FE25DC" w:rsidRDefault="00FE25DC">
      <w:pPr>
        <w:spacing w:before="40"/>
      </w:pPr>
    </w:p>
    <w:p w:rsidR="00FE25DC" w:rsidRDefault="00000000">
      <w:pPr>
        <w:pStyle w:val="Heading2"/>
        <w:pBdr>
          <w:bottom w:val="single" w:sz="6" w:space="4" w:color="2E75B6"/>
        </w:pBdr>
        <w:spacing w:before="200"/>
      </w:pPr>
      <w:r>
        <w:rPr>
          <w:sz w:val="24"/>
          <w:szCs w:val="24"/>
        </w:rPr>
        <w:t>7. Report Amendments (7.8.8)</w:t>
      </w:r>
    </w:p>
    <w:p w:rsidR="00FE25DC" w:rsidRDefault="00000000">
      <w:pPr>
        <w:pStyle w:val="ListParagraph"/>
        <w:numPr>
          <w:ilvl w:val="0"/>
          <w:numId w:val="2"/>
        </w:numPr>
        <w:spacing w:before="40" w:after="40"/>
      </w:pPr>
      <w:r>
        <w:rPr>
          <w:color w:val="000000"/>
          <w:sz w:val="20"/>
          <w:szCs w:val="20"/>
        </w:rPr>
        <w:t>Amendment document titled 'Amendment to Report No. [original report no.]'</w:t>
      </w:r>
    </w:p>
    <w:p w:rsidR="00FE25DC" w:rsidRDefault="00000000">
      <w:pPr>
        <w:pStyle w:val="ListParagraph"/>
        <w:numPr>
          <w:ilvl w:val="0"/>
          <w:numId w:val="2"/>
        </w:numPr>
        <w:spacing w:before="40" w:after="40"/>
      </w:pPr>
      <w:r>
        <w:rPr>
          <w:color w:val="000000"/>
          <w:sz w:val="20"/>
          <w:szCs w:val="20"/>
        </w:rPr>
        <w:t>Lists specific changes and reason; re-authorized by Lab Head</w:t>
      </w:r>
    </w:p>
    <w:p w:rsidR="00FE25DC" w:rsidRDefault="00000000">
      <w:pPr>
        <w:pStyle w:val="ListParagraph"/>
        <w:numPr>
          <w:ilvl w:val="0"/>
          <w:numId w:val="2"/>
        </w:numPr>
        <w:spacing w:before="40" w:after="40"/>
      </w:pPr>
      <w:r>
        <w:rPr>
          <w:color w:val="000000"/>
          <w:sz w:val="20"/>
          <w:szCs w:val="20"/>
        </w:rPr>
        <w:t>Original report retained; amendment filed with original</w:t>
      </w:r>
    </w:p>
    <w:p w:rsidR="00FE25DC" w:rsidRDefault="00000000">
      <w:pPr>
        <w:pStyle w:val="ListParagraph"/>
        <w:numPr>
          <w:ilvl w:val="0"/>
          <w:numId w:val="2"/>
        </w:numPr>
        <w:spacing w:before="40" w:after="40"/>
      </w:pPr>
      <w:r>
        <w:rPr>
          <w:color w:val="000000"/>
          <w:sz w:val="20"/>
          <w:szCs w:val="20"/>
        </w:rPr>
        <w:t>Customer notified of all amendments; notification record retained</w:t>
      </w:r>
    </w:p>
    <w:p w:rsidR="00FE25DC" w:rsidRDefault="00000000">
      <w:pPr>
        <w:pStyle w:val="ListParagraph"/>
        <w:numPr>
          <w:ilvl w:val="0"/>
          <w:numId w:val="2"/>
        </w:numPr>
        <w:spacing w:before="40" w:after="40"/>
      </w:pPr>
      <w:r>
        <w:rPr>
          <w:color w:val="000000"/>
          <w:sz w:val="20"/>
          <w:szCs w:val="20"/>
        </w:rPr>
        <w:t>Complete re-issue: new report number with annotation 'This report supersedes Report No. [original]'</w:t>
      </w:r>
    </w:p>
    <w:p w:rsidR="00FE25DC" w:rsidRDefault="00FE25DC">
      <w:pPr>
        <w:spacing w:before="40"/>
      </w:pPr>
    </w:p>
    <w:p w:rsidR="00FE25DC" w:rsidRDefault="00000000">
      <w:pPr>
        <w:pStyle w:val="Heading2"/>
        <w:pBdr>
          <w:bottom w:val="single" w:sz="6" w:space="4" w:color="2E75B6"/>
        </w:pBdr>
        <w:spacing w:before="200"/>
      </w:pPr>
      <w:r>
        <w:rPr>
          <w:sz w:val="24"/>
          <w:szCs w:val="24"/>
        </w:rPr>
        <w:t>8. Record Formats</w:t>
      </w:r>
    </w:p>
    <w:p w:rsidR="00FE25DC" w:rsidRDefault="00000000">
      <w:pPr>
        <w:spacing w:before="80" w:after="80"/>
      </w:pPr>
      <w:r>
        <w:rPr>
          <w:rFonts w:cs="Arial"/>
          <w:i/>
          <w:iCs/>
          <w:color w:val="000000"/>
          <w:sz w:val="20"/>
          <w:szCs w:val="20"/>
        </w:rPr>
        <w:t>REC-28A: Test Report Template  |  REC-28B: Report Review and Authorization Record  |  REC-28C: Report Amendment Register  |  REC-28D: Customer Communication Log (Opinions)</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4227"/>
        <w:gridCol w:w="1532"/>
        <w:gridCol w:w="1704"/>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SOP-QS-15</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7.9 (7.9.1 – 7.9.7)</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Complaint Handling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define a documented process for the receipt, validation, investigation, resolution and closure of complaints relating to IDWE QA Laboratory activities, ensuring outcomes are communicated to complainants by independent personnel.</w:t>
      </w:r>
    </w:p>
    <w:p w:rsidR="00FE25DC" w:rsidRDefault="00FE25DC">
      <w:pPr>
        <w:spacing w:before="40"/>
      </w:pPr>
    </w:p>
    <w:p w:rsidR="00FE25DC" w:rsidRDefault="00000000">
      <w:pPr>
        <w:pStyle w:val="Heading2"/>
        <w:pBdr>
          <w:bottom w:val="single" w:sz="6" w:space="4" w:color="2E75B6"/>
        </w:pBdr>
        <w:spacing w:before="200"/>
      </w:pPr>
      <w:r>
        <w:rPr>
          <w:sz w:val="24"/>
          <w:szCs w:val="24"/>
        </w:rPr>
        <w:t>2. Complaint Sources at IDWE</w:t>
      </w:r>
    </w:p>
    <w:p w:rsidR="00FE25DC" w:rsidRDefault="00000000">
      <w:pPr>
        <w:pStyle w:val="ListParagraph"/>
        <w:numPr>
          <w:ilvl w:val="0"/>
          <w:numId w:val="2"/>
        </w:numPr>
        <w:spacing w:before="40" w:after="40"/>
      </w:pPr>
      <w:r>
        <w:rPr>
          <w:color w:val="000000"/>
          <w:sz w:val="20"/>
          <w:szCs w:val="20"/>
        </w:rPr>
        <w:t>ONGC procurement/stores disputing a test result</w:t>
      </w:r>
    </w:p>
    <w:p w:rsidR="00FE25DC" w:rsidRDefault="00000000">
      <w:pPr>
        <w:pStyle w:val="ListParagraph"/>
        <w:numPr>
          <w:ilvl w:val="0"/>
          <w:numId w:val="2"/>
        </w:numPr>
        <w:spacing w:before="40" w:after="40"/>
      </w:pPr>
      <w:r>
        <w:rPr>
          <w:color w:val="000000"/>
          <w:sz w:val="20"/>
          <w:szCs w:val="20"/>
        </w:rPr>
        <w:t>ONGC assets challenging a test report affecting a supply decision</w:t>
      </w:r>
    </w:p>
    <w:p w:rsidR="00FE25DC" w:rsidRDefault="00000000">
      <w:pPr>
        <w:pStyle w:val="ListParagraph"/>
        <w:numPr>
          <w:ilvl w:val="0"/>
          <w:numId w:val="2"/>
        </w:numPr>
        <w:spacing w:before="40" w:after="40"/>
      </w:pPr>
      <w:r>
        <w:rPr>
          <w:color w:val="000000"/>
          <w:sz w:val="20"/>
          <w:szCs w:val="20"/>
        </w:rPr>
        <w:t>Internal complaints from IDWE personnel on laboratory activities</w:t>
      </w:r>
    </w:p>
    <w:p w:rsidR="00FE25DC" w:rsidRDefault="00FE25DC">
      <w:pPr>
        <w:spacing w:before="40"/>
      </w:pPr>
    </w:p>
    <w:p w:rsidR="00FE25DC" w:rsidRDefault="00000000">
      <w:pPr>
        <w:pStyle w:val="Heading2"/>
        <w:pBdr>
          <w:bottom w:val="single" w:sz="6" w:space="4" w:color="2E75B6"/>
        </w:pBdr>
        <w:spacing w:before="200"/>
      </w:pPr>
      <w:r>
        <w:rPr>
          <w:sz w:val="24"/>
          <w:szCs w:val="24"/>
        </w:rPr>
        <w:t>3. Complaint Handling Process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3305"/>
        <w:gridCol w:w="1731"/>
        <w:gridCol w:w="2289"/>
      </w:tblGrid>
      <w:tr w:rsidR="00FE25DC">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Step</w:t>
            </w:r>
          </w:p>
        </w:tc>
        <w:tc>
          <w:tcPr>
            <w:tcW w:w="4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Timeline</w:t>
            </w:r>
          </w:p>
        </w:tc>
        <w:tc>
          <w:tcPr>
            <w:tcW w:w="2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Responsible</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 Receipt</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Complaint received (written, email, verbal). Log in Complaint Register (REC-29A); assign unique Complaint ID</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Day 0</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 / Admin</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 Acknowledgement</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Written acknowledgement to complainant</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Within 5 working days</w:t>
            </w:r>
          </w:p>
        </w:tc>
        <w:tc>
          <w:tcPr>
            <w:tcW w:w="2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 Validation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Determine if complaint relates to IDWE laboratory activity</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Within 5 working days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4. Investigation</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Assign to independent personnel not involved in original test; root cause analysis</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Within 10 working days</w:t>
            </w:r>
          </w:p>
        </w:tc>
        <w:tc>
          <w:tcPr>
            <w:tcW w:w="2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Independent Investigator</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5. Corrective Action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Raise CAPA (SOP-QS-22) if systemic root cause identified</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Within 10 working days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Quality Manager</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6. Review of Outcome</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 reviews investigation outcome and proposed response before communication</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Before communication</w:t>
            </w:r>
          </w:p>
        </w:tc>
        <w:tc>
          <w:tcPr>
            <w:tcW w:w="2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 Communication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Written outcome communicated to complainant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Within 20 working days total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8. Formal Closure</w:t>
            </w:r>
          </w:p>
        </w:tc>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Formal closure notification to complainant; complaint register updated</w:t>
            </w: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On closure</w:t>
            </w:r>
          </w:p>
        </w:tc>
        <w:tc>
          <w:tcPr>
            <w:tcW w:w="2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9. Trend Analysis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Complaint trends fed into Management Review (SOP-QS-24)</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At each MR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Quality Manager</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4. Independence Requirements</w:t>
      </w:r>
    </w:p>
    <w:p w:rsidR="00FE25DC" w:rsidRDefault="00000000">
      <w:pPr>
        <w:pStyle w:val="ListParagraph"/>
        <w:numPr>
          <w:ilvl w:val="0"/>
          <w:numId w:val="2"/>
        </w:numPr>
        <w:spacing w:before="40" w:after="40"/>
      </w:pPr>
      <w:r>
        <w:rPr>
          <w:color w:val="000000"/>
          <w:sz w:val="20"/>
          <w:szCs w:val="20"/>
        </w:rPr>
        <w:t>Investigation conducted by personnel not involved in the original test activity</w:t>
      </w:r>
    </w:p>
    <w:p w:rsidR="00FE25DC" w:rsidRDefault="00000000">
      <w:pPr>
        <w:pStyle w:val="ListParagraph"/>
        <w:numPr>
          <w:ilvl w:val="0"/>
          <w:numId w:val="2"/>
        </w:numPr>
        <w:spacing w:before="40" w:after="40"/>
      </w:pPr>
      <w:r>
        <w:rPr>
          <w:color w:val="000000"/>
          <w:sz w:val="20"/>
          <w:szCs w:val="20"/>
        </w:rPr>
        <w:t>Outcome reviewed and approved by Lab Head before communicating to complainant</w:t>
      </w:r>
    </w:p>
    <w:p w:rsidR="00FE25DC" w:rsidRDefault="00FE25DC">
      <w:pPr>
        <w:spacing w:before="40"/>
      </w:pPr>
    </w:p>
    <w:p w:rsidR="00FE25DC" w:rsidRDefault="00000000">
      <w:pPr>
        <w:pStyle w:val="Heading2"/>
        <w:pBdr>
          <w:bottom w:val="single" w:sz="6" w:space="4" w:color="2E75B6"/>
        </w:pBdr>
        <w:spacing w:before="200"/>
      </w:pPr>
      <w:r>
        <w:rPr>
          <w:sz w:val="24"/>
          <w:szCs w:val="24"/>
        </w:rPr>
        <w:t>5. Record Formats</w:t>
      </w:r>
    </w:p>
    <w:p w:rsidR="00FE25DC" w:rsidRDefault="00000000">
      <w:pPr>
        <w:spacing w:before="80" w:after="80"/>
      </w:pPr>
      <w:r>
        <w:rPr>
          <w:rFonts w:cs="Arial"/>
          <w:i/>
          <w:iCs/>
          <w:color w:val="000000"/>
          <w:sz w:val="20"/>
          <w:szCs w:val="20"/>
        </w:rPr>
        <w:t>REC-29A: Complaint Register  |  REC-29B: Complaint Investigation Report</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4160"/>
        <w:gridCol w:w="1458"/>
        <w:gridCol w:w="1929"/>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SOP-QS-16</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7.10 (7.10.1 – 7.10.3)</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Nonconforming Work Management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define the process for identifying, managing, and responding to nonconforming work (NCW) at IDWE QA Laboratory, including evaluation of significance, impact on previous results, customer notification, and initiation of corrective action where NCW could recur.</w:t>
      </w:r>
    </w:p>
    <w:p w:rsidR="00FE25DC" w:rsidRDefault="00FE25DC">
      <w:pPr>
        <w:spacing w:before="40"/>
      </w:pPr>
    </w:p>
    <w:p w:rsidR="00FE25DC" w:rsidRDefault="00000000">
      <w:pPr>
        <w:pStyle w:val="Heading2"/>
        <w:pBdr>
          <w:bottom w:val="single" w:sz="6" w:space="4" w:color="2E75B6"/>
        </w:pBdr>
        <w:spacing w:before="200"/>
      </w:pPr>
      <w:r>
        <w:rPr>
          <w:sz w:val="24"/>
          <w:szCs w:val="24"/>
        </w:rPr>
        <w:t>2. NCW Triggers at IDWE</w:t>
      </w:r>
    </w:p>
    <w:p w:rsidR="00FE25DC" w:rsidRDefault="00000000">
      <w:pPr>
        <w:pStyle w:val="ListParagraph"/>
        <w:numPr>
          <w:ilvl w:val="0"/>
          <w:numId w:val="2"/>
        </w:numPr>
        <w:spacing w:before="40" w:after="40"/>
      </w:pPr>
      <w:r>
        <w:rPr>
          <w:color w:val="000000"/>
          <w:sz w:val="20"/>
          <w:szCs w:val="20"/>
        </w:rPr>
        <w:t>Equipment out of calibration detected during testing</w:t>
      </w:r>
    </w:p>
    <w:p w:rsidR="00FE25DC" w:rsidRDefault="00000000">
      <w:pPr>
        <w:pStyle w:val="ListParagraph"/>
        <w:numPr>
          <w:ilvl w:val="0"/>
          <w:numId w:val="2"/>
        </w:numPr>
        <w:spacing w:before="40" w:after="40"/>
      </w:pPr>
      <w:r>
        <w:rPr>
          <w:color w:val="000000"/>
          <w:sz w:val="20"/>
          <w:szCs w:val="20"/>
        </w:rPr>
        <w:t>Environmental conditions (bench temperature) outside 24 ± 2°C during test</w:t>
      </w:r>
    </w:p>
    <w:p w:rsidR="00FE25DC" w:rsidRDefault="00000000">
      <w:pPr>
        <w:pStyle w:val="ListParagraph"/>
        <w:numPr>
          <w:ilvl w:val="0"/>
          <w:numId w:val="2"/>
        </w:numPr>
        <w:spacing w:before="40" w:after="40"/>
      </w:pPr>
      <w:r>
        <w:rPr>
          <w:color w:val="000000"/>
          <w:sz w:val="20"/>
          <w:szCs w:val="20"/>
        </w:rPr>
        <w:t>QC control chart outside action limits (mean ± 3s)</w:t>
      </w:r>
    </w:p>
    <w:p w:rsidR="00FE25DC" w:rsidRDefault="00000000">
      <w:pPr>
        <w:pStyle w:val="ListParagraph"/>
        <w:numPr>
          <w:ilvl w:val="0"/>
          <w:numId w:val="2"/>
        </w:numPr>
        <w:spacing w:before="40" w:after="40"/>
      </w:pPr>
      <w:r>
        <w:rPr>
          <w:color w:val="000000"/>
          <w:sz w:val="20"/>
          <w:szCs w:val="20"/>
        </w:rPr>
        <w:t>Chemical reagent found out of specification or expired during testing</w:t>
      </w:r>
    </w:p>
    <w:p w:rsidR="00FE25DC" w:rsidRDefault="00000000">
      <w:pPr>
        <w:pStyle w:val="ListParagraph"/>
        <w:numPr>
          <w:ilvl w:val="0"/>
          <w:numId w:val="2"/>
        </w:numPr>
        <w:spacing w:before="40" w:after="40"/>
      </w:pPr>
      <w:r>
        <w:rPr>
          <w:color w:val="000000"/>
          <w:sz w:val="20"/>
          <w:szCs w:val="20"/>
        </w:rPr>
        <w:t>Method deviation carried out without prior authorization</w:t>
      </w:r>
    </w:p>
    <w:p w:rsidR="00FE25DC" w:rsidRDefault="00000000">
      <w:pPr>
        <w:pStyle w:val="ListParagraph"/>
        <w:numPr>
          <w:ilvl w:val="0"/>
          <w:numId w:val="2"/>
        </w:numPr>
        <w:spacing w:before="40" w:after="40"/>
      </w:pPr>
      <w:r>
        <w:rPr>
          <w:color w:val="000000"/>
          <w:sz w:val="20"/>
          <w:szCs w:val="20"/>
        </w:rPr>
        <w:t>Weighing error beyond acceptable tolerance identified during review</w:t>
      </w:r>
    </w:p>
    <w:p w:rsidR="00FE25DC" w:rsidRDefault="00000000">
      <w:pPr>
        <w:pStyle w:val="ListParagraph"/>
        <w:numPr>
          <w:ilvl w:val="0"/>
          <w:numId w:val="2"/>
        </w:numPr>
        <w:spacing w:before="40" w:after="40"/>
      </w:pPr>
      <w:r>
        <w:rPr>
          <w:color w:val="000000"/>
          <w:sz w:val="20"/>
          <w:szCs w:val="20"/>
        </w:rPr>
        <w:t>Intermediate check failure (</w:t>
      </w:r>
      <w:proofErr w:type="spellStart"/>
      <w:r>
        <w:rPr>
          <w:color w:val="000000"/>
          <w:sz w:val="20"/>
          <w:szCs w:val="20"/>
        </w:rPr>
        <w:t>Fann</w:t>
      </w:r>
      <w:proofErr w:type="spellEnd"/>
      <w:r>
        <w:rPr>
          <w:color w:val="000000"/>
          <w:sz w:val="20"/>
          <w:szCs w:val="20"/>
        </w:rPr>
        <w:t xml:space="preserve"> VG reference fluid, balance weights, pH buffers)</w:t>
      </w:r>
    </w:p>
    <w:p w:rsidR="00FE25DC" w:rsidRDefault="00FE25DC">
      <w:pPr>
        <w:spacing w:before="40"/>
      </w:pPr>
    </w:p>
    <w:p w:rsidR="00FE25DC" w:rsidRDefault="00000000">
      <w:pPr>
        <w:pStyle w:val="Heading2"/>
        <w:pBdr>
          <w:bottom w:val="single" w:sz="6" w:space="4" w:color="2E75B6"/>
        </w:pBdr>
        <w:spacing w:before="200"/>
      </w:pPr>
      <w:r>
        <w:rPr>
          <w:sz w:val="24"/>
          <w:szCs w:val="24"/>
        </w:rPr>
        <w:t>3. NCW Response Process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4501"/>
        <w:gridCol w:w="3369"/>
      </w:tblGrid>
      <w:tr w:rsidR="00FE25DC">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Step</w:t>
            </w:r>
          </w:p>
        </w:tc>
        <w:tc>
          <w:tcPr>
            <w:tcW w:w="4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w:t>
            </w:r>
          </w:p>
        </w:tc>
        <w:tc>
          <w:tcPr>
            <w:tcW w:w="3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Responsible</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 Detection &amp; Halt</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Stop testing immediately; tag sample 'ON HOLD'; quarantine any issued reports potentially affected</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Analyst / 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 NCW Report</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Complete NCW Report Form (REC-30A) immediately describing nature, equipment/method/condition involved</w:t>
            </w:r>
          </w:p>
        </w:tc>
        <w:tc>
          <w:tcPr>
            <w:tcW w:w="3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Analyst</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 Significance Assessment</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Evaluate: Does NCW affect reported results? Is impact limited to one test or multiple? Review all tests since last valid check</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 / Quality Manager</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4. Decision</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 No impact → resume after rectification; (b) Minor impact → note in report with disclaimer; (c) Major impact → recall report, retest, re-issue</w:t>
            </w:r>
          </w:p>
        </w:tc>
        <w:tc>
          <w:tcPr>
            <w:tcW w:w="3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5. Customer Notification</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Notify customer immediately in writing if issued reports are affected; record in REC-30C</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6. Rectification</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Address root cause; verify rectification before resuming testing</w:t>
            </w:r>
          </w:p>
        </w:tc>
        <w:tc>
          <w:tcPr>
            <w:tcW w:w="3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Technical Staff</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 Work Resumption</w:t>
            </w:r>
          </w:p>
        </w:tc>
        <w:tc>
          <w:tcPr>
            <w:tcW w:w="4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Authorized by Lab Head only after root cause rectified and verification passed; documented in REC-30A</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Head</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8. CAPA</w:t>
            </w:r>
          </w:p>
        </w:tc>
        <w:tc>
          <w:tcPr>
            <w:tcW w:w="4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If NCW could recur or is systemic: initiate CAPA (SOP-QS-22); link to NCW Register</w:t>
            </w:r>
          </w:p>
        </w:tc>
        <w:tc>
          <w:tcPr>
            <w:tcW w:w="3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Quality Manager</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4. Record Formats</w:t>
      </w:r>
    </w:p>
    <w:p w:rsidR="00FE25DC" w:rsidRDefault="00000000">
      <w:pPr>
        <w:spacing w:before="80" w:after="80"/>
      </w:pPr>
      <w:r>
        <w:rPr>
          <w:rFonts w:cs="Arial"/>
          <w:i/>
          <w:iCs/>
          <w:color w:val="000000"/>
          <w:sz w:val="20"/>
          <w:szCs w:val="20"/>
        </w:rPr>
        <w:t>REC-30A: Nonconforming Work Report Form  |  REC-30B: NCW Register  |  REC-30C: Customer Notification of NCW</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9"/>
        <w:gridCol w:w="4142"/>
        <w:gridCol w:w="1463"/>
        <w:gridCol w:w="1936"/>
      </w:tblGrid>
      <w:tr w:rsidR="00FE25DC">
        <w:tblPrEx>
          <w:tblCellMar>
            <w:top w:w="0" w:type="dxa"/>
            <w:bottom w:w="0" w:type="dxa"/>
          </w:tblCellMar>
        </w:tblPrEx>
        <w:trPr>
          <w:gridAfter w:val="1"/>
        </w:trPr>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100" w:type="dxa"/>
              <w:left w:w="140" w:type="dxa"/>
              <w:bottom w:w="100" w:type="dxa"/>
              <w:right w:w="140" w:type="dxa"/>
            </w:tcMar>
          </w:tcPr>
          <w:p w:rsidR="00FE25DC" w:rsidRDefault="00000000">
            <w:pPr>
              <w:spacing w:before="60" w:after="40"/>
              <w:jc w:val="center"/>
            </w:pPr>
            <w:r>
              <w:rPr>
                <w:rFonts w:cs="Arial"/>
                <w:b/>
                <w:bCs/>
                <w:color w:val="FFFFFF"/>
                <w:sz w:val="18"/>
                <w:szCs w:val="18"/>
              </w:rPr>
              <w:lastRenderedPageBreak/>
              <w:t>ONGC LIMITED – INSTITUTE OF DRILLING AND WELL ENGINEERING (IDWE), DEHRADUN</w:t>
            </w:r>
          </w:p>
          <w:p w:rsidR="00FE25DC" w:rsidRDefault="00000000">
            <w:pPr>
              <w:spacing w:after="60"/>
              <w:jc w:val="center"/>
            </w:pPr>
            <w:r>
              <w:rPr>
                <w:rFonts w:cs="Arial"/>
                <w:color w:val="D6E4F0"/>
                <w:sz w:val="18"/>
                <w:szCs w:val="18"/>
              </w:rPr>
              <w:t>Quality Assurance Laboratory  |  ISO/IEC 17025:2017 Accreditation</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ID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SOP-QS-17</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ISO Clause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b/>
                <w:bCs/>
                <w:color w:val="2E75B6"/>
                <w:sz w:val="20"/>
                <w:szCs w:val="20"/>
              </w:rPr>
              <w:t>7.11 (7.11.1 – 7.11.6)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Document Title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Data and Information Management Procedure</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Prepared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Chief Manager (Chemistry),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Revision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Rev. 00</w:t>
            </w:r>
          </w:p>
        </w:tc>
      </w:tr>
      <w:tr w:rsidR="00FE25DC">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Reviewed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000000">
            <w:pPr>
              <w:spacing w:before="40" w:after="40"/>
            </w:pPr>
            <w:r>
              <w:rPr>
                <w:rFonts w:cs="Arial"/>
                <w:color w:val="000000"/>
                <w:sz w:val="20"/>
                <w:szCs w:val="20"/>
              </w:rPr>
              <w:t>Head, Quality Assurance Laboratory, IDWE</w:t>
            </w:r>
          </w:p>
        </w:tc>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9"/>
                <w:szCs w:val="19"/>
              </w:rPr>
              <w:t>Date of Issue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color w:val="000000"/>
                <w:sz w:val="20"/>
                <w:szCs w:val="20"/>
              </w:rPr>
              <w:t>March 2026</w:t>
            </w:r>
          </w:p>
        </w:tc>
      </w:tr>
      <w:tr w:rsidR="00FE25DC">
        <w:tblPrEx>
          <w:tblCellMar>
            <w:top w:w="0" w:type="dxa"/>
            <w:bottom w:w="0" w:type="dxa"/>
          </w:tblCellMar>
        </w:tblPrEx>
        <w:trPr>
          <w:gridAfter w:val="2"/>
        </w:trPr>
        <w:tc>
          <w:tcPr>
            <w:tcW w:w="0" w:type="auto"/>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vAlign w:val="center"/>
          </w:tcPr>
          <w:p w:rsidR="00FE25DC" w:rsidRDefault="00000000">
            <w:pPr>
              <w:spacing w:before="40" w:after="40"/>
            </w:pPr>
            <w:r>
              <w:rPr>
                <w:rFonts w:cs="Arial"/>
                <w:b/>
                <w:bCs/>
                <w:color w:val="1F3864"/>
                <w:sz w:val="19"/>
                <w:szCs w:val="19"/>
              </w:rPr>
              <w:t>Approved By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rsidR="00FE25DC" w:rsidRDefault="004F340B">
            <w:pPr>
              <w:spacing w:before="40" w:after="40"/>
            </w:pPr>
            <w:r>
              <w:rPr>
                <w:rFonts w:cs="Arial"/>
                <w:color w:val="000000"/>
                <w:sz w:val="20"/>
                <w:szCs w:val="20"/>
              </w:rPr>
              <w:t>COI</w:t>
            </w:r>
            <w:r w:rsidR="00000000">
              <w:rPr>
                <w:rFonts w:cs="Arial"/>
                <w:color w:val="000000"/>
                <w:sz w:val="20"/>
                <w:szCs w:val="20"/>
              </w:rPr>
              <w:t>, IDWE</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1. Purpose</w:t>
      </w:r>
    </w:p>
    <w:p w:rsidR="00FE25DC" w:rsidRDefault="00000000">
      <w:pPr>
        <w:spacing w:before="80" w:after="80"/>
      </w:pPr>
      <w:r>
        <w:rPr>
          <w:rFonts w:cs="Arial"/>
          <w:color w:val="000000"/>
          <w:sz w:val="20"/>
          <w:szCs w:val="20"/>
        </w:rPr>
        <w:t>To ensure that all data and information used in, or generated by, the IDWE QA Laboratory is managed to maintain integrity, protect against unauthorized access, prevent tampering and enable reliable access to current laboratory information.</w:t>
      </w:r>
    </w:p>
    <w:p w:rsidR="00FE25DC" w:rsidRDefault="00FE25DC">
      <w:pPr>
        <w:spacing w:before="40"/>
      </w:pPr>
    </w:p>
    <w:p w:rsidR="00FE25DC" w:rsidRDefault="00000000">
      <w:pPr>
        <w:pStyle w:val="Heading2"/>
        <w:pBdr>
          <w:bottom w:val="single" w:sz="6" w:space="4" w:color="2E75B6"/>
        </w:pBdr>
        <w:spacing w:before="200"/>
      </w:pPr>
      <w:r>
        <w:rPr>
          <w:sz w:val="24"/>
          <w:szCs w:val="24"/>
        </w:rPr>
        <w:t>2. Data Management Systems at IDWE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500"/>
      </w:tblGrid>
      <w:tr w:rsidR="00FE25DC">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System</w:t>
            </w:r>
          </w:p>
        </w:tc>
        <w:tc>
          <w:tcPr>
            <w:tcW w:w="4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Description</w:t>
            </w:r>
          </w:p>
        </w:tc>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Primary Use</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Paper-based worksheets (primary)</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Controlled printed/bound worksheets completed at bench in ink</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Raw data capture (primary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MS Excel spreadsheets (validated)</w:t>
            </w:r>
          </w:p>
        </w:tc>
        <w:tc>
          <w:tcPr>
            <w:tcW w:w="4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Used for calculations and report generation; version-controlled; access password-protected</w:t>
            </w: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Calculations and report generation</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LIMS (if implemented)</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Validated before introduction; all changes authorized, documented and re-validated; compliant with 7.11.3(a)–(e)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Data management and report output</w:t>
            </w:r>
          </w:p>
        </w:tc>
      </w:tr>
    </w:tbl>
    <w:p w:rsidR="00FE25DC" w:rsidRDefault="00FE25DC">
      <w:pPr>
        <w:spacing w:before="40"/>
      </w:pPr>
    </w:p>
    <w:p w:rsidR="00FE25DC" w:rsidRDefault="00000000">
      <w:pPr>
        <w:pStyle w:val="Heading2"/>
        <w:pBdr>
          <w:bottom w:val="single" w:sz="6" w:space="4" w:color="2E75B6"/>
        </w:pBdr>
        <w:spacing w:before="200"/>
      </w:pPr>
      <w:r>
        <w:rPr>
          <w:sz w:val="24"/>
          <w:szCs w:val="24"/>
        </w:rPr>
        <w:t>3. Data Integrity</w:t>
      </w:r>
    </w:p>
    <w:p w:rsidR="00FE25DC" w:rsidRDefault="00000000">
      <w:pPr>
        <w:pStyle w:val="ListParagraph"/>
        <w:numPr>
          <w:ilvl w:val="0"/>
          <w:numId w:val="2"/>
        </w:numPr>
        <w:spacing w:before="40" w:after="40"/>
      </w:pPr>
      <w:r>
        <w:rPr>
          <w:color w:val="000000"/>
          <w:sz w:val="20"/>
          <w:szCs w:val="20"/>
        </w:rPr>
        <w:t>Worksheets handwritten at bench are master (primary) records</w:t>
      </w:r>
    </w:p>
    <w:p w:rsidR="00FE25DC" w:rsidRDefault="00000000">
      <w:pPr>
        <w:pStyle w:val="ListParagraph"/>
        <w:numPr>
          <w:ilvl w:val="0"/>
          <w:numId w:val="2"/>
        </w:numPr>
        <w:spacing w:before="40" w:after="40"/>
      </w:pPr>
      <w:r>
        <w:rPr>
          <w:color w:val="000000"/>
          <w:sz w:val="20"/>
          <w:szCs w:val="20"/>
        </w:rPr>
        <w:t>Transfer of data from paper to computer: second-person verification; data transfer errors logged</w:t>
      </w:r>
    </w:p>
    <w:p w:rsidR="00FE25DC" w:rsidRDefault="00000000">
      <w:pPr>
        <w:pStyle w:val="ListParagraph"/>
        <w:numPr>
          <w:ilvl w:val="0"/>
          <w:numId w:val="2"/>
        </w:numPr>
        <w:spacing w:before="40" w:after="40"/>
      </w:pPr>
      <w:r>
        <w:rPr>
          <w:color w:val="000000"/>
          <w:sz w:val="20"/>
          <w:szCs w:val="20"/>
        </w:rPr>
        <w:t>Calculations independently verified by second person before report preparation</w:t>
      </w:r>
    </w:p>
    <w:p w:rsidR="00FE25DC" w:rsidRDefault="00FE25DC">
      <w:pPr>
        <w:spacing w:before="40"/>
      </w:pPr>
    </w:p>
    <w:p w:rsidR="00FE25DC" w:rsidRDefault="00000000">
      <w:pPr>
        <w:pStyle w:val="Heading2"/>
        <w:pBdr>
          <w:bottom w:val="single" w:sz="6" w:space="4" w:color="2E75B6"/>
        </w:pBdr>
        <w:spacing w:before="200"/>
      </w:pPr>
      <w:r>
        <w:rPr>
          <w:sz w:val="24"/>
          <w:szCs w:val="24"/>
        </w:rPr>
        <w:t>4. System Protection and Access</w:t>
      </w:r>
    </w:p>
    <w:p w:rsidR="00FE25DC" w:rsidRDefault="00000000">
      <w:pPr>
        <w:pStyle w:val="ListParagraph"/>
        <w:numPr>
          <w:ilvl w:val="0"/>
          <w:numId w:val="2"/>
        </w:numPr>
        <w:spacing w:before="40" w:after="40"/>
      </w:pPr>
      <w:r>
        <w:rPr>
          <w:color w:val="000000"/>
          <w:sz w:val="20"/>
          <w:szCs w:val="20"/>
        </w:rPr>
        <w:t>Computer systems: password-protected; access log maintained</w:t>
      </w:r>
    </w:p>
    <w:p w:rsidR="00FE25DC" w:rsidRDefault="00000000">
      <w:pPr>
        <w:pStyle w:val="ListParagraph"/>
        <w:numPr>
          <w:ilvl w:val="0"/>
          <w:numId w:val="2"/>
        </w:numPr>
        <w:spacing w:before="40" w:after="40"/>
      </w:pPr>
      <w:r>
        <w:rPr>
          <w:color w:val="000000"/>
          <w:sz w:val="20"/>
          <w:szCs w:val="20"/>
        </w:rPr>
        <w:t>Electronic files: version controlled in file naming (e.g., SOP-QS-17_Rev1_2026); protected from unauthorized editing</w:t>
      </w:r>
    </w:p>
    <w:p w:rsidR="00FE25DC" w:rsidRDefault="00000000">
      <w:pPr>
        <w:pStyle w:val="ListParagraph"/>
        <w:numPr>
          <w:ilvl w:val="0"/>
          <w:numId w:val="2"/>
        </w:numPr>
        <w:spacing w:before="40" w:after="40"/>
      </w:pPr>
      <w:r>
        <w:rPr>
          <w:color w:val="000000"/>
          <w:sz w:val="20"/>
          <w:szCs w:val="20"/>
        </w:rPr>
        <w:t>Access restricted to authorized personnel per Data Access Log (REC-31A subset)</w:t>
      </w:r>
    </w:p>
    <w:p w:rsidR="00FE25DC" w:rsidRDefault="00FE25DC">
      <w:pPr>
        <w:spacing w:before="40"/>
      </w:pPr>
    </w:p>
    <w:p w:rsidR="00FE25DC" w:rsidRDefault="00000000">
      <w:pPr>
        <w:pStyle w:val="Heading2"/>
        <w:pBdr>
          <w:bottom w:val="single" w:sz="6" w:space="4" w:color="2E75B6"/>
        </w:pBdr>
        <w:spacing w:before="200"/>
      </w:pPr>
      <w:r>
        <w:rPr>
          <w:sz w:val="24"/>
          <w:szCs w:val="24"/>
        </w:rPr>
        <w:t>5. Backup and Recovery</w:t>
      </w:r>
    </w:p>
    <w:p w:rsidR="00FE25DC" w:rsidRDefault="00000000">
      <w:pPr>
        <w:pStyle w:val="ListParagraph"/>
        <w:numPr>
          <w:ilvl w:val="0"/>
          <w:numId w:val="2"/>
        </w:numPr>
        <w:spacing w:before="40" w:after="40"/>
      </w:pPr>
      <w:r>
        <w:rPr>
          <w:color w:val="000000"/>
          <w:sz w:val="20"/>
          <w:szCs w:val="20"/>
        </w:rPr>
        <w:t>Minimum weekly backup of electronic records (off-site or cloud backup)</w:t>
      </w:r>
    </w:p>
    <w:p w:rsidR="00FE25DC" w:rsidRDefault="00000000">
      <w:pPr>
        <w:pStyle w:val="ListParagraph"/>
        <w:numPr>
          <w:ilvl w:val="0"/>
          <w:numId w:val="2"/>
        </w:numPr>
        <w:spacing w:before="40" w:after="40"/>
      </w:pPr>
      <w:r>
        <w:rPr>
          <w:color w:val="000000"/>
          <w:sz w:val="20"/>
          <w:szCs w:val="20"/>
        </w:rPr>
        <w:t>Data Backup Log (REC-31B) maintained</w:t>
      </w:r>
    </w:p>
    <w:p w:rsidR="00FE25DC" w:rsidRDefault="00000000">
      <w:pPr>
        <w:pStyle w:val="ListParagraph"/>
        <w:numPr>
          <w:ilvl w:val="0"/>
          <w:numId w:val="2"/>
        </w:numPr>
        <w:spacing w:before="40" w:after="40"/>
      </w:pPr>
      <w:r>
        <w:rPr>
          <w:color w:val="000000"/>
          <w:sz w:val="20"/>
          <w:szCs w:val="20"/>
        </w:rPr>
        <w:t>System failure: fallback to paper-based recording; failure logged in System Failure Log (REC-31C); corrective action initiated</w:t>
      </w:r>
    </w:p>
    <w:p w:rsidR="00FE25DC" w:rsidRDefault="00000000">
      <w:pPr>
        <w:pStyle w:val="ListParagraph"/>
        <w:numPr>
          <w:ilvl w:val="0"/>
          <w:numId w:val="2"/>
        </w:numPr>
        <w:spacing w:before="40" w:after="40"/>
      </w:pPr>
      <w:r>
        <w:rPr>
          <w:color w:val="000000"/>
          <w:sz w:val="20"/>
          <w:szCs w:val="20"/>
        </w:rPr>
        <w:t>Paper records are master records; data loss contingency covered by paper backup</w:t>
      </w:r>
    </w:p>
    <w:p w:rsidR="00FE25DC" w:rsidRDefault="00FE25DC">
      <w:pPr>
        <w:spacing w:before="40"/>
      </w:pPr>
    </w:p>
    <w:p w:rsidR="00FE25DC" w:rsidRDefault="00000000">
      <w:pPr>
        <w:pStyle w:val="Heading2"/>
        <w:pBdr>
          <w:bottom w:val="single" w:sz="6" w:space="4" w:color="2E75B6"/>
        </w:pBdr>
        <w:spacing w:before="200"/>
      </w:pPr>
      <w:r>
        <w:rPr>
          <w:sz w:val="24"/>
          <w:szCs w:val="24"/>
        </w:rPr>
        <w:t>6. Spreadsheet / LIMS Validation</w:t>
      </w:r>
    </w:p>
    <w:p w:rsidR="00FE25DC" w:rsidRDefault="00000000">
      <w:pPr>
        <w:pStyle w:val="ListParagraph"/>
        <w:numPr>
          <w:ilvl w:val="0"/>
          <w:numId w:val="2"/>
        </w:numPr>
        <w:spacing w:before="40" w:after="40"/>
      </w:pPr>
      <w:r>
        <w:rPr>
          <w:color w:val="000000"/>
          <w:sz w:val="20"/>
          <w:szCs w:val="20"/>
        </w:rPr>
        <w:t>All spreadsheets and LIMS validated for correct formula before use in production</w:t>
      </w:r>
    </w:p>
    <w:p w:rsidR="00FE25DC" w:rsidRDefault="00000000">
      <w:pPr>
        <w:pStyle w:val="ListParagraph"/>
        <w:numPr>
          <w:ilvl w:val="0"/>
          <w:numId w:val="2"/>
        </w:numPr>
        <w:spacing w:before="40" w:after="40"/>
      </w:pPr>
      <w:r>
        <w:rPr>
          <w:color w:val="000000"/>
          <w:sz w:val="20"/>
          <w:szCs w:val="20"/>
        </w:rPr>
        <w:t>Spreadsheet Validation Record (REC-31A) documents: file name, version, purpose, validation method, test cases used, validation outcome, authorized by, date</w:t>
      </w:r>
    </w:p>
    <w:p w:rsidR="00FE25DC" w:rsidRDefault="00000000">
      <w:pPr>
        <w:pStyle w:val="ListParagraph"/>
        <w:numPr>
          <w:ilvl w:val="0"/>
          <w:numId w:val="2"/>
        </w:numPr>
        <w:spacing w:before="40" w:after="40"/>
      </w:pPr>
      <w:r>
        <w:rPr>
          <w:color w:val="000000"/>
          <w:sz w:val="20"/>
          <w:szCs w:val="20"/>
        </w:rPr>
        <w:t>On changes to spreadsheet/LIMS: re-validated before return to production</w:t>
      </w:r>
    </w:p>
    <w:p w:rsidR="00FE25DC" w:rsidRDefault="00FE25DC">
      <w:pPr>
        <w:spacing w:before="40"/>
      </w:pPr>
    </w:p>
    <w:p w:rsidR="00FE25DC" w:rsidRDefault="00000000">
      <w:pPr>
        <w:pStyle w:val="Heading2"/>
        <w:pBdr>
          <w:bottom w:val="single" w:sz="6" w:space="4" w:color="2E75B6"/>
        </w:pBdr>
        <w:spacing w:before="200"/>
      </w:pPr>
      <w:r>
        <w:rPr>
          <w:sz w:val="24"/>
          <w:szCs w:val="24"/>
        </w:rPr>
        <w:t>7. Record Formats</w:t>
      </w:r>
    </w:p>
    <w:p w:rsidR="00FE25DC" w:rsidRDefault="00000000">
      <w:pPr>
        <w:spacing w:before="80" w:after="80"/>
      </w:pPr>
      <w:r>
        <w:rPr>
          <w:rFonts w:cs="Arial"/>
          <w:i/>
          <w:iCs/>
          <w:color w:val="000000"/>
          <w:sz w:val="20"/>
          <w:szCs w:val="20"/>
        </w:rPr>
        <w:t>REC-31A: Spreadsheet/LIMS Validation Record  |  REC-31B: Data Backup Log  |  REC-31C: System Failure Log</w:t>
      </w:r>
    </w:p>
    <w:p w:rsidR="00FE25DC" w:rsidRDefault="00000000">
      <w:r>
        <w:br w:type="page"/>
      </w:r>
    </w:p>
    <w:p w:rsidR="00FE25DC" w:rsidRDefault="00000000">
      <w:pPr>
        <w:shd w:val="clear" w:color="auto" w:fill="2E75B6"/>
        <w:spacing w:before="300" w:after="200"/>
        <w:jc w:val="center"/>
      </w:pPr>
      <w:r>
        <w:rPr>
          <w:rFonts w:cs="Arial"/>
          <w:b/>
          <w:bCs/>
          <w:color w:val="FFFFFF"/>
          <w:sz w:val="26"/>
          <w:szCs w:val="26"/>
        </w:rPr>
        <w:lastRenderedPageBreak/>
        <w:t>PART B – CLAUSE 7 RECORDS AND FORMS</w:t>
      </w:r>
    </w:p>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t>ONGC LIMITED – IDWE QA LABORATORY</w:t>
            </w:r>
          </w:p>
          <w:p w:rsidR="00FE25DC" w:rsidRDefault="00000000">
            <w:pPr>
              <w:spacing w:after="40"/>
              <w:jc w:val="center"/>
            </w:pPr>
            <w:r>
              <w:rPr>
                <w:rFonts w:cs="Arial"/>
                <w:b/>
                <w:bCs/>
                <w:color w:val="C9A227"/>
              </w:rPr>
              <w:t>TEST REQUEST FORM / WORK ORDER</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REC-17A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144"/>
        <w:gridCol w:w="1501"/>
        <w:gridCol w:w="3156"/>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Work Order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Number: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WO: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Received by Lab:</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Customer Name / Department: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ONGC Procurement / Stores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ONGC Material Code: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Chemical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Bentonite / PAC LVG / PAC RG / Pre-Gel Starch / XC Polymer</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ONGC Specification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MC/04 / MC/48 / MC/49 / MC/57 / MC/73</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Quantity of Sample Received (kg):</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Packaging Condition on Receipt: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Special Requirements: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Tests Required</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Test Parameters Requested: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(list all required parameters)</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Method Reference: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ONGC Test Proc. Vol-I</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Conformity Statement Required?: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MU Required in Report?: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Authorization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Received By (Analyst):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 Time: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Assigned 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IDWE/QA/____/____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Reviewed By: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Review Date: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CONTRACT REVIEW CHECKLIST</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REC-17B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
        <w:gridCol w:w="600"/>
        <w:gridCol w:w="600"/>
        <w:gridCol w:w="3900"/>
      </w:tblGrid>
      <w:tr w:rsidR="00FE25DC">
        <w:tblPrEx>
          <w:tblCellMar>
            <w:top w:w="0" w:type="dxa"/>
            <w:bottom w:w="0" w:type="dxa"/>
          </w:tblCellMar>
        </w:tblPrEx>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Review Item</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Yes</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No</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N/A</w:t>
            </w:r>
          </w:p>
        </w:tc>
        <w:tc>
          <w:tcPr>
            <w:tcW w:w="3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Comments / Action Required</w:t>
            </w: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3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p w:rsidR="00FE25DC" w:rsidRDefault="00000000">
      <w:pPr>
        <w:spacing w:before="80" w:after="80"/>
      </w:pPr>
      <w:r>
        <w:rPr>
          <w:rFonts w:cs="Arial"/>
          <w:color w:val="000000"/>
          <w:sz w:val="20"/>
          <w:szCs w:val="20"/>
        </w:rPr>
        <w:t>Reviewer Name: ___________________________   Designation: ___________________________   Date: _______________   Signature: ___________________________</w:t>
      </w:r>
    </w:p>
    <w:p w:rsidR="00FE25DC" w:rsidRDefault="00FE25DC">
      <w:pPr>
        <w:spacing w:before="40"/>
      </w:pPr>
    </w:p>
    <w:p w:rsidR="00FE25DC" w:rsidRDefault="00000000">
      <w:pPr>
        <w:spacing w:before="80" w:after="80"/>
      </w:pPr>
      <w:r>
        <w:rPr>
          <w:rFonts w:cs="Arial"/>
          <w:color w:val="000000"/>
          <w:sz w:val="20"/>
          <w:szCs w:val="20"/>
        </w:rPr>
        <w:t>Approved By (Lab Head): ___________________________   Date: _______________   Signature: ___________________________</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CUSTOMER COMMUNICATION LOG</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REC-17C</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 7.8.7</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673"/>
        <w:gridCol w:w="1176"/>
        <w:gridCol w:w="893"/>
        <w:gridCol w:w="1752"/>
        <w:gridCol w:w="1183"/>
        <w:gridCol w:w="1674"/>
        <w:gridCol w:w="1163"/>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WO / LSN No.</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Customer Name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Mode (Email / Phone / Letter)</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Subject / Nature of Communication</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Summary</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IDWE Representative</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Signature</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p w:rsidR="00FE25DC" w:rsidRDefault="00FE25DC"/>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t>ONGC LIMITED – IDWE QA LABORATORY</w:t>
            </w:r>
          </w:p>
          <w:p w:rsidR="00FE25DC" w:rsidRDefault="00000000">
            <w:pPr>
              <w:spacing w:after="40"/>
              <w:jc w:val="center"/>
            </w:pPr>
            <w:r>
              <w:rPr>
                <w:rFonts w:cs="Arial"/>
                <w:b/>
                <w:bCs/>
                <w:color w:val="C9A227"/>
              </w:rPr>
              <w:t>METHOD VALIDATION REPORT</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REC-20A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7.2.2</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Method to be Validated</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Method Name / Reference: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Purpose: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Scope: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Validation Trigger: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(a) New method / (b) Modified standard method / (c) Used outside scope</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Validation Plan Reference: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Validation Study: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3145"/>
        <w:gridCol w:w="1511"/>
        <w:gridCol w:w="3143"/>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Validation Techniques Used</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Repeatability Study (n ≥ 10):</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   — Data in REC-25B</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Bias vs. Certified Reference Material: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Comparison with Independent Method: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Interlaboratory Comparison: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Measurement Range Established: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From ___ to 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Linearity Assessed: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3199"/>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Performance Summary</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Repeatability (RSD%):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Accuracy / Bias (%):</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Measurement Uncertainty: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Fitness for Intended Use Statement: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CONFIRMED / NOT CONFIRMED</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Validated By (Senior Chemist):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Authorized By (Lab Head):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000000">
      <w:r>
        <w:br w:type="page"/>
      </w:r>
    </w:p>
    <w:p w:rsidR="00FE25DC" w:rsidRDefault="00FE25DC"/>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t>ONGC LIMITED – IDWE QA LABORATORY</w:t>
            </w:r>
          </w:p>
          <w:p w:rsidR="00FE25DC" w:rsidRDefault="00000000">
            <w:pPr>
              <w:spacing w:after="40"/>
              <w:jc w:val="center"/>
            </w:pPr>
            <w:r>
              <w:rPr>
                <w:rFonts w:cs="Arial"/>
                <w:b/>
                <w:bCs/>
                <w:color w:val="C9A227"/>
              </w:rPr>
              <w:t>SAMPLE RECEIPT REGISTER</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REC-22A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119"/>
        <w:gridCol w:w="585"/>
        <w:gridCol w:w="1174"/>
        <w:gridCol w:w="1130"/>
        <w:gridCol w:w="840"/>
        <w:gridCol w:w="1052"/>
        <w:gridCol w:w="1241"/>
        <w:gridCol w:w="1119"/>
        <w:gridCol w:w="1074"/>
        <w:gridCol w:w="1074"/>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LSN</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Received</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WO No.</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Customer</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Chemical Name</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ONGC Spec No.</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Quantity (kg)</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Packaging Condition</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Received By</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Storage Location</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Disposal Date</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SAMPLE CONDITION ASSESSMENT FORM</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REC-22B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Sample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Chemical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Received: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Assessed By: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500"/>
        <w:gridCol w:w="2200"/>
      </w:tblGrid>
      <w:tr w:rsidR="00FE25DC">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Assessment Parameter</w:t>
            </w:r>
          </w:p>
        </w:tc>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Observation</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Acceptable?</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 Taken</w:t>
            </w: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Visual Appearance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Physical State (free-flowing / caked / lumpy)</w:t>
            </w: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Packaging Integrity (intact / damaged)</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Moisture Ingress Signs</w:t>
            </w: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Contamination Signs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Quantity Matches WO</w:t>
            </w: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Labelling / Marking correct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Yes / No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Overall Condition Decision</w:t>
            </w: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ACCEPT / REJECT / CONSULT CUSTOMER</w:t>
            </w: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p w:rsidR="00FE25DC" w:rsidRDefault="00000000">
      <w:pPr>
        <w:spacing w:before="80" w:after="80"/>
      </w:pPr>
      <w:r>
        <w:rPr>
          <w:rFonts w:cs="Arial"/>
          <w:color w:val="000000"/>
          <w:sz w:val="20"/>
          <w:szCs w:val="20"/>
        </w:rPr>
        <w:t>Customer Consulted? Yes / No   —   Customer Reference / Date: ___________________________</w:t>
      </w:r>
    </w:p>
    <w:p w:rsidR="00FE25DC" w:rsidRDefault="00FE25DC">
      <w:pPr>
        <w:spacing w:before="40"/>
      </w:pPr>
    </w:p>
    <w:p w:rsidR="00FE25DC" w:rsidRDefault="00000000">
      <w:pPr>
        <w:spacing w:before="80" w:after="80"/>
      </w:pPr>
      <w:r>
        <w:rPr>
          <w:rFonts w:cs="Arial"/>
          <w:color w:val="000000"/>
          <w:sz w:val="20"/>
          <w:szCs w:val="20"/>
        </w:rPr>
        <w:t>Assessed By: ___________________________   Signature: ___________________________   Date: _______________</w:t>
      </w:r>
    </w:p>
    <w:p w:rsidR="00FE25DC" w:rsidRDefault="00000000">
      <w:r>
        <w:br w:type="page"/>
      </w:r>
    </w:p>
    <w:p w:rsidR="00FE25DC" w:rsidRDefault="00FE25DC"/>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t>ONGC LIMITED – IDWE QA LABORATORY</w:t>
            </w:r>
          </w:p>
          <w:p w:rsidR="00FE25DC" w:rsidRDefault="00000000">
            <w:pPr>
              <w:spacing w:after="40"/>
              <w:jc w:val="center"/>
            </w:pPr>
            <w:r>
              <w:rPr>
                <w:rFonts w:cs="Arial"/>
                <w:b/>
                <w:bCs/>
                <w:color w:val="C9A227"/>
              </w:rPr>
              <w:t>TEST WORKSHEET – BENTONITE (ONGC/MC/04/2015)</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REC-23A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Sample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Testing:</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Bench Temperature (°C):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Equipment IDs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Calibration Status (All Valid?):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049"/>
        <w:gridCol w:w="1885"/>
        <w:gridCol w:w="852"/>
        <w:gridCol w:w="1063"/>
        <w:gridCol w:w="1005"/>
        <w:gridCol w:w="848"/>
      </w:tblGrid>
      <w:tr w:rsidR="00FE25DC">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Parameter</w:t>
            </w:r>
          </w:p>
        </w:tc>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Data / Observations</w:t>
            </w:r>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Calculation</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Result</w:t>
            </w:r>
          </w:p>
        </w:tc>
        <w:tc>
          <w:tcPr>
            <w:tcW w:w="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ONGC Spec Limit</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 / Fail</w:t>
            </w: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 Physical State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Free-flowing powder / lump / other: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Free-flowing powder</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 Moisture Content</w:t>
            </w:r>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 (empty bottle): ___ g W1 (</w:t>
            </w:r>
            <w:proofErr w:type="spellStart"/>
            <w:r>
              <w:rPr>
                <w:rFonts w:cs="Arial"/>
                <w:color w:val="404040"/>
                <w:sz w:val="20"/>
                <w:szCs w:val="20"/>
              </w:rPr>
              <w:t>bottle+wet</w:t>
            </w:r>
            <w:proofErr w:type="spellEnd"/>
            <w:r>
              <w:rPr>
                <w:rFonts w:cs="Arial"/>
                <w:color w:val="404040"/>
                <w:sz w:val="20"/>
                <w:szCs w:val="20"/>
              </w:rPr>
              <w:t>): ___ g W2 (</w:t>
            </w:r>
            <w:proofErr w:type="spellStart"/>
            <w:r>
              <w:rPr>
                <w:rFonts w:cs="Arial"/>
                <w:color w:val="404040"/>
                <w:sz w:val="20"/>
                <w:szCs w:val="20"/>
              </w:rPr>
              <w:t>bottle+dry</w:t>
            </w:r>
            <w:proofErr w:type="spellEnd"/>
            <w:r>
              <w:rPr>
                <w:rFonts w:cs="Arial"/>
                <w:color w:val="404040"/>
                <w:sz w:val="20"/>
                <w:szCs w:val="20"/>
              </w:rPr>
              <w:t>): ___ g Oven ID: ___  Temp: 105±2°C  Time: ___h</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Moisture% = (W1−W2)/(W1−W) × 100</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12%</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 Sand Content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Mass retained on 75μm sieve: ___ g Mass of sample: ___ g</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Sand% = retained/sample × 100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2.5%</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4. Dry Screen Analysis (200 mesh)</w:t>
            </w:r>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Mass retained on 200 mesh: ___ g Sample mass: ___ g</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Retained = retained/sample × 100</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4%</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5. Apparent Viscosity (AV)</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600 rpm reading: ___ Suspension temp: ___°C Equipment ID: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AV = 600 reading ÷ 2</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cP</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 15 </w:t>
            </w:r>
            <w:proofErr w:type="spellStart"/>
            <w:r>
              <w:rPr>
                <w:rFonts w:cs="Arial"/>
                <w:color w:val="404040"/>
                <w:sz w:val="20"/>
                <w:szCs w:val="20"/>
              </w:rPr>
              <w:t>cP</w:t>
            </w:r>
            <w:proofErr w:type="spellEnd"/>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6. Plastic Viscosity (PV)</w:t>
            </w:r>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300 rpm reading: ___ 600 rpm reading: ___</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PV = 600 − 300</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cP</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Report only</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 Yield Point (YP)</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300 rpm: ___  PV: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YP = 300 rpm − PV</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lbs/100ft²</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Report only</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8. Filtration Loss (FL)</w:t>
            </w:r>
          </w:p>
        </w:tc>
        <w:tc>
          <w:tcPr>
            <w:tcW w:w="3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30-min filtrate volume: ___ ml Pressure: 100 psi  Filter: Whatman No.50 Paper condition: ___</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FL = volume collected in 30 min</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ml</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15 ml</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Sign-Off</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Overall Result: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PASS / FAIL</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Signature: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Checked By (2nd person):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Checked: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TEST WORKSHEET – PAC LVG (ONGC/MC/48/2015)</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REC-23B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Sample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Testing:</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Bench Temperature (°C):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Equipment IDs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Calibration Status (All Valid?):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960"/>
        <w:gridCol w:w="1885"/>
        <w:gridCol w:w="852"/>
        <w:gridCol w:w="1063"/>
        <w:gridCol w:w="1001"/>
        <w:gridCol w:w="843"/>
      </w:tblGrid>
      <w:tr w:rsidR="00FE25DC">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Parameter</w:t>
            </w:r>
          </w:p>
        </w:tc>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Data / Observations</w:t>
            </w:r>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Calculation</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Result</w:t>
            </w:r>
          </w:p>
        </w:tc>
        <w:tc>
          <w:tcPr>
            <w:tcW w:w="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ONGC Spec Limit</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 / Fail</w:t>
            </w: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 Physical State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Free-flowing powder / lump / other: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Free-flowing powder</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 Moisture Content</w:t>
            </w:r>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 ___ g   W1: ___ g   W2: ___ g Oven ID: ___  Temp: 105±2°C  Time: ___h</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Moisture% = (W1−W2)/(W1−W) × 100</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10%</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 AV in Distilled Water Mud</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Mud prep: 15g PAC LVG in 350 ml DW Aging: 24h at RT Suspension temp: ___°C 600 rpm: ___ dial reading</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AV = 600 ÷ 2</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cP</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 40 </w:t>
            </w:r>
            <w:proofErr w:type="spellStart"/>
            <w:r>
              <w:rPr>
                <w:rFonts w:cs="Arial"/>
                <w:color w:val="404040"/>
                <w:sz w:val="20"/>
                <w:szCs w:val="20"/>
              </w:rPr>
              <w:t>cP</w:t>
            </w:r>
            <w:proofErr w:type="spellEnd"/>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4. AV in Salt Water Mud</w:t>
            </w:r>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Mud prep: 15g PAC LVG in 350 ml SW (NaCl 50g/l) Roller oven: 120±2°C / 24h 600 rpm: ___ dial reading</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AV = 600 ÷ 2</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cP</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 15 </w:t>
            </w:r>
            <w:proofErr w:type="spellStart"/>
            <w:r>
              <w:rPr>
                <w:rFonts w:cs="Arial"/>
                <w:color w:val="404040"/>
                <w:sz w:val="20"/>
                <w:szCs w:val="20"/>
              </w:rPr>
              <w:t>cP</w:t>
            </w:r>
            <w:proofErr w:type="spellEnd"/>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5. Yield (FW)</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300 rpm: ___   PV: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Yield = 300 − PV</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lbs/100ft²</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Report only</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 xml:space="preserve">6. </w:t>
            </w:r>
            <w:proofErr w:type="spellStart"/>
            <w:r>
              <w:rPr>
                <w:rFonts w:cs="Arial"/>
                <w:color w:val="404040"/>
                <w:sz w:val="20"/>
                <w:szCs w:val="20"/>
              </w:rPr>
              <w:t>NaCMC</w:t>
            </w:r>
            <w:proofErr w:type="spellEnd"/>
            <w:r>
              <w:rPr>
                <w:rFonts w:cs="Arial"/>
                <w:color w:val="404040"/>
                <w:sz w:val="20"/>
                <w:szCs w:val="20"/>
              </w:rPr>
              <w:t xml:space="preserve"> Content</w:t>
            </w:r>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Mass </w:t>
            </w:r>
            <w:proofErr w:type="spellStart"/>
            <w:r>
              <w:rPr>
                <w:rFonts w:cs="Arial"/>
                <w:color w:val="404040"/>
                <w:sz w:val="20"/>
                <w:szCs w:val="20"/>
              </w:rPr>
              <w:t>NaCMC</w:t>
            </w:r>
            <w:proofErr w:type="spellEnd"/>
            <w:r>
              <w:rPr>
                <w:rFonts w:cs="Arial"/>
                <w:color w:val="404040"/>
                <w:sz w:val="20"/>
                <w:szCs w:val="20"/>
              </w:rPr>
              <w:t xml:space="preserve"> precipitate: ___ g Mass sample: ___ g</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NaCMC</w:t>
            </w:r>
            <w:proofErr w:type="spellEnd"/>
            <w:r>
              <w:rPr>
                <w:rFonts w:cs="Arial"/>
                <w:color w:val="404040"/>
                <w:sz w:val="20"/>
                <w:szCs w:val="20"/>
              </w:rPr>
              <w:t>% = precipitate/sample × 100</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 70%</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7. Degree of Substitution (DS)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By Uranyl Nitrate method Mass Uranyl Nitrate used: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DS per ONGC method formula</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0.65</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8. Borate Sensitivity</w:t>
            </w:r>
          </w:p>
        </w:tc>
        <w:tc>
          <w:tcPr>
            <w:tcW w:w="2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Observation: Gel / No gel</w:t>
            </w: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Gels within 5 min</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9. Performance in FW/SW Mud</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AV FW base mud: ___  AV after addition: ___ AV SW base mud: ___  AV after addition: ___</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Performance check per MC/48</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cP</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Per MC/48 limits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Sign-Off</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Overall Result: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PASS / FAIL</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Signature: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Checked By (2nd person):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Checked: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TEST WORKSHEET – PAC RG (ONGC/MC/49/2015)</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REC-23C</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Sample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Testing:</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Bench Temperature (°C):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Equipment IDs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Calibration Status (All Valid?):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877"/>
        <w:gridCol w:w="2466"/>
        <w:gridCol w:w="1252"/>
        <w:gridCol w:w="629"/>
        <w:gridCol w:w="1140"/>
        <w:gridCol w:w="1108"/>
      </w:tblGrid>
      <w:tr w:rsidR="00FE25DC">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Parameter</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Ref</w:t>
            </w:r>
          </w:p>
        </w:tc>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Data / Observations</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Calculated Result</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Limit</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Pass/Fail</w:t>
            </w: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Sign-Off</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Overall Result: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PASS / FAIL</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Signature: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lastRenderedPageBreak/>
              <w:t>Checked By (2nd person):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Checked: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3999"/>
        <w:gridCol w:w="2999"/>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TEST WORKSHEET – PRE-GELATINIZED STARCH (ONGC/MC/57/2015 1ST REV. 2023)</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REC-23D</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Sample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Testing:</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Bench Temperature (°C):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Equipment IDs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Calibration Status (All Valid?):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877"/>
        <w:gridCol w:w="2466"/>
        <w:gridCol w:w="1252"/>
        <w:gridCol w:w="629"/>
        <w:gridCol w:w="1140"/>
        <w:gridCol w:w="1108"/>
      </w:tblGrid>
      <w:tr w:rsidR="00FE25DC">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Parameter</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Ref</w:t>
            </w:r>
          </w:p>
        </w:tc>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Data / Observations</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Calculated Result</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Limit</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Pass/Fail</w:t>
            </w: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Sign-Off</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lastRenderedPageBreak/>
              <w:t>Overall Result: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PASS / FAIL</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Signature: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Checked By (2nd person):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Checked: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TEST WORKSHEET – XC POLYMER (ONGC/MC/73/2015 1ST REV. 2025)</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REC-23E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Sample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LSN: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Testing:</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Bench Temperature (°C):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Equipment IDs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Calibration Status (All Valid?):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877"/>
        <w:gridCol w:w="2466"/>
        <w:gridCol w:w="1252"/>
        <w:gridCol w:w="629"/>
        <w:gridCol w:w="1140"/>
        <w:gridCol w:w="1108"/>
      </w:tblGrid>
      <w:tr w:rsidR="00FE25DC">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Parameter</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Ref</w:t>
            </w:r>
          </w:p>
        </w:tc>
        <w:tc>
          <w:tcPr>
            <w:tcW w:w="2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Data / Observations</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Calculated Result</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Limit</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Pass/Fail</w:t>
            </w: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Sign-Off</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Overall Result: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PASS / FAIL</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 Signature: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lastRenderedPageBreak/>
              <w:t>Checked By (2nd person):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Checked: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AMENDMENTS / CORRECTIONS LOG</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REC-23F</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7.5</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984"/>
        <w:gridCol w:w="1193"/>
        <w:gridCol w:w="1095"/>
        <w:gridCol w:w="1152"/>
        <w:gridCol w:w="1489"/>
        <w:gridCol w:w="1199"/>
        <w:gridCol w:w="1294"/>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LSN / WO No.</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Record Affected (form ref)</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Original Value</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Amended Value</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Reason for Correction</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Corrected By</w:t>
            </w:r>
          </w:p>
        </w:tc>
        <w:tc>
          <w:tcPr>
            <w:tcW w:w="13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Reviewed By</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MEASUREMENT UNCERTAINTY BUDGET TEMPLATE</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REC-25A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7.6</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3170"/>
        <w:gridCol w:w="1398"/>
        <w:gridCol w:w="3171"/>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Chemical: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Test Parameter: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Unit of Measurement: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Method Reference: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Prepared By: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Last Reviewed: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1100"/>
        <w:gridCol w:w="691"/>
        <w:gridCol w:w="1325"/>
        <w:gridCol w:w="756"/>
        <w:gridCol w:w="896"/>
        <w:gridCol w:w="1304"/>
        <w:gridCol w:w="1239"/>
        <w:gridCol w:w="1400"/>
      </w:tblGrid>
      <w:tr w:rsidR="00FE25DC">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Uncertainty Source</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Symbol</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Type</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Distribution</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Value (±)</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Divisor (k)</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Standard Uncertainty (u)</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Sensitivity Coefficient (ci)</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Contribution (ci × u)</w:t>
            </w: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Balance calibration</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u_bal</w:t>
            </w:r>
            <w:proofErr w:type="spellEnd"/>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Normal</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Balance repeatability</w:t>
            </w: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u_rep_bal</w:t>
            </w:r>
            <w:proofErr w:type="spellEnd"/>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A</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Normal</w:t>
            </w: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Oven temperature calibration</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u_temp</w:t>
            </w:r>
            <w:proofErr w:type="spellEnd"/>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B</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Rectangular</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Instrument calibration (</w:t>
            </w:r>
            <w:proofErr w:type="spellStart"/>
            <w:r>
              <w:rPr>
                <w:rFonts w:cs="Arial"/>
                <w:color w:val="404040"/>
                <w:sz w:val="20"/>
                <w:szCs w:val="20"/>
              </w:rPr>
              <w:t>Fann</w:t>
            </w:r>
            <w:proofErr w:type="spellEnd"/>
            <w:r>
              <w:rPr>
                <w:rFonts w:cs="Arial"/>
                <w:color w:val="404040"/>
                <w:sz w:val="20"/>
                <w:szCs w:val="20"/>
              </w:rPr>
              <w:t xml:space="preserve"> VG)</w:t>
            </w: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u_cal</w:t>
            </w:r>
            <w:proofErr w:type="spellEnd"/>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Normal</w:t>
            </w: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Repeatability (method)</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u_rep</w:t>
            </w:r>
            <w:proofErr w:type="spellEnd"/>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A</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Normal</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Reference standard uncertainty</w:t>
            </w: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proofErr w:type="spellStart"/>
            <w:r>
              <w:rPr>
                <w:rFonts w:cs="Arial"/>
                <w:color w:val="404040"/>
                <w:sz w:val="20"/>
                <w:szCs w:val="20"/>
              </w:rPr>
              <w:t>u_ref</w:t>
            </w:r>
            <w:proofErr w:type="spellEnd"/>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B</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Normal</w:t>
            </w: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w:t>
            </w: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Other (specify)</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800"/>
        <w:gridCol w:w="1900"/>
      </w:tblGrid>
      <w:tr w:rsidR="00FE25DC">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 xml:space="preserve">Combined Uncertainty </w:t>
            </w:r>
            <w:proofErr w:type="spellStart"/>
            <w:r>
              <w:rPr>
                <w:rFonts w:cs="Arial"/>
                <w:b/>
                <w:bCs/>
                <w:color w:val="FFFFFF"/>
                <w:sz w:val="20"/>
                <w:szCs w:val="20"/>
              </w:rPr>
              <w:t>uc</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Coverage Factor k</w:t>
            </w:r>
          </w:p>
        </w:tc>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 xml:space="preserve">Expanded Uncertainty U = k × </w:t>
            </w:r>
            <w:proofErr w:type="spellStart"/>
            <w:r>
              <w:rPr>
                <w:rFonts w:cs="Arial"/>
                <w:b/>
                <w:bCs/>
                <w:color w:val="FFFFFF"/>
                <w:sz w:val="20"/>
                <w:szCs w:val="20"/>
              </w:rPr>
              <w:t>uc</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Confidence Level</w:t>
            </w:r>
          </w:p>
        </w:tc>
      </w:tr>
      <w:tr w:rsidR="00FE25DC">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2</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~95%</w:t>
            </w:r>
          </w:p>
        </w:tc>
      </w:tr>
    </w:tbl>
    <w:p w:rsidR="00FE25DC" w:rsidRDefault="00FE25DC">
      <w:pPr>
        <w:spacing w:before="40"/>
      </w:pPr>
    </w:p>
    <w:p w:rsidR="00FE25DC" w:rsidRDefault="00000000">
      <w:pPr>
        <w:spacing w:before="80" w:after="80"/>
      </w:pPr>
      <w:r>
        <w:rPr>
          <w:rFonts w:cs="Arial"/>
          <w:color w:val="000000"/>
          <w:sz w:val="20"/>
          <w:szCs w:val="20"/>
        </w:rPr>
        <w:t>MU Budget approved by Lab Head: ___________________________   Date: _______________</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REPEATABILITY STUDY DATA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REC-25B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7.6</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Study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Chemical: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Parameter: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Method Reference: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Analyst: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Study: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Reference Sample / Material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Number of Replicates (n):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840"/>
        <w:gridCol w:w="1274"/>
        <w:gridCol w:w="1063"/>
        <w:gridCol w:w="1154"/>
        <w:gridCol w:w="1154"/>
        <w:gridCol w:w="1654"/>
        <w:gridCol w:w="931"/>
      </w:tblGrid>
      <w:tr w:rsidR="00FE25DC">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Replicate No.</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Equipment ID</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Analyst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Reading 1</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Raw Reading 2</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Calculated Result</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Units</w:t>
            </w: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FE25DC">
        <w:tblPrEx>
          <w:tblCellMar>
            <w:top w:w="0" w:type="dxa"/>
            <w:bottom w:w="0" w:type="dxa"/>
          </w:tblCellMar>
        </w:tblPrEx>
        <w:trPr>
          <w:tblHeader/>
        </w:trPr>
        <w:tc>
          <w:tcPr>
            <w:tcW w:w="4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lastRenderedPageBreak/>
              <w:t>Statistical Parameter</w:t>
            </w:r>
          </w:p>
        </w:tc>
        <w:tc>
          <w:tcPr>
            <w:tcW w:w="5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Value</w:t>
            </w:r>
          </w:p>
        </w:tc>
      </w:tr>
      <w:tr w:rsidR="00FE25DC">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Mean (x̄)</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Standard Deviation (s)</w:t>
            </w:r>
          </w:p>
        </w:tc>
        <w:tc>
          <w:tcPr>
            <w:tcW w:w="5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RSD (%)</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Repeatability Limit (r = 2.83s)</w:t>
            </w:r>
          </w:p>
        </w:tc>
        <w:tc>
          <w:tcPr>
            <w:tcW w:w="5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 xml:space="preserve">Standard Uncertainty </w:t>
            </w:r>
            <w:proofErr w:type="spellStart"/>
            <w:r>
              <w:rPr>
                <w:rFonts w:cs="Arial"/>
                <w:color w:val="404040"/>
                <w:sz w:val="20"/>
                <w:szCs w:val="20"/>
              </w:rPr>
              <w:t>u_rep</w:t>
            </w:r>
            <w:proofErr w:type="spellEnd"/>
            <w:r>
              <w:rPr>
                <w:rFonts w:cs="Arial"/>
                <w:color w:val="404040"/>
                <w:sz w:val="20"/>
                <w:szCs w:val="20"/>
              </w:rPr>
              <w:t xml:space="preserve"> = s/√n</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p w:rsidR="00FE25DC" w:rsidRDefault="00000000">
      <w:pPr>
        <w:spacing w:before="80" w:after="80"/>
      </w:pPr>
      <w:r>
        <w:rPr>
          <w:rFonts w:cs="Arial"/>
          <w:color w:val="000000"/>
          <w:sz w:val="20"/>
          <w:szCs w:val="20"/>
        </w:rPr>
        <w:t>Study Authorized By (Lab Head): ___________________________   Date: _______________</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QC CONTROL CHART (PER PARAMETER)</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REC-27A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7.7</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Control Chart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Chemical: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Test Parameter: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In-House Reference Sample 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Target Mean Value (x̄):</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Standard Deviation (s):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Warning Limits: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Mean ± 2s:  Upper ___ / Lower ___</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Action Limits: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Mean ± 3s:  Upper ___ / Lower 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Chart Reference Period: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From: ___ To: ___</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1000"/>
        <w:gridCol w:w="1800"/>
        <w:gridCol w:w="1300"/>
        <w:gridCol w:w="1200"/>
        <w:gridCol w:w="2100"/>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WO / Batch</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Analyst</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Reference Sample Value</w:t>
            </w:r>
          </w:p>
        </w:tc>
        <w:tc>
          <w:tcPr>
            <w:tcW w:w="13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Within Warning Limits?</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Within Action Limits?</w:t>
            </w:r>
          </w:p>
        </w:tc>
        <w:tc>
          <w:tcPr>
            <w:tcW w:w="2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 Taken</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E25DC">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EBF3FA"/>
            <w:tcMar>
              <w:top w:w="100" w:type="dxa"/>
              <w:left w:w="200" w:type="dxa"/>
              <w:bottom w:w="100" w:type="dxa"/>
              <w:right w:w="200" w:type="dxa"/>
            </w:tcMar>
          </w:tcPr>
          <w:p w:rsidR="00FE25DC" w:rsidRDefault="00000000">
            <w:pPr>
              <w:spacing w:before="60" w:after="40"/>
            </w:pPr>
            <w:r>
              <w:rPr>
                <w:rFonts w:cs="Arial"/>
                <w:b/>
                <w:bCs/>
                <w:color w:val="1F3864"/>
                <w:sz w:val="20"/>
                <w:szCs w:val="20"/>
              </w:rPr>
              <w:t>Control Limit Action Rules:</w:t>
            </w:r>
          </w:p>
          <w:p w:rsidR="00FE25DC" w:rsidRDefault="00000000">
            <w:pPr>
              <w:pStyle w:val="ListParagraph"/>
              <w:numPr>
                <w:ilvl w:val="0"/>
                <w:numId w:val="2"/>
              </w:numPr>
              <w:spacing w:before="40" w:after="40"/>
            </w:pPr>
            <w:r>
              <w:rPr>
                <w:color w:val="000000"/>
                <w:sz w:val="20"/>
                <w:szCs w:val="20"/>
              </w:rPr>
              <w:lastRenderedPageBreak/>
              <w:t>Warning limit exceeded (mean ± 2s): Investigate; check method, equipment, reagents. Continue testing if no cause found, monitor closely.</w:t>
            </w:r>
          </w:p>
          <w:p w:rsidR="00FE25DC" w:rsidRDefault="00000000">
            <w:pPr>
              <w:pStyle w:val="ListParagraph"/>
              <w:numPr>
                <w:ilvl w:val="0"/>
                <w:numId w:val="2"/>
              </w:numPr>
              <w:spacing w:before="40" w:after="40"/>
            </w:pPr>
            <w:r>
              <w:rPr>
                <w:color w:val="000000"/>
                <w:sz w:val="20"/>
                <w:szCs w:val="20"/>
              </w:rPr>
              <w:t>Action limit exceeded (mean ± 3s): HALT TESTING. Raise NCW (SOP-QS-16). Investigate root cause. Corrective action before resumption.</w:t>
            </w:r>
          </w:p>
        </w:tc>
      </w:tr>
    </w:tbl>
    <w:p w:rsidR="00FE25DC" w:rsidRDefault="00000000">
      <w:r>
        <w:lastRenderedPageBreak/>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PROFICIENCY TESTING (PT) PARTICIPATION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REC-27B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7.7</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1008"/>
        <w:gridCol w:w="874"/>
        <w:gridCol w:w="674"/>
        <w:gridCol w:w="1130"/>
        <w:gridCol w:w="1219"/>
        <w:gridCol w:w="852"/>
        <w:gridCol w:w="1141"/>
        <w:gridCol w:w="796"/>
        <w:gridCol w:w="1919"/>
        <w:gridCol w:w="863"/>
      </w:tblGrid>
      <w:tr w:rsidR="00FE25DC">
        <w:tblPrEx>
          <w:tblCellMar>
            <w:top w:w="0" w:type="dxa"/>
            <w:bottom w:w="0" w:type="dxa"/>
          </w:tblCellMar>
        </w:tblPrEx>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PT Provider</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Scheme Name</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Round No.</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Year</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Chemical</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Parameter</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IDWE Result</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Assigned Value</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z-Score (|z|)</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Status (Sat/Quest/</w:t>
            </w:r>
            <w:proofErr w:type="spellStart"/>
            <w:r>
              <w:rPr>
                <w:rFonts w:cs="Arial"/>
                <w:b/>
                <w:bCs/>
                <w:color w:val="FFFFFF"/>
                <w:sz w:val="20"/>
                <w:szCs w:val="20"/>
              </w:rPr>
              <w:t>Unsat</w:t>
            </w:r>
            <w:proofErr w:type="spellEnd"/>
            <w:r>
              <w:rPr>
                <w:rFonts w:cs="Arial"/>
                <w:b/>
                <w:bCs/>
                <w:color w:val="FFFFFF"/>
                <w:sz w:val="20"/>
                <w:szCs w:val="20"/>
              </w:rPr>
              <w:t>)</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 Taken</w:t>
            </w: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Pr>
        <w:spacing w:before="40"/>
      </w:pPr>
    </w:p>
    <w:p w:rsidR="00FE25DC" w:rsidRDefault="00000000">
      <w:pPr>
        <w:spacing w:before="80" w:after="80"/>
      </w:pPr>
      <w:r>
        <w:rPr>
          <w:rFonts w:cs="Arial"/>
          <w:i/>
          <w:iCs/>
          <w:color w:val="1F3864"/>
          <w:sz w:val="20"/>
          <w:szCs w:val="20"/>
        </w:rPr>
        <w:t>Note: |z| ≤ 2 = Satisfactory   |   2 &lt; |z| ≤ 3 = Questionable   |   |z| &gt; 3 = Unsatisfactory (initiate CAPA)</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DUPLICATE / REPLICATE TEST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REC-27C</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7.7</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828"/>
        <w:gridCol w:w="1130"/>
        <w:gridCol w:w="1219"/>
        <w:gridCol w:w="877"/>
        <w:gridCol w:w="877"/>
        <w:gridCol w:w="1219"/>
        <w:gridCol w:w="1363"/>
        <w:gridCol w:w="808"/>
        <w:gridCol w:w="1139"/>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LSN / WO No.</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Chemical</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Parameter</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Result 1</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Result 2</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Difference (|R1−R2|)</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Acceptance Criterion</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 / Fail</w:t>
            </w:r>
          </w:p>
        </w:tc>
        <w:tc>
          <w:tcPr>
            <w:tcW w:w="13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Analyst</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QC OUT-OF-CONTROL INVESTIGATION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REC-27D</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7.7</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3145"/>
        <w:gridCol w:w="1399"/>
        <w:gridCol w:w="3135"/>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Event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Out-of-Control Event: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Chemical / Parameter Affected: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Control Chart Reference: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Value Observed vs. Action Limit: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Halt Implemented?: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   — Time: 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Samples / Reports Quarantined: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Root Cause Investigation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Possible Causes Investigated: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(1) Equipment: ___   (2) Reagent: ___   (3) Method: ___   (4) Personnel: ___   (5) Environment: 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Root Cause Identified: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Corrective Action Taken: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Action Completed: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Impact on Previous Results: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None / Minor (with disclaimer) / Major (recall and retest)</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Reports Recalled / Re-issued: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Work Resumption Authorized By: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Resumption: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CAPA No. Raised (if applicable):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TEST REPORT TEMPLATE (MASTER FORMAT)</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REC-28A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7.8</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E25DC">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EBF3FA"/>
            <w:tcMar>
              <w:top w:w="100" w:type="dxa"/>
              <w:left w:w="200" w:type="dxa"/>
              <w:bottom w:w="100" w:type="dxa"/>
              <w:right w:w="200" w:type="dxa"/>
            </w:tcMar>
          </w:tcPr>
          <w:p w:rsidR="00FE25DC" w:rsidRDefault="00000000">
            <w:pPr>
              <w:spacing w:before="80" w:after="40"/>
              <w:jc w:val="center"/>
            </w:pPr>
            <w:r>
              <w:rPr>
                <w:rFonts w:cs="Arial"/>
                <w:b/>
                <w:bCs/>
                <w:color w:val="1F3864"/>
                <w:sz w:val="24"/>
                <w:szCs w:val="24"/>
              </w:rPr>
              <w:t>OIL AND NATURAL GAS CORPORATION LIMITED</w:t>
            </w:r>
          </w:p>
          <w:p w:rsidR="00FE25DC" w:rsidRDefault="00000000">
            <w:pPr>
              <w:spacing w:after="40"/>
              <w:jc w:val="center"/>
            </w:pPr>
            <w:r>
              <w:rPr>
                <w:rFonts w:cs="Arial"/>
                <w:color w:val="000000"/>
                <w:sz w:val="20"/>
                <w:szCs w:val="20"/>
              </w:rPr>
              <w:t>Institute of Drilling and Well Engineering (IDWE), Dehradun, Uttarakhand – 248005</w:t>
            </w:r>
          </w:p>
          <w:p w:rsidR="00FE25DC" w:rsidRDefault="00000000">
            <w:pPr>
              <w:spacing w:after="80"/>
              <w:jc w:val="center"/>
            </w:pPr>
            <w:r>
              <w:rPr>
                <w:rFonts w:cs="Arial"/>
                <w:b/>
                <w:bCs/>
                <w:color w:val="2E75B6"/>
              </w:rPr>
              <w:t>Quality Assurance Laboratory</w:t>
            </w:r>
          </w:p>
          <w:p w:rsidR="00FE25DC" w:rsidRDefault="00000000">
            <w:pPr>
              <w:spacing w:before="40" w:after="80"/>
              <w:jc w:val="center"/>
            </w:pPr>
            <w:r>
              <w:rPr>
                <w:rFonts w:cs="Arial"/>
                <w:b/>
                <w:bCs/>
                <w:color w:val="1F3864"/>
                <w:sz w:val="28"/>
                <w:szCs w:val="28"/>
              </w:rPr>
              <w:t>TEST REPORT</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FE25DC">
        <w:tblPrEx>
          <w:tblCellMar>
            <w:top w:w="0" w:type="dxa"/>
            <w:bottom w:w="0" w:type="dxa"/>
          </w:tblCellMar>
        </w:tblPrEx>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Field</w:t>
            </w:r>
          </w:p>
        </w:tc>
        <w:tc>
          <w:tcPr>
            <w:tcW w:w="5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Entry</w:t>
            </w: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Report Number</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IDWE/QA/______/______</w:t>
            </w: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Date of Report</w:t>
            </w:r>
          </w:p>
        </w:tc>
        <w:tc>
          <w:tcPr>
            <w:tcW w:w="5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Customer Name and Department</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Work Order / Material Test Requisition No.</w:t>
            </w:r>
          </w:p>
        </w:tc>
        <w:tc>
          <w:tcPr>
            <w:tcW w:w="5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Lab Sample Number (LSN)</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Chemical Name</w:t>
            </w:r>
          </w:p>
        </w:tc>
        <w:tc>
          <w:tcPr>
            <w:tcW w:w="5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 Material Code</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 Specification No.</w:t>
            </w:r>
          </w:p>
        </w:tc>
        <w:tc>
          <w:tcPr>
            <w:tcW w:w="5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Date Sample Received</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Date(s) of Testing</w:t>
            </w:r>
          </w:p>
        </w:tc>
        <w:tc>
          <w:tcPr>
            <w:tcW w:w="5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Test Method Reference</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ONGC Corporate Test Procedures Vol-I / ____</w:t>
            </w:r>
          </w:p>
        </w:tc>
      </w:tr>
      <w:tr w:rsidR="00FE25DC">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Sample Description</w:t>
            </w:r>
          </w:p>
        </w:tc>
        <w:tc>
          <w:tcPr>
            <w:tcW w:w="5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p w:rsidR="00FE25DC" w:rsidRDefault="00000000">
      <w:pPr>
        <w:pStyle w:val="Heading3"/>
        <w:spacing w:before="160"/>
      </w:pPr>
      <w:r>
        <w:t>Test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232"/>
        <w:gridCol w:w="629"/>
        <w:gridCol w:w="1485"/>
        <w:gridCol w:w="1179"/>
        <w:gridCol w:w="1164"/>
        <w:gridCol w:w="1341"/>
        <w:gridCol w:w="1418"/>
      </w:tblGrid>
      <w:tr w:rsidR="00FE25DC">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proofErr w:type="spellStart"/>
            <w:r>
              <w:rPr>
                <w:rFonts w:cs="Arial"/>
                <w:b/>
                <w:bCs/>
                <w:color w:val="FFFFFF"/>
                <w:sz w:val="20"/>
                <w:szCs w:val="20"/>
              </w:rPr>
              <w:t>S.No</w:t>
            </w:r>
            <w:proofErr w:type="spellEnd"/>
            <w:r>
              <w:rPr>
                <w:rFonts w:cs="Arial"/>
                <w:b/>
                <w:bCs/>
                <w:color w:val="FFFFFF"/>
                <w:sz w:val="20"/>
                <w:szCs w:val="20"/>
              </w:rPr>
              <w:t>.</w:t>
            </w:r>
          </w:p>
        </w:tc>
        <w:tc>
          <w:tcPr>
            <w:tcW w:w="1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Parameter</w:t>
            </w:r>
          </w:p>
        </w:tc>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Unit</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Specification Limit</w:t>
            </w:r>
          </w:p>
        </w:tc>
        <w:tc>
          <w:tcPr>
            <w:tcW w:w="1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Condition</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Observed Result</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Expanded Uncertainty U (k=2)</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Conformity (PASS/FAIL)</w:t>
            </w:r>
          </w:p>
        </w:tc>
      </w:tr>
      <w:tr w:rsidR="00FE25DC">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lastRenderedPageBreak/>
              <w:t>2</w:t>
            </w:r>
          </w:p>
        </w:tc>
        <w:tc>
          <w:tcPr>
            <w:tcW w:w="19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4</w:t>
            </w:r>
          </w:p>
        </w:tc>
        <w:tc>
          <w:tcPr>
            <w:tcW w:w="19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4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FE25DC">
        <w:tblPrEx>
          <w:tblCellMar>
            <w:top w:w="0" w:type="dxa"/>
            <w:bottom w:w="0" w:type="dxa"/>
          </w:tblCellMar>
        </w:tblPrEx>
        <w:tc>
          <w:tcPr>
            <w:tcW w:w="0" w:type="auto"/>
            <w:tcBorders>
              <w:top w:val="single" w:sz="6" w:space="0" w:color="2E75B6"/>
              <w:left w:val="single" w:sz="6" w:space="0" w:color="2E75B6"/>
              <w:bottom w:val="single" w:sz="6" w:space="0" w:color="2E75B6"/>
              <w:right w:val="single" w:sz="6" w:space="0" w:color="2E75B6"/>
            </w:tcBorders>
            <w:shd w:val="clear" w:color="auto" w:fill="EBF3FA"/>
            <w:tcMar>
              <w:top w:w="100" w:type="dxa"/>
              <w:left w:w="200" w:type="dxa"/>
              <w:bottom w:w="100" w:type="dxa"/>
              <w:right w:w="200" w:type="dxa"/>
            </w:tcMar>
          </w:tcPr>
          <w:p w:rsidR="00FE25DC" w:rsidRDefault="00000000">
            <w:pPr>
              <w:spacing w:before="60" w:after="40"/>
            </w:pPr>
            <w:r>
              <w:rPr>
                <w:rFonts w:cs="Arial"/>
                <w:b/>
                <w:bCs/>
                <w:color w:val="1F3864"/>
                <w:sz w:val="20"/>
                <w:szCs w:val="20"/>
              </w:rPr>
              <w:t>Conformity Statement:</w:t>
            </w:r>
          </w:p>
          <w:p w:rsidR="00FE25DC" w:rsidRDefault="00000000">
            <w:pPr>
              <w:spacing w:after="40"/>
            </w:pPr>
            <w:r>
              <w:rPr>
                <w:rFonts w:cs="Arial"/>
                <w:color w:val="000000"/>
                <w:sz w:val="20"/>
                <w:szCs w:val="20"/>
              </w:rPr>
              <w:t>Based on the test results above, the sample [PASSES / FAILS] the requirements of ONGC Specification No. _____________.</w:t>
            </w:r>
          </w:p>
          <w:p w:rsidR="00FE25DC" w:rsidRDefault="00000000">
            <w:pPr>
              <w:spacing w:after="60"/>
            </w:pPr>
            <w:r>
              <w:rPr>
                <w:rFonts w:cs="Arial"/>
                <w:i/>
                <w:iCs/>
                <w:color w:val="000000"/>
                <w:sz w:val="20"/>
                <w:szCs w:val="20"/>
              </w:rPr>
              <w:t>Decision Rule: Conformity stated per Simple Acceptance Rule / Guard Band Rule (as agreed in Contract Review). Results are compared directly to ONGC specification limits. Measurement Uncertainty has been considered where applicable.</w:t>
            </w:r>
          </w:p>
          <w:p w:rsidR="00FE25DC" w:rsidRDefault="00000000">
            <w:pPr>
              <w:spacing w:after="60"/>
            </w:pPr>
            <w:r>
              <w:rPr>
                <w:rFonts w:cs="Arial"/>
                <w:i/>
                <w:iCs/>
                <w:color w:val="000000"/>
                <w:sz w:val="20"/>
                <w:szCs w:val="20"/>
              </w:rPr>
              <w:t>Note: 'Results apply only to the sample as received and tested at IDWE QA Laboratory.'</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3171"/>
        <w:gridCol w:w="1460"/>
        <w:gridCol w:w="3171"/>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Authorization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Prepared By (Analyst):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Reviewed By (Senior Chemist):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Authorized By (Lab Head / Designated Authorized Signatory):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Authorization: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Signature of Authorizing Person: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p w:rsidR="00FE25DC" w:rsidRDefault="00000000">
      <w:pPr>
        <w:spacing w:before="80" w:after="80"/>
        <w:jc w:val="center"/>
      </w:pPr>
      <w:r>
        <w:rPr>
          <w:rFonts w:cs="Arial"/>
          <w:b/>
          <w:bCs/>
          <w:color w:val="1F3864"/>
          <w:sz w:val="20"/>
          <w:szCs w:val="20"/>
        </w:rPr>
        <w:t>─── END OF REPORT ───</w:t>
      </w:r>
    </w:p>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REPORT REVIEW AND AUTHORIZATION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REC-28B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7.8</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640"/>
        <w:gridCol w:w="1130"/>
        <w:gridCol w:w="674"/>
        <w:gridCol w:w="1163"/>
        <w:gridCol w:w="1318"/>
        <w:gridCol w:w="1263"/>
        <w:gridCol w:w="1096"/>
        <w:gridCol w:w="1285"/>
        <w:gridCol w:w="1285"/>
        <w:gridCol w:w="1163"/>
        <w:gridCol w:w="751"/>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Report No.</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LSN</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Chemical</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Reviewed By</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Calculation Verified?</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Data vs. Worksheet Checked?</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Spec Limits Verified?</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MU Reviewed?</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Authorized By</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Auth. Signature</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Auth.</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REPORT AMENDMENT REGISTER</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REC-28C</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7.8.8</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396"/>
        <w:gridCol w:w="674"/>
        <w:gridCol w:w="974"/>
        <w:gridCol w:w="1396"/>
        <w:gridCol w:w="1285"/>
        <w:gridCol w:w="1174"/>
        <w:gridCol w:w="1340"/>
      </w:tblGrid>
      <w:tr w:rsidR="00FE25DC">
        <w:tblPrEx>
          <w:tblCellMar>
            <w:top w:w="0" w:type="dxa"/>
            <w:bottom w:w="0" w:type="dxa"/>
          </w:tblCellMar>
        </w:tblPrEx>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Original Report No.</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Amendment No.</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Nature of Change</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Reason for Amendment</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Authorized By</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Customer Notified?</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of Customer Notification</w:t>
            </w: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COMPLAINT REGISTER</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REC-29A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7.9</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1119"/>
        <w:gridCol w:w="1452"/>
        <w:gridCol w:w="1218"/>
        <w:gridCol w:w="963"/>
        <w:gridCol w:w="1652"/>
        <w:gridCol w:w="1374"/>
        <w:gridCol w:w="841"/>
        <w:gridCol w:w="863"/>
        <w:gridCol w:w="907"/>
        <w:gridCol w:w="1807"/>
      </w:tblGrid>
      <w:tr w:rsidR="00FE25DC">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Complaint ID</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Received</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Complainant</w:t>
            </w:r>
          </w:p>
        </w:tc>
        <w:tc>
          <w:tcPr>
            <w:tcW w:w="13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Nature of Complaint</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Related Report No.</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Acknowledged</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Investigator</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Root Cause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 Taken</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Closed</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Outcome Communicated?</w:t>
            </w: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3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COMPLAINT INVESTIGATION REPORT</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REC-29B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7.9</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3155"/>
        <w:gridCol w:w="1399"/>
        <w:gridCol w:w="3156"/>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Complaint Identification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Complaint 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Complaint: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Complainant Name / Department: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Nature of Complaint: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Related Test Report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Assigned to Investigator:</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Investigator (independent):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Investigation Findings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IDWE Activity Involved?: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Laboratory Testing Reviewed?: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Root Cause Analysis Method Used: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5-Why / Ishikawa / Other: 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Root Cause Identified: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Corrective Action Required?: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(CAPA No.: ___) / No</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Corrective Action Taken: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3139"/>
        <w:gridCol w:w="1392"/>
        <w:gridCol w:w="3128"/>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Closure</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Outcome Approved By (Lab Head):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Approval:</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Outcome Communicated to Complainant?: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   —   Date: ___</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Formal Closure Date: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Complainant Satisfied?: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NONCONFORMING WORK (NCW) REPORT FORM</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REC-30A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7.10</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NCW Event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NCW 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Discovered: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Discovered By: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Nature of NCW:</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 xml:space="preserve">(Equipment out of </w:t>
            </w:r>
            <w:proofErr w:type="spellStart"/>
            <w:r>
              <w:rPr>
                <w:rFonts w:cs="Arial"/>
                <w:i/>
                <w:iCs/>
                <w:color w:val="808080"/>
                <w:sz w:val="18"/>
                <w:szCs w:val="18"/>
              </w:rPr>
              <w:t>cal</w:t>
            </w:r>
            <w:proofErr w:type="spellEnd"/>
            <w:r>
              <w:rPr>
                <w:rFonts w:cs="Arial"/>
                <w:i/>
                <w:iCs/>
                <w:color w:val="808080"/>
                <w:sz w:val="18"/>
                <w:szCs w:val="18"/>
              </w:rPr>
              <w:t xml:space="preserve"> / Environmental exceedance / QC failure / Reagent OOS / Unauthorized deviation / Other)</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Equipment / Method / Condition Involved: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Tests Affected: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Samples / Reports Affected: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Testing Halted?: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   — Time: ___</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Samples Tagged 'ON HOLD'?: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3167"/>
        <w:gridCol w:w="1395"/>
        <w:gridCol w:w="3167"/>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Significance Assessment</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Impact on Reported Results?: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None / Minor / Major</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Impact on Previous Results?: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None / Review required (dates: ___)</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Reports Recalled / Quarantined?: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(Report Nos.: ___) / No</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Decision: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(a) No impact – resume after rectification / (b) Minor – add disclaimer / (c) Major – recall, retest, re-issue</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Customer Notified?: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Yes / No   — Date: ___   Reference: ___</w:t>
            </w: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Rectification and Resumption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Corrective Action Taken: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Verification of Rectification: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Work Resumption Authorized By (Lab Head):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Resumption: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CAPA No. Raised (if systemic):</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 xml:space="preserve">Linked to NCW </w:t>
            </w:r>
            <w:r>
              <w:rPr>
                <w:rFonts w:cs="Arial"/>
                <w:b/>
                <w:bCs/>
                <w:color w:val="1F3864"/>
                <w:sz w:val="18"/>
                <w:szCs w:val="18"/>
              </w:rPr>
              <w:lastRenderedPageBreak/>
              <w:t>Register (REC-30B)?:</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lastRenderedPageBreak/>
              <w:t>Yes / No</w:t>
            </w: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NCW REGISTER</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REC-30B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7.10</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674"/>
        <w:gridCol w:w="874"/>
        <w:gridCol w:w="2040"/>
        <w:gridCol w:w="1041"/>
        <w:gridCol w:w="1419"/>
        <w:gridCol w:w="963"/>
        <w:gridCol w:w="1174"/>
        <w:gridCol w:w="863"/>
        <w:gridCol w:w="1396"/>
        <w:gridCol w:w="885"/>
        <w:gridCol w:w="852"/>
      </w:tblGrid>
      <w:tr w:rsidR="00FE25DC">
        <w:tblPrEx>
          <w:tblCellMar>
            <w:top w:w="0" w:type="dxa"/>
            <w:bottom w:w="0" w:type="dxa"/>
          </w:tblCellMar>
        </w:tblPrEx>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NCW ID</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Nature of NCW</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Equipment/Method</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Tests Affected</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Significance</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Impact on Prev. Results</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Customer Notified?</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Action Taken</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Resumption Auth.</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Linked CAPA No.</w:t>
            </w:r>
          </w:p>
        </w:tc>
        <w:tc>
          <w:tcPr>
            <w:tcW w:w="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Status</w:t>
            </w: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7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CUSTOMER NOTIFICATION OF NCW</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REC-30C</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7.10</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2819"/>
        <w:gridCol w:w="1601"/>
        <w:gridCol w:w="2889"/>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Notification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NCW ID: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Notification: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Customer Name / Department: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Mode of Notification: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Email / Letter / In-person</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Reports Affected (Report Nos.):</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Nature of NCW Communicated: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Impact Communicated: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Action Being Taken: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Customer Response / Acknowledgement: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Authorized By (Lab Head):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SPREADSHEET / LIMS VALIDATION RECORD</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REC-31A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200"/>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System Details</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File Name / System Name: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Version No.:</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Purpose / Use: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Validation: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Validated By:</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c>
          <w:tcPr>
            <w:tcW w:w="3200" w:type="dxa"/>
            <w:tcBorders>
              <w:top w:val="single" w:sz="4" w:space="0" w:color="BBBBBB"/>
              <w:left w:val="single" w:sz="4" w:space="0" w:color="BBBBBB"/>
              <w:bottom w:val="single" w:sz="4" w:space="0" w:color="BBBBBB"/>
              <w:right w:val="single" w:sz="4" w:space="0" w:color="BBBBBB"/>
            </w:tcBorders>
          </w:tcPr>
          <w:p w:rsidR="00FE25DC" w:rsidRDefault="00FE25DC">
            <w:pPr>
              <w:spacing w:before="80" w:after="8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115"/>
        <w:gridCol w:w="1692"/>
        <w:gridCol w:w="1692"/>
        <w:gridCol w:w="1798"/>
        <w:gridCol w:w="1057"/>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Case No.</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Test Description</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Input Values</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Expected Output</w:t>
            </w:r>
          </w:p>
        </w:tc>
        <w:tc>
          <w:tcPr>
            <w:tcW w:w="17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Actual Output</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Pass / Fail</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000000">
            <w:pPr>
              <w:spacing w:before="60" w:after="60"/>
            </w:pPr>
            <w:r>
              <w:rPr>
                <w:rFonts w:cs="Arial"/>
                <w:color w:val="404040"/>
                <w:sz w:val="20"/>
                <w:szCs w:val="20"/>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6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7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80" w:type="dxa"/>
              <w:left w:w="120" w:type="dxa"/>
              <w:bottom w:w="80" w:type="dxa"/>
              <w:right w:w="120" w:type="dxa"/>
            </w:tcMar>
            <w:vAlign w:val="center"/>
          </w:tcPr>
          <w:p w:rsidR="00FE25DC" w:rsidRDefault="00FE25DC">
            <w:pPr>
              <w:spacing w:before="60" w:after="60"/>
            </w:pP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3168"/>
        <w:gridCol w:w="1397"/>
        <w:gridCol w:w="3174"/>
      </w:tblGrid>
      <w:tr w:rsidR="00FE25DC">
        <w:tblPrEx>
          <w:tblCellMar>
            <w:top w:w="0" w:type="dxa"/>
            <w:bottom w:w="0" w:type="dxa"/>
          </w:tblCellMar>
        </w:tblPrEx>
        <w:tc>
          <w:tcPr>
            <w:tcW w:w="0" w:type="auto"/>
            <w:gridSpan w:val="4"/>
            <w:tcBorders>
              <w:top w:val="single" w:sz="4" w:space="0" w:color="BBBBBB"/>
              <w:left w:val="single" w:sz="4" w:space="0" w:color="BBBBBB"/>
              <w:bottom w:val="single" w:sz="4" w:space="0" w:color="BBBBBB"/>
              <w:right w:val="single" w:sz="4" w:space="0" w:color="BBBBBB"/>
            </w:tcBorders>
            <w:shd w:val="clear" w:color="auto" w:fill="2E75B6"/>
            <w:tcMar>
              <w:top w:w="60" w:type="dxa"/>
              <w:left w:w="140" w:type="dxa"/>
              <w:bottom w:w="60" w:type="dxa"/>
              <w:right w:w="140" w:type="dxa"/>
            </w:tcMar>
          </w:tcPr>
          <w:p w:rsidR="00FE25DC" w:rsidRDefault="00000000">
            <w:pPr>
              <w:spacing w:before="40" w:after="40"/>
            </w:pPr>
            <w:r>
              <w:rPr>
                <w:rFonts w:cs="Arial"/>
                <w:b/>
                <w:bCs/>
                <w:color w:val="FFFFFF"/>
                <w:sz w:val="20"/>
                <w:szCs w:val="20"/>
              </w:rPr>
              <w:t>Validation Outcome</w:t>
            </w: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Overall Validation Result:</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PASS / FAIL</w:t>
            </w: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Validation Authorized By (Lab Head):</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r>
      <w:tr w:rsidR="00FE25D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Date of Authorization:</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FE25DC">
            <w:pPr>
              <w:spacing w:before="40" w:after="40"/>
            </w:pPr>
          </w:p>
        </w:tc>
        <w:tc>
          <w:tcPr>
            <w:tcW w:w="1400" w:type="dxa"/>
            <w:tcBorders>
              <w:top w:val="single" w:sz="4" w:space="0" w:color="BBBBBB"/>
              <w:left w:val="single" w:sz="4" w:space="0" w:color="BBBBBB"/>
              <w:bottom w:val="single" w:sz="4" w:space="0" w:color="BBBBBB"/>
              <w:right w:val="single" w:sz="4" w:space="0" w:color="BBBBBB"/>
            </w:tcBorders>
            <w:shd w:val="clear" w:color="auto" w:fill="D6E4F0"/>
            <w:tcMar>
              <w:top w:w="60" w:type="dxa"/>
              <w:left w:w="120" w:type="dxa"/>
              <w:bottom w:w="60" w:type="dxa"/>
              <w:right w:w="120" w:type="dxa"/>
            </w:tcMar>
          </w:tcPr>
          <w:p w:rsidR="00FE25DC" w:rsidRDefault="00000000">
            <w:pPr>
              <w:spacing w:before="40" w:after="40"/>
            </w:pPr>
            <w:r>
              <w:rPr>
                <w:rFonts w:cs="Arial"/>
                <w:b/>
                <w:bCs/>
                <w:color w:val="1F3864"/>
                <w:sz w:val="18"/>
                <w:szCs w:val="18"/>
              </w:rPr>
              <w:t>Next Validation (after change):</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rsidR="00FE25DC" w:rsidRDefault="00000000">
            <w:pPr>
              <w:spacing w:before="40" w:after="40"/>
            </w:pPr>
            <w:r>
              <w:rPr>
                <w:rFonts w:cs="Arial"/>
                <w:i/>
                <w:iCs/>
                <w:color w:val="808080"/>
                <w:sz w:val="18"/>
                <w:szCs w:val="18"/>
              </w:rPr>
              <w:t>On any modification to formula or structure</w:t>
            </w: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DATA BACKUP LOG</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REC-31B</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497"/>
        <w:gridCol w:w="2436"/>
        <w:gridCol w:w="2147"/>
        <w:gridCol w:w="1240"/>
        <w:gridCol w:w="1086"/>
      </w:tblGrid>
      <w:tr w:rsidR="00FE25DC">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w:t>
            </w:r>
          </w:p>
        </w:tc>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Backup Type (Full / Incremental)</w:t>
            </w:r>
          </w:p>
        </w:tc>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Files / Database Backed Up</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Backup Location (on-site / off-site / cloud)</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Confirmed By (Analyst)</w:t>
            </w:r>
          </w:p>
        </w:tc>
        <w:tc>
          <w:tcPr>
            <w:tcW w:w="1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Remarks</w:t>
            </w: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5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2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0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FE25DC">
        <w:tblPrEx>
          <w:tblCellMar>
            <w:top w:w="0" w:type="dxa"/>
            <w:bottom w:w="0" w:type="dxa"/>
          </w:tblCellMar>
        </w:tblPrEx>
        <w:tc>
          <w:tcPr>
            <w:tcW w:w="0" w:type="auto"/>
            <w:gridSpan w:val="3"/>
            <w:tcBorders>
              <w:top w:val="single" w:sz="4" w:space="0" w:color="BBBBBB"/>
              <w:left w:val="single" w:sz="4" w:space="0" w:color="BBBBBB"/>
              <w:bottom w:val="single" w:sz="4" w:space="0" w:color="BBBBBB"/>
              <w:right w:val="single" w:sz="4" w:space="0" w:color="BBBBBB"/>
            </w:tcBorders>
            <w:shd w:val="clear" w:color="auto" w:fill="1F3864"/>
            <w:tcMar>
              <w:top w:w="80" w:type="dxa"/>
              <w:left w:w="140" w:type="dxa"/>
              <w:bottom w:w="80" w:type="dxa"/>
              <w:right w:w="140" w:type="dxa"/>
            </w:tcMar>
          </w:tcPr>
          <w:p w:rsidR="00FE25DC" w:rsidRDefault="00000000">
            <w:pPr>
              <w:spacing w:before="60" w:after="20"/>
              <w:jc w:val="center"/>
            </w:pPr>
            <w:r>
              <w:rPr>
                <w:rFonts w:cs="Arial"/>
                <w:b/>
                <w:bCs/>
                <w:color w:val="FFFFFF"/>
                <w:sz w:val="20"/>
                <w:szCs w:val="20"/>
              </w:rPr>
              <w:lastRenderedPageBreak/>
              <w:t>ONGC LIMITED – IDWE QA LABORATORY</w:t>
            </w:r>
          </w:p>
          <w:p w:rsidR="00FE25DC" w:rsidRDefault="00000000">
            <w:pPr>
              <w:spacing w:after="40"/>
              <w:jc w:val="center"/>
            </w:pPr>
            <w:r>
              <w:rPr>
                <w:rFonts w:cs="Arial"/>
                <w:b/>
                <w:bCs/>
                <w:color w:val="C9A227"/>
              </w:rPr>
              <w:t>SYSTEM FAILURE LOG</w:t>
            </w:r>
          </w:p>
        </w:tc>
      </w:tr>
      <w:tr w:rsidR="00FE25D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FE25DC" w:rsidRDefault="00000000">
            <w:pPr>
              <w:spacing w:before="60" w:after="60"/>
            </w:pPr>
            <w:r>
              <w:rPr>
                <w:rFonts w:cs="Arial"/>
                <w:color w:val="404040"/>
                <w:sz w:val="20"/>
                <w:szCs w:val="20"/>
              </w:rPr>
              <w:t>Record ID: REC-31C</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ISO Clause(s): 7.11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FE25DC" w:rsidRDefault="00000000">
            <w:pPr>
              <w:spacing w:before="60" w:after="60"/>
            </w:pPr>
            <w:r>
              <w:rPr>
                <w:rFonts w:cs="Arial"/>
                <w:color w:val="404040"/>
                <w:sz w:val="20"/>
                <w:szCs w:val="20"/>
              </w:rPr>
              <w:t>Rev: Rev. 00  |  Date: March 2026</w:t>
            </w:r>
          </w:p>
        </w:tc>
      </w:tr>
    </w:tbl>
    <w:p w:rsidR="00FE25DC" w:rsidRDefault="00FE25DC">
      <w:pPr>
        <w:spacing w:before="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086"/>
        <w:gridCol w:w="912"/>
        <w:gridCol w:w="1063"/>
        <w:gridCol w:w="1050"/>
        <w:gridCol w:w="829"/>
        <w:gridCol w:w="1144"/>
        <w:gridCol w:w="1263"/>
        <w:gridCol w:w="1107"/>
        <w:gridCol w:w="1029"/>
      </w:tblGrid>
      <w:tr w:rsidR="00FE25DC">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 Time</w:t>
            </w:r>
          </w:p>
        </w:tc>
        <w:tc>
          <w:tcPr>
            <w:tcW w:w="11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System / Software Affected</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Nature of Failure</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Duration of Failure</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Fallback Action Taken</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Data Loss? (Yes / No)</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Recovery Action</w:t>
            </w:r>
          </w:p>
        </w:tc>
        <w:tc>
          <w:tcPr>
            <w:tcW w:w="9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Recovered By</w:t>
            </w:r>
          </w:p>
        </w:tc>
        <w:tc>
          <w:tcPr>
            <w:tcW w:w="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Date Restored</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FE25DC" w:rsidRDefault="00000000">
            <w:pPr>
              <w:spacing w:before="60" w:after="60"/>
            </w:pPr>
            <w:r>
              <w:rPr>
                <w:rFonts w:cs="Arial"/>
                <w:b/>
                <w:bCs/>
                <w:color w:val="FFFFFF"/>
                <w:sz w:val="20"/>
                <w:szCs w:val="20"/>
              </w:rPr>
              <w:t>CAPA Raised?</w:t>
            </w: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rsidR="00FE25DC" w:rsidRDefault="00FE25DC">
            <w:pPr>
              <w:spacing w:before="60" w:after="60"/>
            </w:pPr>
          </w:p>
        </w:tc>
      </w:tr>
      <w:tr w:rsidR="00FE25DC">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1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9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8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c>
          <w:tcPr>
            <w:tcW w:w="1200" w:type="dxa"/>
            <w:tcBorders>
              <w:top w:val="single" w:sz="4" w:space="0" w:color="BBBBBB"/>
              <w:left w:val="single" w:sz="4" w:space="0" w:color="BBBBBB"/>
              <w:bottom w:val="single" w:sz="4" w:space="0" w:color="BBBBBB"/>
              <w:right w:val="single" w:sz="4" w:space="0" w:color="BBBBBB"/>
            </w:tcBorders>
            <w:shd w:val="clear" w:color="auto" w:fill="EBF3FA"/>
            <w:tcMar>
              <w:top w:w="60" w:type="dxa"/>
              <w:left w:w="80" w:type="dxa"/>
              <w:bottom w:w="60" w:type="dxa"/>
              <w:right w:w="80" w:type="dxa"/>
            </w:tcMar>
          </w:tcPr>
          <w:p w:rsidR="00FE25DC" w:rsidRDefault="00FE25DC">
            <w:pPr>
              <w:spacing w:before="60" w:after="60"/>
            </w:pPr>
          </w:p>
        </w:tc>
      </w:tr>
    </w:tbl>
    <w:p w:rsidR="00FE25DC" w:rsidRDefault="00FE25DC"/>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95010" w:rsidRDefault="00F95010">
      <w:pPr>
        <w:spacing w:before="80" w:after="80"/>
        <w:jc w:val="center"/>
        <w:rPr>
          <w:rFonts w:cs="Arial"/>
          <w:b/>
          <w:bCs/>
          <w:color w:val="1F3864"/>
        </w:rPr>
      </w:pPr>
    </w:p>
    <w:p w:rsidR="00FE25DC" w:rsidRDefault="00F95010" w:rsidP="00F95010">
      <w:pPr>
        <w:spacing w:before="80" w:after="80"/>
        <w:jc w:val="center"/>
      </w:pPr>
      <w:r>
        <w:rPr>
          <w:rFonts w:cs="Arial"/>
          <w:b/>
          <w:bCs/>
          <w:color w:val="1F3864"/>
        </w:rPr>
        <w:t>-------- E</w:t>
      </w:r>
      <w:r w:rsidR="00000000">
        <w:rPr>
          <w:rFonts w:cs="Arial"/>
          <w:b/>
          <w:bCs/>
          <w:color w:val="1F3864"/>
        </w:rPr>
        <w:t>ND OF DOCUMENT ───</w:t>
      </w:r>
    </w:p>
    <w:sectPr w:rsidR="00FE25D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73DB" w:rsidRDefault="002773DB">
      <w:r>
        <w:separator/>
      </w:r>
    </w:p>
  </w:endnote>
  <w:endnote w:type="continuationSeparator" w:id="0">
    <w:p w:rsidR="002773DB" w:rsidRDefault="00277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5DC" w:rsidRDefault="00000000">
    <w:pPr>
      <w:pBdr>
        <w:top w:val="single" w:sz="4" w:space="4" w:color="2E75B6"/>
      </w:pBdr>
      <w:spacing w:before="80"/>
      <w:jc w:val="center"/>
    </w:pPr>
    <w:r>
      <w:rPr>
        <w:rFonts w:cs="Arial"/>
        <w:color w:val="808080"/>
        <w:sz w:val="16"/>
        <w:szCs w:val="16"/>
      </w:rPr>
      <w:t xml:space="preserve">CONTROLLED DOCUMENT – NOT FOR UNCONTROLLED DISTRIBUTION  |  Page </w:t>
    </w:r>
    <w:r>
      <w:rPr>
        <w:rFonts w:cs="Arial"/>
        <w:color w:val="808080"/>
        <w:sz w:val="16"/>
        <w:szCs w:val="16"/>
      </w:rPr>
      <w:fldChar w:fldCharType="begin"/>
    </w:r>
    <w:r>
      <w:rPr>
        <w:rFonts w:cs="Arial"/>
        <w:color w:val="808080"/>
        <w:sz w:val="16"/>
        <w:szCs w:val="16"/>
      </w:rPr>
      <w:instrText>PAGE</w:instrText>
    </w:r>
    <w:r>
      <w:rPr>
        <w:rFonts w:cs="Arial"/>
        <w:color w:val="808080"/>
        <w:sz w:val="16"/>
        <w:szCs w:val="16"/>
      </w:rPr>
      <w:fldChar w:fldCharType="separate"/>
    </w:r>
    <w:r w:rsidR="004F1EAF">
      <w:rPr>
        <w:rFonts w:cs="Arial"/>
        <w:noProof/>
        <w:color w:val="808080"/>
        <w:sz w:val="16"/>
        <w:szCs w:val="16"/>
      </w:rPr>
      <w:t>1</w:t>
    </w:r>
    <w:r>
      <w:rPr>
        <w:rFonts w:cs="Arial"/>
        <w:color w:val="808080"/>
        <w:sz w:val="16"/>
        <w:szCs w:val="16"/>
      </w:rPr>
      <w:fldChar w:fldCharType="end"/>
    </w:r>
    <w:r>
      <w:rPr>
        <w:rFonts w:cs="Arial"/>
        <w:color w:val="808080"/>
        <w:sz w:val="16"/>
        <w:szCs w:val="16"/>
      </w:rPr>
      <w:t xml:space="preserve"> of </w:t>
    </w:r>
    <w:r>
      <w:rPr>
        <w:rFonts w:cs="Arial"/>
        <w:color w:val="808080"/>
        <w:sz w:val="16"/>
        <w:szCs w:val="16"/>
      </w:rPr>
      <w:fldChar w:fldCharType="begin"/>
    </w:r>
    <w:r>
      <w:rPr>
        <w:rFonts w:cs="Arial"/>
        <w:color w:val="808080"/>
        <w:sz w:val="16"/>
        <w:szCs w:val="16"/>
      </w:rPr>
      <w:instrText>NUMPAGES</w:instrText>
    </w:r>
    <w:r>
      <w:rPr>
        <w:rFonts w:cs="Arial"/>
        <w:color w:val="808080"/>
        <w:sz w:val="16"/>
        <w:szCs w:val="16"/>
      </w:rPr>
      <w:fldChar w:fldCharType="separate"/>
    </w:r>
    <w:r w:rsidR="004F1EAF">
      <w:rPr>
        <w:rFonts w:cs="Arial"/>
        <w:noProof/>
        <w:color w:val="808080"/>
        <w:sz w:val="16"/>
        <w:szCs w:val="16"/>
      </w:rPr>
      <w:t>2</w:t>
    </w:r>
    <w:r>
      <w:rPr>
        <w:rFonts w:cs="Arial"/>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73DB" w:rsidRDefault="002773DB">
      <w:r>
        <w:separator/>
      </w:r>
    </w:p>
  </w:footnote>
  <w:footnote w:type="continuationSeparator" w:id="0">
    <w:p w:rsidR="002773DB" w:rsidRDefault="00277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5DC" w:rsidRDefault="00000000">
    <w:pPr>
      <w:pBdr>
        <w:bottom w:val="single" w:sz="4" w:space="4" w:color="2E75B6"/>
      </w:pBdr>
      <w:spacing w:after="80"/>
    </w:pPr>
    <w:r>
      <w:rPr>
        <w:rFonts w:cs="Arial"/>
        <w:color w:val="808080"/>
        <w:sz w:val="16"/>
        <w:szCs w:val="16"/>
      </w:rPr>
      <w:t>ONGC IDWE – QA Laboratory  |  ISO/IEC 17025:2017  |  Clause 7 Procedures and Records  |  IDWE-QA-DOC-002 Rev.00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D7140"/>
    <w:multiLevelType w:val="hybridMultilevel"/>
    <w:tmpl w:val="EC2615DC"/>
    <w:lvl w:ilvl="0" w:tplc="138EADDA">
      <w:start w:val="1"/>
      <w:numFmt w:val="bullet"/>
      <w:lvlText w:val="•"/>
      <w:lvlJc w:val="left"/>
      <w:pPr>
        <w:ind w:left="720" w:hanging="360"/>
      </w:pPr>
    </w:lvl>
    <w:lvl w:ilvl="1" w:tplc="1CF431D4">
      <w:start w:val="1"/>
      <w:numFmt w:val="bullet"/>
      <w:lvlText w:val="◦"/>
      <w:lvlJc w:val="left"/>
      <w:pPr>
        <w:ind w:left="1080" w:hanging="360"/>
      </w:pPr>
    </w:lvl>
    <w:lvl w:ilvl="2" w:tplc="076402A6">
      <w:numFmt w:val="decimal"/>
      <w:lvlText w:val=""/>
      <w:lvlJc w:val="left"/>
    </w:lvl>
    <w:lvl w:ilvl="3" w:tplc="F46EBE4E">
      <w:numFmt w:val="decimal"/>
      <w:lvlText w:val=""/>
      <w:lvlJc w:val="left"/>
    </w:lvl>
    <w:lvl w:ilvl="4" w:tplc="6F1C25BE">
      <w:numFmt w:val="decimal"/>
      <w:lvlText w:val=""/>
      <w:lvlJc w:val="left"/>
    </w:lvl>
    <w:lvl w:ilvl="5" w:tplc="575E17A8">
      <w:numFmt w:val="decimal"/>
      <w:lvlText w:val=""/>
      <w:lvlJc w:val="left"/>
    </w:lvl>
    <w:lvl w:ilvl="6" w:tplc="D226B9BA">
      <w:numFmt w:val="decimal"/>
      <w:lvlText w:val=""/>
      <w:lvlJc w:val="left"/>
    </w:lvl>
    <w:lvl w:ilvl="7" w:tplc="C226B7F2">
      <w:numFmt w:val="decimal"/>
      <w:lvlText w:val=""/>
      <w:lvlJc w:val="left"/>
    </w:lvl>
    <w:lvl w:ilvl="8" w:tplc="30EE6404">
      <w:numFmt w:val="decimal"/>
      <w:lvlText w:val=""/>
      <w:lvlJc w:val="left"/>
    </w:lvl>
  </w:abstractNum>
  <w:abstractNum w:abstractNumId="1" w15:restartNumberingAfterBreak="0">
    <w:nsid w:val="6B672F9C"/>
    <w:multiLevelType w:val="hybridMultilevel"/>
    <w:tmpl w:val="72080BA8"/>
    <w:lvl w:ilvl="0" w:tplc="8782F268">
      <w:start w:val="1"/>
      <w:numFmt w:val="bullet"/>
      <w:lvlText w:val="●"/>
      <w:lvlJc w:val="left"/>
      <w:pPr>
        <w:ind w:left="720" w:hanging="360"/>
      </w:pPr>
    </w:lvl>
    <w:lvl w:ilvl="1" w:tplc="27C886B6">
      <w:start w:val="1"/>
      <w:numFmt w:val="bullet"/>
      <w:lvlText w:val="○"/>
      <w:lvlJc w:val="left"/>
      <w:pPr>
        <w:ind w:left="1440" w:hanging="360"/>
      </w:pPr>
    </w:lvl>
    <w:lvl w:ilvl="2" w:tplc="8F2E7E2A">
      <w:start w:val="1"/>
      <w:numFmt w:val="bullet"/>
      <w:lvlText w:val="■"/>
      <w:lvlJc w:val="left"/>
      <w:pPr>
        <w:ind w:left="2160" w:hanging="360"/>
      </w:pPr>
    </w:lvl>
    <w:lvl w:ilvl="3" w:tplc="A156FA12">
      <w:start w:val="1"/>
      <w:numFmt w:val="bullet"/>
      <w:lvlText w:val="●"/>
      <w:lvlJc w:val="left"/>
      <w:pPr>
        <w:ind w:left="2880" w:hanging="360"/>
      </w:pPr>
    </w:lvl>
    <w:lvl w:ilvl="4" w:tplc="50B81E7E">
      <w:start w:val="1"/>
      <w:numFmt w:val="bullet"/>
      <w:lvlText w:val="○"/>
      <w:lvlJc w:val="left"/>
      <w:pPr>
        <w:ind w:left="3600" w:hanging="360"/>
      </w:pPr>
    </w:lvl>
    <w:lvl w:ilvl="5" w:tplc="15248B20">
      <w:start w:val="1"/>
      <w:numFmt w:val="bullet"/>
      <w:lvlText w:val="■"/>
      <w:lvlJc w:val="left"/>
      <w:pPr>
        <w:ind w:left="4320" w:hanging="360"/>
      </w:pPr>
    </w:lvl>
    <w:lvl w:ilvl="6" w:tplc="DC9E11B6">
      <w:start w:val="1"/>
      <w:numFmt w:val="bullet"/>
      <w:lvlText w:val="●"/>
      <w:lvlJc w:val="left"/>
      <w:pPr>
        <w:ind w:left="5040" w:hanging="360"/>
      </w:pPr>
    </w:lvl>
    <w:lvl w:ilvl="7" w:tplc="B03C688E">
      <w:start w:val="1"/>
      <w:numFmt w:val="bullet"/>
      <w:lvlText w:val="●"/>
      <w:lvlJc w:val="left"/>
      <w:pPr>
        <w:ind w:left="5760" w:hanging="360"/>
      </w:pPr>
    </w:lvl>
    <w:lvl w:ilvl="8" w:tplc="88C6B7DE">
      <w:start w:val="1"/>
      <w:numFmt w:val="bullet"/>
      <w:lvlText w:val="●"/>
      <w:lvlJc w:val="left"/>
      <w:pPr>
        <w:ind w:left="6480" w:hanging="360"/>
      </w:pPr>
    </w:lvl>
  </w:abstractNum>
  <w:num w:numId="1" w16cid:durableId="1693261024">
    <w:abstractNumId w:val="1"/>
    <w:lvlOverride w:ilvl="0">
      <w:startOverride w:val="1"/>
    </w:lvlOverride>
  </w:num>
  <w:num w:numId="2" w16cid:durableId="2073503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5DC"/>
    <w:rsid w:val="0013650A"/>
    <w:rsid w:val="002773DB"/>
    <w:rsid w:val="004D2B60"/>
    <w:rsid w:val="004F1EAF"/>
    <w:rsid w:val="004F340B"/>
    <w:rsid w:val="005679B5"/>
    <w:rsid w:val="00AD0342"/>
    <w:rsid w:val="00F95010"/>
    <w:rsid w:val="00FE25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5143"/>
  <w15:docId w15:val="{05437E41-9EED-6A45-8EF9-BA8051E3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00" w:after="160"/>
      <w:outlineLvl w:val="0"/>
    </w:pPr>
    <w:rPr>
      <w:b/>
      <w:bCs/>
      <w:color w:val="FFFFFF"/>
      <w:sz w:val="32"/>
      <w:szCs w:val="32"/>
    </w:rPr>
  </w:style>
  <w:style w:type="paragraph" w:styleId="Heading2">
    <w:name w:val="heading 2"/>
    <w:uiPriority w:val="9"/>
    <w:unhideWhenUsed/>
    <w:qFormat/>
    <w:pPr>
      <w:spacing w:before="180" w:after="120"/>
      <w:outlineLvl w:val="1"/>
    </w:pPr>
    <w:rPr>
      <w:b/>
      <w:bCs/>
      <w:color w:val="1F3864"/>
      <w:sz w:val="26"/>
      <w:szCs w:val="26"/>
    </w:rPr>
  </w:style>
  <w:style w:type="paragraph" w:styleId="Heading3">
    <w:name w:val="heading 3"/>
    <w:uiPriority w:val="9"/>
    <w:unhideWhenUsed/>
    <w:qFormat/>
    <w:pPr>
      <w:spacing w:before="140" w:after="80"/>
      <w:outlineLvl w:val="2"/>
    </w:pPr>
    <w:rPr>
      <w:b/>
      <w:bCs/>
      <w:color w:val="1F7A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F435F-2F39-6C48-B370-804DCC3A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65</Pages>
  <Words>7868</Words>
  <Characters>44852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5</cp:revision>
  <dcterms:created xsi:type="dcterms:W3CDTF">2026-03-16T17:48:00Z</dcterms:created>
  <dcterms:modified xsi:type="dcterms:W3CDTF">2026-03-21T09:21:00Z</dcterms:modified>
</cp:coreProperties>
</file>