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B6702E" w14:textId="77777777" w:rsidR="00353629" w:rsidRDefault="00353629">
      <w:pPr>
        <w:rPr>
          <w:lang w:val="en-US"/>
        </w:rPr>
      </w:pPr>
    </w:p>
    <w:p w14:paraId="7AB038BD" w14:textId="7A89DC39" w:rsidR="009063A3" w:rsidRDefault="00D23694">
      <w:pPr>
        <w:rPr>
          <w:lang w:val="en-US"/>
        </w:rPr>
      </w:pPr>
      <w:r w:rsidRPr="00D23694">
        <w:rPr>
          <w:lang w:val="en-US"/>
        </w:rPr>
        <w:drawing>
          <wp:inline distT="0" distB="0" distL="0" distR="0" wp14:anchorId="15D26DC5" wp14:editId="2344CF1C">
            <wp:extent cx="5731510" cy="3108325"/>
            <wp:effectExtent l="0" t="0" r="2540" b="0"/>
            <wp:docPr id="586901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90185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364CD" w14:textId="77777777" w:rsidR="00D23694" w:rsidRDefault="00D23694">
      <w:pPr>
        <w:rPr>
          <w:lang w:val="en-US"/>
        </w:rPr>
      </w:pPr>
    </w:p>
    <w:p w14:paraId="7F1FEEF3" w14:textId="77777777" w:rsidR="00D23694" w:rsidRDefault="00D23694">
      <w:pPr>
        <w:rPr>
          <w:lang w:val="en-US"/>
        </w:rPr>
      </w:pPr>
    </w:p>
    <w:p w14:paraId="465D2304" w14:textId="3819C955" w:rsidR="00D23694" w:rsidRDefault="00D23694">
      <w:pPr>
        <w:rPr>
          <w:lang w:val="en-US"/>
        </w:rPr>
      </w:pPr>
      <w:r>
        <w:rPr>
          <w:lang w:val="en-US"/>
        </w:rPr>
        <w:t xml:space="preserve">Terraform is a declarative coding. </w:t>
      </w:r>
    </w:p>
    <w:p w14:paraId="19427047" w14:textId="77777777" w:rsidR="00D23694" w:rsidRDefault="00D23694">
      <w:pPr>
        <w:rPr>
          <w:lang w:val="en-US"/>
        </w:rPr>
      </w:pPr>
    </w:p>
    <w:p w14:paraId="5FED5ED8" w14:textId="77777777" w:rsidR="00D23694" w:rsidRDefault="00D23694">
      <w:pPr>
        <w:rPr>
          <w:lang w:val="en-US"/>
        </w:rPr>
      </w:pPr>
    </w:p>
    <w:p w14:paraId="62E86AE1" w14:textId="7A5D5967" w:rsidR="00D23694" w:rsidRDefault="00D23694">
      <w:pPr>
        <w:rPr>
          <w:lang w:val="en-US"/>
        </w:rPr>
      </w:pPr>
      <w:r w:rsidRPr="00D23694">
        <w:rPr>
          <w:lang w:val="en-US"/>
        </w:rPr>
        <w:drawing>
          <wp:inline distT="0" distB="0" distL="0" distR="0" wp14:anchorId="6A3BB555" wp14:editId="6DBC7E6E">
            <wp:extent cx="5731510" cy="3500755"/>
            <wp:effectExtent l="0" t="0" r="2540" b="4445"/>
            <wp:docPr id="1076276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2767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28F3F" w14:textId="77777777" w:rsidR="00D23694" w:rsidRDefault="00D23694">
      <w:pPr>
        <w:rPr>
          <w:lang w:val="en-US"/>
        </w:rPr>
      </w:pPr>
    </w:p>
    <w:p w14:paraId="17206C5A" w14:textId="77777777" w:rsidR="00D23694" w:rsidRDefault="00D23694">
      <w:pPr>
        <w:rPr>
          <w:lang w:val="en-US"/>
        </w:rPr>
      </w:pPr>
    </w:p>
    <w:p w14:paraId="0315A397" w14:textId="77777777" w:rsidR="00D23694" w:rsidRPr="009063A3" w:rsidRDefault="00D23694">
      <w:pPr>
        <w:rPr>
          <w:lang w:val="en-US"/>
        </w:rPr>
      </w:pPr>
    </w:p>
    <w:sectPr w:rsidR="00D23694" w:rsidRPr="009063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63A3"/>
    <w:rsid w:val="00353629"/>
    <w:rsid w:val="007F7230"/>
    <w:rsid w:val="009063A3"/>
    <w:rsid w:val="00D23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2DCBDE"/>
  <w15:chartTrackingRefBased/>
  <w15:docId w15:val="{B11A419B-A85B-492B-82AC-42788BDB5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Gogireddy, Dinesh Kumar Reddy</dc:creator>
  <cp:keywords/>
  <dc:description/>
  <cp:lastModifiedBy>Gogireddy, Dinesh Kumar Reddy</cp:lastModifiedBy>
  <cp:revision>2</cp:revision>
  <dcterms:created xsi:type="dcterms:W3CDTF">2024-11-11T16:40:00Z</dcterms:created>
  <dcterms:modified xsi:type="dcterms:W3CDTF">2024-11-11T16:46:00Z</dcterms:modified>
</cp:coreProperties>
</file>