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EC08" w14:textId="77777777" w:rsidR="00D94AF4" w:rsidRPr="00D94AF4" w:rsidRDefault="00D94AF4">
      <w:pPr>
        <w:rPr>
          <w:rFonts w:ascii="Times New Roman" w:hAnsi="Times New Roman" w:cs="Times New Roman"/>
          <w:sz w:val="48"/>
          <w:szCs w:val="48"/>
        </w:rPr>
      </w:pPr>
      <w:r w:rsidRPr="00D94AF4">
        <w:rPr>
          <w:rFonts w:ascii="Times New Roman" w:hAnsi="Times New Roman" w:cs="Times New Roman"/>
          <w:sz w:val="48"/>
          <w:szCs w:val="48"/>
        </w:rPr>
        <w:t xml:space="preserve">Missionaries and Cannibals </w:t>
      </w:r>
      <w:proofErr w:type="spellStart"/>
      <w:r w:rsidRPr="00D94AF4">
        <w:rPr>
          <w:rFonts w:ascii="Times New Roman" w:hAnsi="Times New Roman" w:cs="Times New Roman"/>
          <w:sz w:val="48"/>
          <w:szCs w:val="48"/>
        </w:rPr>
        <w:t>Proble</w:t>
      </w:r>
      <w:proofErr w:type="spellEnd"/>
    </w:p>
    <w:p w14:paraId="1E91E62B" w14:textId="77777777" w:rsidR="00D94AF4" w:rsidRDefault="00D94AF4">
      <w:pPr>
        <w:rPr>
          <w:rFonts w:ascii="Times New Roman" w:hAnsi="Times New Roman" w:cs="Times New Roman"/>
        </w:rPr>
      </w:pPr>
    </w:p>
    <w:p w14:paraId="1D6F3EB2" w14:textId="3DD47BD2" w:rsidR="00D94AF4" w:rsidRPr="00D94AF4" w:rsidRDefault="00D94AF4">
      <w:pPr>
        <w:rPr>
          <w:rFonts w:ascii="Times New Roman" w:hAnsi="Times New Roman" w:cs="Times New Roman"/>
          <w:sz w:val="40"/>
          <w:szCs w:val="40"/>
        </w:rPr>
      </w:pPr>
      <w:r w:rsidRPr="00D94AF4">
        <w:rPr>
          <w:rFonts w:ascii="Times New Roman" w:hAnsi="Times New Roman" w:cs="Times New Roman"/>
          <w:sz w:val="40"/>
          <w:szCs w:val="40"/>
        </w:rPr>
        <w:t>AIM</w:t>
      </w:r>
      <w:r w:rsidRPr="00D94AF4">
        <w:rPr>
          <w:rFonts w:ascii="Times New Roman" w:hAnsi="Times New Roman" w:cs="Times New Roman"/>
          <w:sz w:val="40"/>
          <w:szCs w:val="40"/>
        </w:rPr>
        <w:t>:</w:t>
      </w:r>
    </w:p>
    <w:p w14:paraId="700C709D" w14:textId="41249DF5" w:rsidR="00D94AF4" w:rsidRDefault="00D94AF4">
      <w:pPr>
        <w:rPr>
          <w:rFonts w:ascii="Times New Roman" w:hAnsi="Times New Roman" w:cs="Times New Roman"/>
          <w:sz w:val="36"/>
          <w:szCs w:val="36"/>
        </w:rPr>
      </w:pPr>
      <w:r w:rsidRPr="00D94AF4">
        <w:rPr>
          <w:rFonts w:ascii="Times New Roman" w:hAnsi="Times New Roman" w:cs="Times New Roman"/>
        </w:rPr>
        <w:t xml:space="preserve"> </w:t>
      </w:r>
      <w:r w:rsidRPr="00D94AF4">
        <w:rPr>
          <w:rFonts w:ascii="Times New Roman" w:hAnsi="Times New Roman" w:cs="Times New Roman"/>
          <w:sz w:val="36"/>
          <w:szCs w:val="36"/>
        </w:rPr>
        <w:t>To write a Python program to solve the Missionaries and Cannibals Problem safely using state-space search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27D5098A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334255ED" w14:textId="41741C80" w:rsidR="00D94AF4" w:rsidRDefault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ALGORITHMS:</w:t>
      </w:r>
    </w:p>
    <w:p w14:paraId="1A2AF229" w14:textId="7682D35A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Start.</w:t>
      </w:r>
    </w:p>
    <w:p w14:paraId="7C98DDCA" w14:textId="1D08E813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Initialize the number of missionaries and cannibals on both riverbanks.</w:t>
      </w:r>
    </w:p>
    <w:p w14:paraId="0F8198DB" w14:textId="26ABADAF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Place the boat on the starting bank.</w:t>
      </w:r>
    </w:p>
    <w:p w14:paraId="79D1B071" w14:textId="74F51234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Move one or two people across the river.</w:t>
      </w:r>
    </w:p>
    <w:p w14:paraId="7C6AE9AA" w14:textId="77A5D426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Ensure that missionaries are never outnumbered by cannibals where missionaries are present.</w:t>
      </w:r>
    </w:p>
    <w:p w14:paraId="2C932076" w14:textId="5287FE7B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Repeat until everyone reaches the other bank.</w:t>
      </w:r>
    </w:p>
    <w:p w14:paraId="23511288" w14:textId="54101E8F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7.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Display the solution.</w:t>
      </w:r>
    </w:p>
    <w:p w14:paraId="78409FB4" w14:textId="70096BC5" w:rsidR="00D94AF4" w:rsidRPr="00D94AF4" w:rsidRDefault="00D94AF4" w:rsidP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8.</w:t>
      </w:r>
      <w:r w:rsidRPr="00D94AF4">
        <w:rPr>
          <w:rFonts w:ascii="Times New Roman" w:hAnsi="Times New Roman" w:cs="Times New Roman"/>
          <w:sz w:val="36"/>
          <w:szCs w:val="36"/>
        </w:rPr>
        <w:t xml:space="preserve">  Stop.</w:t>
      </w:r>
    </w:p>
    <w:p w14:paraId="3804DC4E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0A6B238F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69C95181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5C507123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2E0F054B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018867BD" w14:textId="0AECD933" w:rsidR="00D94AF4" w:rsidRDefault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4BF1A4F3" w14:textId="390BAD30" w:rsidR="00D94AF4" w:rsidRDefault="00D94AF4">
      <w:pPr>
        <w:rPr>
          <w:rFonts w:ascii="Times New Roman" w:hAnsi="Times New Roman" w:cs="Times New Roman"/>
          <w:sz w:val="36"/>
          <w:szCs w:val="36"/>
        </w:rPr>
      </w:pPr>
      <w:r w:rsidRPr="00D94AF4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FFFE4F5" wp14:editId="66FF3F4D">
            <wp:extent cx="5502117" cy="6950042"/>
            <wp:effectExtent l="0" t="0" r="3810" b="3810"/>
            <wp:docPr id="170206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63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76AE" w14:textId="73CD77D8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19EECDD3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2C9112C1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2172B441" w14:textId="4FDC0F37" w:rsidR="00D94AF4" w:rsidRDefault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OUTPUT:</w:t>
      </w:r>
    </w:p>
    <w:p w14:paraId="02385E87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  <w:r w:rsidRPr="00D94AF4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36A8FD0" wp14:editId="0F081896">
            <wp:simplePos x="914400" y="1314450"/>
            <wp:positionH relativeFrom="column">
              <wp:align>left</wp:align>
            </wp:positionH>
            <wp:positionV relativeFrom="paragraph">
              <wp:align>top</wp:align>
            </wp:positionV>
            <wp:extent cx="2171888" cy="2834886"/>
            <wp:effectExtent l="0" t="0" r="0" b="3810"/>
            <wp:wrapSquare wrapText="bothSides"/>
            <wp:docPr id="80177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96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9FDDA7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4EAD5C6E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37609CCD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2029FC92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5D1874B6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1EABE5E3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432FEDA7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</w:p>
    <w:p w14:paraId="5ADD5323" w14:textId="77777777" w:rsidR="00D94AF4" w:rsidRDefault="00D94A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RESULT:</w:t>
      </w:r>
    </w:p>
    <w:p w14:paraId="6E9911C7" w14:textId="4F61DBDE" w:rsidR="00D94AF4" w:rsidRPr="00D94AF4" w:rsidRDefault="00D94AF4">
      <w:pPr>
        <w:rPr>
          <w:rFonts w:ascii="Times New Roman" w:hAnsi="Times New Roman" w:cs="Times New Roman"/>
          <w:sz w:val="36"/>
          <w:szCs w:val="36"/>
        </w:rPr>
      </w:pPr>
      <w:r w:rsidRPr="00D94AF4">
        <w:rPr>
          <w:rFonts w:ascii="Times New Roman" w:hAnsi="Times New Roman" w:cs="Times New Roman"/>
          <w:sz w:val="36"/>
          <w:szCs w:val="36"/>
        </w:rPr>
        <w:t>Missionaries and Cannibals Problem: All missionaries and cannibals are safely transported across the river without violating the constraints.</w:t>
      </w:r>
      <w:r>
        <w:rPr>
          <w:rFonts w:ascii="Times New Roman" w:hAnsi="Times New Roman" w:cs="Times New Roman"/>
          <w:sz w:val="36"/>
          <w:szCs w:val="36"/>
        </w:rPr>
        <w:br w:type="textWrapping" w:clear="all"/>
      </w:r>
    </w:p>
    <w:sectPr w:rsidR="00D94AF4" w:rsidRPr="00D94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F4"/>
    <w:rsid w:val="002F41CE"/>
    <w:rsid w:val="00D9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671D5"/>
  <w15:chartTrackingRefBased/>
  <w15:docId w15:val="{C2002EA4-C649-4774-9BF5-DF9A2DF3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2026-10-24T04:52:00Z</dcterms:created>
  <dcterms:modified xsi:type="dcterms:W3CDTF">2026-10-24T05:00:00Z</dcterms:modified>
</cp:coreProperties>
</file>