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E3FE" w14:textId="77777777" w:rsidR="00B22659" w:rsidRDefault="00B22659">
      <w:pPr>
        <w:spacing w:after="60"/>
      </w:pPr>
    </w:p>
    <w:p w14:paraId="50523EF2" w14:textId="77777777" w:rsidR="00B22659" w:rsidRDefault="00B22659">
      <w:pPr>
        <w:spacing w:after="60"/>
      </w:pPr>
    </w:p>
    <w:p w14:paraId="7E45A22D" w14:textId="77777777" w:rsidR="00B22659" w:rsidRDefault="00B22659">
      <w:pPr>
        <w:spacing w:after="60"/>
      </w:pPr>
    </w:p>
    <w:p w14:paraId="506B9780" w14:textId="77777777" w:rsidR="00B22659" w:rsidRDefault="00B22659">
      <w:pPr>
        <w:spacing w:after="60"/>
      </w:pPr>
    </w:p>
    <w:p w14:paraId="4A9FECC8" w14:textId="77777777" w:rsidR="00B22659" w:rsidRDefault="00B22659">
      <w:pPr>
        <w:spacing w:after="60"/>
      </w:pPr>
    </w:p>
    <w:p w14:paraId="744B81FB" w14:textId="77777777" w:rsidR="00B22659" w:rsidRDefault="00B22659">
      <w:pPr>
        <w:spacing w:after="60"/>
      </w:pPr>
    </w:p>
    <w:p w14:paraId="0FC66569" w14:textId="77777777" w:rsidR="00B22659" w:rsidRDefault="00000000">
      <w:pPr>
        <w:spacing w:after="120"/>
        <w:jc w:val="center"/>
      </w:pPr>
      <w:r>
        <w:rPr>
          <w:rFonts w:ascii="Segoe UI Emoji" w:eastAsia="Segoe UI Emoji" w:hAnsi="Segoe UI Emoji" w:cs="Segoe UI Emoji"/>
          <w:sz w:val="80"/>
          <w:szCs w:val="80"/>
        </w:rPr>
        <w:t>🩺</w:t>
      </w:r>
    </w:p>
    <w:p w14:paraId="492D1DEC" w14:textId="77777777" w:rsidR="00B22659" w:rsidRDefault="00000000">
      <w:pPr>
        <w:spacing w:after="60"/>
        <w:jc w:val="center"/>
      </w:pPr>
      <w:r>
        <w:rPr>
          <w:b/>
          <w:bCs/>
          <w:color w:val="1A56A0"/>
          <w:sz w:val="72"/>
          <w:szCs w:val="72"/>
        </w:rPr>
        <w:t>AURA</w:t>
      </w:r>
    </w:p>
    <w:p w14:paraId="62E1CA16" w14:textId="77777777" w:rsidR="00B22659" w:rsidRDefault="00000000">
      <w:pPr>
        <w:spacing w:after="80"/>
        <w:jc w:val="center"/>
      </w:pPr>
      <w:r>
        <w:rPr>
          <w:color w:val="4A90D9"/>
          <w:sz w:val="36"/>
          <w:szCs w:val="36"/>
        </w:rPr>
        <w:t>AI Discharge Summary Platform</w:t>
      </w:r>
    </w:p>
    <w:p w14:paraId="0B12A8A7" w14:textId="77777777" w:rsidR="00B22659" w:rsidRDefault="00B22659">
      <w:pPr>
        <w:pBdr>
          <w:bottom w:val="single" w:sz="4" w:space="12" w:color="4A90D9"/>
        </w:pBdr>
        <w:spacing w:after="60"/>
        <w:jc w:val="center"/>
      </w:pPr>
    </w:p>
    <w:p w14:paraId="65DCCF67" w14:textId="77777777" w:rsidR="00B22659" w:rsidRDefault="00B22659">
      <w:pPr>
        <w:spacing w:after="60"/>
      </w:pPr>
    </w:p>
    <w:p w14:paraId="630DA039" w14:textId="77777777" w:rsidR="00B22659" w:rsidRDefault="00B22659">
      <w:pPr>
        <w:spacing w:after="60"/>
      </w:pPr>
    </w:p>
    <w:p w14:paraId="1CC88393" w14:textId="77777777" w:rsidR="00B22659" w:rsidRDefault="00000000">
      <w:pPr>
        <w:spacing w:before="60" w:after="60"/>
        <w:jc w:val="center"/>
      </w:pPr>
      <w:r>
        <w:rPr>
          <w:b/>
          <w:bCs/>
          <w:color w:val="1A1A2E"/>
          <w:sz w:val="28"/>
          <w:szCs w:val="28"/>
        </w:rPr>
        <w:t>Technical Architecture Document</w:t>
      </w:r>
    </w:p>
    <w:p w14:paraId="536C6236" w14:textId="77777777" w:rsidR="00B22659" w:rsidRDefault="00000000">
      <w:pPr>
        <w:spacing w:before="60" w:after="60"/>
        <w:jc w:val="center"/>
      </w:pPr>
      <w:r>
        <w:rPr>
          <w:i/>
          <w:iCs/>
          <w:color w:val="555555"/>
          <w:sz w:val="22"/>
          <w:szCs w:val="22"/>
        </w:rPr>
        <w:t>Full-Stack Blueprint: Supabase · RAG Pipeline · API Layer</w:t>
      </w:r>
    </w:p>
    <w:p w14:paraId="00009A39" w14:textId="77777777" w:rsidR="00B22659" w:rsidRDefault="00B22659">
      <w:pPr>
        <w:spacing w:after="60"/>
      </w:pPr>
    </w:p>
    <w:p w14:paraId="32291FB3" w14:textId="77777777" w:rsidR="00B22659" w:rsidRDefault="00B22659">
      <w:pPr>
        <w:spacing w:after="60"/>
      </w:pPr>
    </w:p>
    <w:p w14:paraId="6EB1E932" w14:textId="77777777" w:rsidR="00B22659" w:rsidRDefault="00000000">
      <w:pPr>
        <w:spacing w:before="60" w:after="40"/>
        <w:jc w:val="center"/>
      </w:pPr>
      <w:r>
        <w:rPr>
          <w:color w:val="888888"/>
          <w:sz w:val="18"/>
          <w:szCs w:val="18"/>
        </w:rPr>
        <w:t>Version 1.0  |  May 2026  |  Confidential</w:t>
      </w:r>
    </w:p>
    <w:p w14:paraId="3A4C229E" w14:textId="77777777" w:rsidR="00B22659" w:rsidRDefault="00000000">
      <w:pPr>
        <w:jc w:val="center"/>
      </w:pPr>
      <w:r>
        <w:rPr>
          <w:color w:val="888888"/>
          <w:sz w:val="18"/>
          <w:szCs w:val="18"/>
        </w:rPr>
        <w:t>Prepared by: Database Architecture Review</w:t>
      </w:r>
    </w:p>
    <w:p w14:paraId="15D8E031" w14:textId="77777777" w:rsidR="00B22659" w:rsidRDefault="00000000">
      <w:r>
        <w:br w:type="page"/>
      </w:r>
    </w:p>
    <w:p w14:paraId="3C1D74A5" w14:textId="77777777" w:rsidR="00B22659" w:rsidRDefault="00000000">
      <w:pPr>
        <w:pStyle w:val="Heading1"/>
        <w:pBdr>
          <w:bottom w:val="single" w:sz="6" w:space="6" w:color="1A56A0"/>
        </w:pBdr>
      </w:pPr>
      <w:r>
        <w:rPr>
          <w:color w:val="1A56A0"/>
        </w:rPr>
        <w:lastRenderedPageBreak/>
        <w:t>1. System Architecture Overview</w:t>
      </w:r>
    </w:p>
    <w:p w14:paraId="5110A44C" w14:textId="77777777" w:rsidR="00B22659" w:rsidRDefault="00000000">
      <w:pPr>
        <w:spacing w:before="60" w:after="80"/>
      </w:pPr>
      <w:r>
        <w:rPr>
          <w:color w:val="1A1A2E"/>
        </w:rPr>
        <w:t>Aura is a multi-tenant, ABDM/FHIR R4-compliant clinical documentation platform. The production architecture separates concerns across four primary layers: Frontend, API Gateway, AI/RAG Engine, and Data Platform (Supabase).</w:t>
      </w:r>
    </w:p>
    <w:p w14:paraId="067BE6F5" w14:textId="77777777" w:rsidR="00B22659" w:rsidRDefault="00B22659">
      <w:pPr>
        <w:spacing w:after="60"/>
      </w:pPr>
    </w:p>
    <w:p w14:paraId="5A57F555" w14:textId="77777777" w:rsidR="00B22659" w:rsidRDefault="00000000">
      <w:pPr>
        <w:pStyle w:val="Heading2"/>
      </w:pPr>
      <w:r>
        <w:rPr>
          <w:color w:val="1A56A0"/>
        </w:rPr>
        <w:t>1.1 High-Level Architecture</w:t>
      </w:r>
    </w:p>
    <w:p w14:paraId="7B6B9DC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 React/Next.js Frontend (Vercel) ]</w:t>
      </w:r>
    </w:p>
    <w:p w14:paraId="6A91150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|  HTTPS + JWT</w:t>
      </w:r>
    </w:p>
    <w:p w14:paraId="5AE1058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 API Gateway — Next.js Edge / Supabase Edge Functions ]</w:t>
      </w:r>
    </w:p>
    <w:p w14:paraId="059F327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             |                   |</w:t>
      </w:r>
    </w:p>
    <w:p w14:paraId="4760C2B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 Auth (Supabase) ] [ RAG Engine ] [ FHIR Adapter ]</w:t>
      </w:r>
    </w:p>
    <w:p w14:paraId="661A05F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|                |                   |</w:t>
      </w:r>
    </w:p>
    <w:p w14:paraId="0F63FD1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[ Supabase Postgres + pgvector + Storage + Realtime ]</w:t>
      </w:r>
    </w:p>
    <w:p w14:paraId="09F1612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|</w:t>
      </w:r>
    </w:p>
    <w:p w14:paraId="0C29E4E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[ EMR / LIS / RIS / HIS connectors ]</w:t>
      </w:r>
    </w:p>
    <w:p w14:paraId="3E4008F4" w14:textId="77777777" w:rsidR="00B22659" w:rsidRDefault="00B22659">
      <w:pPr>
        <w:spacing w:after="60"/>
      </w:pPr>
    </w:p>
    <w:p w14:paraId="39A43C9A" w14:textId="77777777" w:rsidR="00B22659" w:rsidRDefault="00000000">
      <w:pPr>
        <w:pStyle w:val="Heading2"/>
      </w:pPr>
      <w:r>
        <w:rPr>
          <w:color w:val="1A56A0"/>
        </w:rPr>
        <w:t>1.2 Layer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B22659" w14:paraId="52185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B01E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5661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74DE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B22659" w14:paraId="642D9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BE17" w14:textId="77777777" w:rsidR="00B22659" w:rsidRDefault="00000000">
            <w:r>
              <w:rPr>
                <w:color w:val="1A1A2E"/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295C" w14:textId="77777777" w:rsidR="00B22659" w:rsidRDefault="00000000">
            <w:r>
              <w:rPr>
                <w:color w:val="1A1A2E"/>
                <w:sz w:val="18"/>
                <w:szCs w:val="18"/>
              </w:rPr>
              <w:t>Next.js 14 + Tailwind (Vercel)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E8052" w14:textId="77777777" w:rsidR="00B22659" w:rsidRDefault="00000000">
            <w:r>
              <w:rPr>
                <w:color w:val="1A1A2E"/>
                <w:sz w:val="18"/>
                <w:szCs w:val="18"/>
              </w:rPr>
              <w:t>Physician cockpit, patient portal, admin dashboard</w:t>
            </w:r>
          </w:p>
        </w:tc>
      </w:tr>
      <w:tr w:rsidR="00B22659" w14:paraId="72E39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C2812" w14:textId="77777777" w:rsidR="00B22659" w:rsidRDefault="00000000">
            <w:r>
              <w:rPr>
                <w:color w:val="1A1A2E"/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A076A" w14:textId="77777777" w:rsidR="00B22659" w:rsidRDefault="00000000">
            <w:r>
              <w:rPr>
                <w:color w:val="1A1A2E"/>
                <w:sz w:val="18"/>
                <w:szCs w:val="18"/>
              </w:rPr>
              <w:t>Supabase Auth + RLS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B5549" w14:textId="77777777" w:rsidR="00B22659" w:rsidRDefault="00000000">
            <w:r>
              <w:rPr>
                <w:color w:val="1A1A2E"/>
                <w:sz w:val="18"/>
                <w:szCs w:val="18"/>
              </w:rPr>
              <w:t>JWT sessions, ABHA-linked identity, role-based access</w:t>
            </w:r>
          </w:p>
        </w:tc>
      </w:tr>
      <w:tr w:rsidR="00B22659" w14:paraId="1AADD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F164A" w14:textId="77777777" w:rsidR="00B22659" w:rsidRDefault="00000000">
            <w:r>
              <w:rPr>
                <w:color w:val="1A1A2E"/>
                <w:sz w:val="18"/>
                <w:szCs w:val="18"/>
              </w:rPr>
              <w:t>API Gateway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6D7F1" w14:textId="77777777" w:rsidR="00B22659" w:rsidRDefault="00000000">
            <w:r>
              <w:rPr>
                <w:color w:val="1A1A2E"/>
                <w:sz w:val="18"/>
                <w:szCs w:val="18"/>
              </w:rPr>
              <w:t>Supabase Edge Functions (Deno)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72832" w14:textId="77777777" w:rsidR="00B22659" w:rsidRDefault="00000000">
            <w:r>
              <w:rPr>
                <w:color w:val="1A1A2E"/>
                <w:sz w:val="18"/>
                <w:szCs w:val="18"/>
              </w:rPr>
              <w:t>Request routing, rate limiting, audit logging</w:t>
            </w:r>
          </w:p>
        </w:tc>
      </w:tr>
      <w:tr w:rsidR="00B22659" w14:paraId="3FAF79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C2F93" w14:textId="77777777" w:rsidR="00B22659" w:rsidRDefault="00000000">
            <w:r>
              <w:rPr>
                <w:color w:val="1A1A2E"/>
                <w:sz w:val="18"/>
                <w:szCs w:val="18"/>
              </w:rPr>
              <w:t>RAG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9E28E" w14:textId="77777777" w:rsidR="00B22659" w:rsidRDefault="00000000">
            <w:r>
              <w:rPr>
                <w:color w:val="1A1A2E"/>
                <w:sz w:val="18"/>
                <w:szCs w:val="18"/>
              </w:rPr>
              <w:t>LangChain + Anthropic Claude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55EB8" w14:textId="77777777" w:rsidR="00B22659" w:rsidRDefault="00000000">
            <w:r>
              <w:rPr>
                <w:color w:val="1A1A2E"/>
                <w:sz w:val="18"/>
                <w:szCs w:val="18"/>
              </w:rPr>
              <w:t>Source-grounded summary generation, ICD mapping</w:t>
            </w:r>
          </w:p>
        </w:tc>
      </w:tr>
      <w:tr w:rsidR="00B22659" w14:paraId="17B31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F80F5" w14:textId="77777777" w:rsidR="00B22659" w:rsidRDefault="00000000">
            <w:r>
              <w:rPr>
                <w:color w:val="1A1A2E"/>
                <w:sz w:val="18"/>
                <w:szCs w:val="18"/>
              </w:rPr>
              <w:t>Vector Store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1C3C" w14:textId="77777777" w:rsidR="00B22659" w:rsidRDefault="00000000">
            <w:r>
              <w:rPr>
                <w:color w:val="1A1A2E"/>
                <w:sz w:val="18"/>
                <w:szCs w:val="18"/>
              </w:rPr>
              <w:t>pgvector on Supabase Postgres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EEC7B" w14:textId="77777777" w:rsidR="00B22659" w:rsidRDefault="00000000">
            <w:r>
              <w:rPr>
                <w:color w:val="1A1A2E"/>
                <w:sz w:val="18"/>
                <w:szCs w:val="18"/>
              </w:rPr>
              <w:t>Embedding storage for clinical record retrieval</w:t>
            </w:r>
          </w:p>
        </w:tc>
      </w:tr>
      <w:tr w:rsidR="00B22659" w14:paraId="27B595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CEEB7" w14:textId="77777777" w:rsidR="00B22659" w:rsidRDefault="00000000">
            <w:r>
              <w:rPr>
                <w:color w:val="1A1A2E"/>
                <w:sz w:val="18"/>
                <w:szCs w:val="18"/>
              </w:rPr>
              <w:t>Document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EB700" w14:textId="77777777" w:rsidR="00B22659" w:rsidRDefault="00000000">
            <w:r>
              <w:rPr>
                <w:color w:val="1A1A2E"/>
                <w:sz w:val="18"/>
                <w:szCs w:val="18"/>
              </w:rPr>
              <w:t>Supabase Postgres (Pg 15)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50A4" w14:textId="77777777" w:rsidR="00B22659" w:rsidRDefault="00000000">
            <w:r>
              <w:rPr>
                <w:color w:val="1A1A2E"/>
                <w:sz w:val="18"/>
                <w:szCs w:val="18"/>
              </w:rPr>
              <w:t>All structured clinical, user, audit, FHIR data</w:t>
            </w:r>
          </w:p>
        </w:tc>
      </w:tr>
      <w:tr w:rsidR="00B22659" w14:paraId="2A5D2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2BAF4" w14:textId="77777777" w:rsidR="00B22659" w:rsidRDefault="00000000">
            <w:r>
              <w:rPr>
                <w:color w:val="1A1A2E"/>
                <w:sz w:val="18"/>
                <w:szCs w:val="18"/>
              </w:rPr>
              <w:t>File 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102F" w14:textId="77777777" w:rsidR="00B22659" w:rsidRDefault="00000000">
            <w:r>
              <w:rPr>
                <w:color w:val="1A1A2E"/>
                <w:sz w:val="18"/>
                <w:szCs w:val="18"/>
              </w:rPr>
              <w:t>Supabase Storage (S3-compatible)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CA7E" w14:textId="77777777" w:rsidR="00B22659" w:rsidRDefault="00000000">
            <w:r>
              <w:rPr>
                <w:color w:val="1A1A2E"/>
                <w:sz w:val="18"/>
                <w:szCs w:val="18"/>
              </w:rPr>
              <w:t>Raw EMR attachments, PDFs, lab images, DICOM refs</w:t>
            </w:r>
          </w:p>
        </w:tc>
      </w:tr>
      <w:tr w:rsidR="00B22659" w14:paraId="396E8E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87B1C" w14:textId="77777777" w:rsidR="00B22659" w:rsidRDefault="00000000">
            <w:r>
              <w:rPr>
                <w:color w:val="1A1A2E"/>
                <w:sz w:val="18"/>
                <w:szCs w:val="18"/>
              </w:rPr>
              <w:t>Realtime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7CE90" w14:textId="77777777" w:rsidR="00B22659" w:rsidRDefault="00000000">
            <w:r>
              <w:rPr>
                <w:color w:val="1A1A2E"/>
                <w:sz w:val="18"/>
                <w:szCs w:val="18"/>
              </w:rPr>
              <w:t>Supabase Realtime (WebSocket)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C7202" w14:textId="77777777" w:rsidR="00B22659" w:rsidRDefault="00000000">
            <w:r>
              <w:rPr>
                <w:color w:val="1A1A2E"/>
                <w:sz w:val="18"/>
                <w:szCs w:val="18"/>
              </w:rPr>
              <w:t>Live flag updates, physician collaboration, queue sync</w:t>
            </w:r>
          </w:p>
        </w:tc>
      </w:tr>
      <w:tr w:rsidR="00B22659" w14:paraId="534E7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7DF73" w14:textId="77777777" w:rsidR="00B22659" w:rsidRDefault="00000000">
            <w:r>
              <w:rPr>
                <w:color w:val="1A1A2E"/>
                <w:sz w:val="18"/>
                <w:szCs w:val="18"/>
              </w:rPr>
              <w:t>FHIR Adapter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42E58" w14:textId="77777777" w:rsidR="00B22659" w:rsidRDefault="00000000">
            <w:r>
              <w:rPr>
                <w:color w:val="1A1A2E"/>
                <w:sz w:val="18"/>
                <w:szCs w:val="18"/>
              </w:rPr>
              <w:t>HAPI FHIR or custom Node.js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2D190" w14:textId="77777777" w:rsidR="00B22659" w:rsidRDefault="00000000">
            <w:r>
              <w:rPr>
                <w:color w:val="1A1A2E"/>
                <w:sz w:val="18"/>
                <w:szCs w:val="18"/>
              </w:rPr>
              <w:t>Bidirectional FHIR R4 Composition translation</w:t>
            </w:r>
          </w:p>
        </w:tc>
      </w:tr>
    </w:tbl>
    <w:p w14:paraId="04DA0191" w14:textId="77777777" w:rsidR="00B22659" w:rsidRDefault="00B22659">
      <w:pPr>
        <w:spacing w:after="60"/>
      </w:pPr>
    </w:p>
    <w:p w14:paraId="3A7AD292" w14:textId="77777777" w:rsidR="00B22659" w:rsidRDefault="00000000">
      <w:pPr>
        <w:pStyle w:val="Heading2"/>
      </w:pPr>
      <w:r>
        <w:rPr>
          <w:color w:val="1A56A0"/>
        </w:rPr>
        <w:t>1.3 Deployment Topology</w:t>
      </w:r>
    </w:p>
    <w:p w14:paraId="14ECFC0A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Frontend → Vercel (Edge, global CDN)</w:t>
      </w:r>
    </w:p>
    <w:p w14:paraId="628DCCAB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Supabase project → ap-south-1 (Mumbai) for ABDM data residency compliance</w:t>
      </w:r>
    </w:p>
    <w:p w14:paraId="74F1AF6F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Edge Functions → deploy in same Supabase region</w:t>
      </w:r>
    </w:p>
    <w:p w14:paraId="76E42411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RAG API calls → Anthropic Claude API (claude-sonnet-4-20250514)</w:t>
      </w:r>
    </w:p>
    <w:p w14:paraId="29488C00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No PHI leaves the ap-south-1 boundary except via encrypted NHCX/ABDM channels</w:t>
      </w:r>
    </w:p>
    <w:p w14:paraId="5F2F9E29" w14:textId="77777777" w:rsidR="00B22659" w:rsidRDefault="00B22659">
      <w:pPr>
        <w:spacing w:after="60"/>
      </w:pPr>
    </w:p>
    <w:p w14:paraId="7E6FDB31" w14:textId="77777777" w:rsidR="00B3558D" w:rsidRPr="00B3558D" w:rsidRDefault="00B3558D" w:rsidP="00B3558D">
      <w:r w:rsidRPr="00B3558D">
        <w:lastRenderedPageBreak/>
        <w:t>Good — I've reviewed both the landing page and the cockpit. Here's my full engineering assessment:</w:t>
      </w:r>
    </w:p>
    <w:p w14:paraId="03165194" w14:textId="77777777" w:rsidR="00B3558D" w:rsidRDefault="00B3558D" w:rsidP="00B3558D">
      <w:pPr>
        <w:rPr>
          <w:b/>
          <w:bCs/>
        </w:rPr>
      </w:pPr>
    </w:p>
    <w:p w14:paraId="790D371C" w14:textId="0B0820B5" w:rsidR="00B3558D" w:rsidRPr="00B3558D" w:rsidRDefault="00B3558D" w:rsidP="00B3558D">
      <w:pPr>
        <w:rPr>
          <w:sz w:val="28"/>
          <w:szCs w:val="28"/>
        </w:rPr>
      </w:pPr>
      <w:r w:rsidRPr="00B3558D">
        <w:rPr>
          <w:b/>
          <w:bCs/>
          <w:sz w:val="28"/>
          <w:szCs w:val="28"/>
        </w:rPr>
        <w:t>Aura AI Discharge Summary — Issues Report</w:t>
      </w:r>
    </w:p>
    <w:p w14:paraId="590F669F" w14:textId="0A444B66" w:rsidR="00B3558D" w:rsidRPr="00B3558D" w:rsidRDefault="00B3558D" w:rsidP="00B3558D">
      <w:r w:rsidRPr="00B3558D">
        <w:rPr>
          <w:rFonts w:ascii="Segoe UI Emoji" w:hAnsi="Segoe UI Emoji" w:cs="Segoe UI Emoji"/>
          <w:b/>
          <w:bCs/>
        </w:rPr>
        <w:t>🚨</w:t>
      </w:r>
      <w:r w:rsidRPr="00B3558D">
        <w:rPr>
          <w:b/>
          <w:bCs/>
        </w:rPr>
        <w:t xml:space="preserve"> Critical Issues</w:t>
      </w:r>
    </w:p>
    <w:p w14:paraId="3EE0CE7C" w14:textId="77777777" w:rsidR="00B3558D" w:rsidRPr="00B3558D" w:rsidRDefault="00B3558D" w:rsidP="00B3558D">
      <w:r w:rsidRPr="00B3558D">
        <w:rPr>
          <w:b/>
          <w:bCs/>
        </w:rPr>
        <w:t>1. AI Engine is Non-Functional by Default (Cockpit)</w:t>
      </w:r>
      <w:r w:rsidRPr="00B3558D">
        <w:t xml:space="preserve"> The cockpit runs in </w:t>
      </w:r>
      <w:r w:rsidRPr="00B3558D">
        <w:rPr>
          <w:b/>
          <w:bCs/>
        </w:rPr>
        <w:t>"simulated mode"</w:t>
      </w:r>
      <w:r w:rsidRPr="00B3558D">
        <w:t xml:space="preserve"> unless the user pastes a </w:t>
      </w:r>
      <w:r w:rsidRPr="00B3558D">
        <w:rPr>
          <w:b/>
          <w:bCs/>
        </w:rPr>
        <w:t>Google Gemini API key</w:t>
      </w:r>
      <w:r w:rsidRPr="00B3558D">
        <w:t>. There is no working AI backend out of the box. The "Generate AI Summary" button produces placeholder/demo output only. This is a fundamental gap — the product's core value proposition (AI drafting) doesn't actually work for any user who lands on the cockpit.</w:t>
      </w:r>
    </w:p>
    <w:p w14:paraId="515E3407" w14:textId="77777777" w:rsidR="00B3558D" w:rsidRPr="00B3558D" w:rsidRDefault="00B3558D" w:rsidP="00B3558D">
      <w:r w:rsidRPr="00B3558D">
        <w:rPr>
          <w:b/>
          <w:bCs/>
        </w:rPr>
        <w:t>2. Wrong AI Engine Branding</w:t>
      </w:r>
      <w:r w:rsidRPr="00B3558D">
        <w:t xml:space="preserve"> The landing page markets </w:t>
      </w:r>
      <w:r w:rsidRPr="00B3558D">
        <w:rPr>
          <w:b/>
          <w:bCs/>
        </w:rPr>
        <w:t>"RAG-grounded AI"</w:t>
      </w:r>
      <w:r w:rsidRPr="00B3558D">
        <w:t xml:space="preserve"> and implies a proprietary clinical AI backend. But the cockpit reveals it's wired to </w:t>
      </w:r>
      <w:r w:rsidRPr="00B3558D">
        <w:rPr>
          <w:b/>
          <w:bCs/>
        </w:rPr>
        <w:t>Google Gemini API</w:t>
      </w:r>
      <w:r w:rsidRPr="00B3558D">
        <w:t xml:space="preserve"> — a general-purpose LLM with no medical RAG, no EMR integration, and no source-citation capability. The claim of "zero hallucinations via RAG" is not backed by the actual implementation.</w:t>
      </w:r>
    </w:p>
    <w:p w14:paraId="25FEC73D" w14:textId="77777777" w:rsidR="00B3558D" w:rsidRPr="00B3558D" w:rsidRDefault="00B3558D" w:rsidP="00B3558D">
      <w:r w:rsidRPr="00B3558D">
        <w:rPr>
          <w:b/>
          <w:bCs/>
        </w:rPr>
        <w:t>3. API Key Stored in localStorage — Security Violation</w:t>
      </w:r>
      <w:r w:rsidRPr="00B3558D">
        <w:t xml:space="preserve"> The cockpit explicitly states the Gemini API key is stored in localStorage. This is a serious security issue:</w:t>
      </w:r>
    </w:p>
    <w:p w14:paraId="3A2E28B5" w14:textId="77777777" w:rsidR="00B3558D" w:rsidRPr="00B3558D" w:rsidRDefault="00B3558D" w:rsidP="00B3558D">
      <w:pPr>
        <w:numPr>
          <w:ilvl w:val="0"/>
          <w:numId w:val="3"/>
        </w:numPr>
      </w:pPr>
      <w:r w:rsidRPr="00B3558D">
        <w:t xml:space="preserve">API keys in localStorage are exposed to </w:t>
      </w:r>
      <w:r w:rsidRPr="00B3558D">
        <w:rPr>
          <w:b/>
          <w:bCs/>
        </w:rPr>
        <w:t>XSS attacks</w:t>
      </w:r>
    </w:p>
    <w:p w14:paraId="17DC6E6A" w14:textId="77777777" w:rsidR="00B3558D" w:rsidRPr="00B3558D" w:rsidRDefault="00B3558D" w:rsidP="00B3558D">
      <w:pPr>
        <w:numPr>
          <w:ilvl w:val="0"/>
          <w:numId w:val="3"/>
        </w:numPr>
      </w:pPr>
      <w:r w:rsidRPr="00B3558D">
        <w:t xml:space="preserve">There is </w:t>
      </w:r>
      <w:r w:rsidRPr="00B3558D">
        <w:rPr>
          <w:b/>
          <w:bCs/>
        </w:rPr>
        <w:t>no backend proxy</w:t>
      </w:r>
      <w:r w:rsidRPr="00B3558D">
        <w:t xml:space="preserve"> — patient data goes directly from browser → Google API</w:t>
      </w:r>
    </w:p>
    <w:p w14:paraId="7E8496FF" w14:textId="77777777" w:rsidR="00B3558D" w:rsidRPr="00B3558D" w:rsidRDefault="00B3558D" w:rsidP="00B3558D">
      <w:pPr>
        <w:numPr>
          <w:ilvl w:val="0"/>
          <w:numId w:val="3"/>
        </w:numPr>
      </w:pPr>
      <w:r w:rsidRPr="00B3558D">
        <w:t xml:space="preserve">This likely violates </w:t>
      </w:r>
      <w:r w:rsidRPr="00B3558D">
        <w:rPr>
          <w:b/>
          <w:bCs/>
        </w:rPr>
        <w:t>DPDP Act 2023</w:t>
      </w:r>
      <w:r w:rsidRPr="00B3558D">
        <w:t xml:space="preserve">, </w:t>
      </w:r>
      <w:r w:rsidRPr="00B3558D">
        <w:rPr>
          <w:b/>
          <w:bCs/>
        </w:rPr>
        <w:t>HIPAA</w:t>
      </w:r>
      <w:r w:rsidRPr="00B3558D">
        <w:t xml:space="preserve">, and </w:t>
      </w:r>
      <w:r w:rsidRPr="00B3558D">
        <w:rPr>
          <w:b/>
          <w:bCs/>
        </w:rPr>
        <w:t>ABDM data residency</w:t>
      </w:r>
      <w:r w:rsidRPr="00B3558D">
        <w:t xml:space="preserve"> requirements the product claims compliance with</w:t>
      </w:r>
    </w:p>
    <w:p w14:paraId="3FA1A135" w14:textId="77777777" w:rsidR="00B3558D" w:rsidRPr="00B3558D" w:rsidRDefault="00B3558D" w:rsidP="00B3558D">
      <w:r w:rsidRPr="00B3558D">
        <w:t> </w:t>
      </w:r>
    </w:p>
    <w:p w14:paraId="36B24FBD" w14:textId="77777777" w:rsidR="00B3558D" w:rsidRPr="00B3558D" w:rsidRDefault="00B3558D" w:rsidP="00B3558D">
      <w:r w:rsidRPr="00B3558D">
        <w:rPr>
          <w:rFonts w:ascii="Segoe UI Emoji" w:hAnsi="Segoe UI Emoji" w:cs="Segoe UI Emoji"/>
          <w:b/>
          <w:bCs/>
        </w:rPr>
        <w:t>⚠️</w:t>
      </w:r>
      <w:r w:rsidRPr="00B3558D">
        <w:rPr>
          <w:b/>
          <w:bCs/>
        </w:rPr>
        <w:t xml:space="preserve"> Functional Broken Elements</w:t>
      </w:r>
    </w:p>
    <w:p w14:paraId="71A9C532" w14:textId="77777777" w:rsidR="00B3558D" w:rsidRPr="00B3558D" w:rsidRDefault="00B3558D" w:rsidP="00B3558D">
      <w:r w:rsidRPr="00B3558D">
        <w:rPr>
          <w:b/>
          <w:bCs/>
        </w:rPr>
        <w:t>4. Stat Counters Stuck at 0%</w:t>
      </w:r>
      <w:r w:rsidRPr="00B3558D">
        <w:t xml:space="preserve"> The hero section shows animated counters:</w:t>
      </w:r>
    </w:p>
    <w:p w14:paraId="18FF1091" w14:textId="77777777" w:rsidR="00B3558D" w:rsidRPr="00B3558D" w:rsidRDefault="00B3558D" w:rsidP="00B3558D">
      <w:pPr>
        <w:numPr>
          <w:ilvl w:val="0"/>
          <w:numId w:val="4"/>
        </w:numPr>
      </w:pPr>
      <w:r w:rsidRPr="00B3558D">
        <w:t>"0% Reduction in documentation time"</w:t>
      </w:r>
    </w:p>
    <w:p w14:paraId="0C2B58D4" w14:textId="77777777" w:rsidR="00B3558D" w:rsidRPr="00B3558D" w:rsidRDefault="00B3558D" w:rsidP="00B3558D">
      <w:pPr>
        <w:numPr>
          <w:ilvl w:val="0"/>
          <w:numId w:val="4"/>
        </w:numPr>
      </w:pPr>
      <w:r w:rsidRPr="00B3558D">
        <w:t>"0min Average physician review time"</w:t>
      </w:r>
    </w:p>
    <w:p w14:paraId="75FB81CC" w14:textId="77777777" w:rsidR="00B3558D" w:rsidRPr="00B3558D" w:rsidRDefault="00B3558D" w:rsidP="00B3558D">
      <w:pPr>
        <w:numPr>
          <w:ilvl w:val="0"/>
          <w:numId w:val="4"/>
        </w:numPr>
      </w:pPr>
      <w:r w:rsidRPr="00B3558D">
        <w:t>"0% NHCX first-pass acceptance rate"</w:t>
      </w:r>
    </w:p>
    <w:p w14:paraId="4CAF6592" w14:textId="77777777" w:rsidR="00B3558D" w:rsidRPr="00B3558D" w:rsidRDefault="00B3558D" w:rsidP="00B3558D">
      <w:pPr>
        <w:numPr>
          <w:ilvl w:val="0"/>
          <w:numId w:val="4"/>
        </w:numPr>
      </w:pPr>
      <w:r w:rsidRPr="00B3558D">
        <w:t>"0 Languages supported"</w:t>
      </w:r>
    </w:p>
    <w:p w14:paraId="7FD8729E" w14:textId="77777777" w:rsidR="00B3558D" w:rsidRPr="00B3558D" w:rsidRDefault="00B3558D" w:rsidP="00B3558D">
      <w:r w:rsidRPr="00B3558D">
        <w:t xml:space="preserve">These appear to be JavaScript counters that </w:t>
      </w:r>
      <w:r w:rsidRPr="00B3558D">
        <w:rPr>
          <w:b/>
          <w:bCs/>
        </w:rPr>
        <w:t>failed to animate</w:t>
      </w:r>
      <w:r w:rsidRPr="00B3558D">
        <w:t xml:space="preserve"> — they never count up to their target values.</w:t>
      </w:r>
    </w:p>
    <w:p w14:paraId="2DB21CC6" w14:textId="77777777" w:rsidR="00B3558D" w:rsidRPr="00B3558D" w:rsidRDefault="00B3558D" w:rsidP="00B3558D">
      <w:r w:rsidRPr="00B3558D">
        <w:rPr>
          <w:b/>
          <w:bCs/>
        </w:rPr>
        <w:t>5. Dead Navigation Links</w:t>
      </w:r>
      <w:r w:rsidRPr="00B3558D">
        <w:t xml:space="preserve"> Multiple footer and nav links point to # (no destination):</w:t>
      </w:r>
    </w:p>
    <w:p w14:paraId="250697B2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Pricing → #</w:t>
      </w:r>
    </w:p>
    <w:p w14:paraId="08F6513F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About → #</w:t>
      </w:r>
    </w:p>
    <w:p w14:paraId="6C979F99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Careers → #</w:t>
      </w:r>
    </w:p>
    <w:p w14:paraId="0FD295E3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Contact → #</w:t>
      </w:r>
    </w:p>
    <w:p w14:paraId="1CCCEF1F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Privacy (DPDP) → #</w:t>
      </w:r>
    </w:p>
    <w:p w14:paraId="7CFE40F0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Terms of Service → #</w:t>
      </w:r>
    </w:p>
    <w:p w14:paraId="410E3EBC" w14:textId="77777777" w:rsidR="00B3558D" w:rsidRPr="00B3558D" w:rsidRDefault="00B3558D" w:rsidP="00B3558D">
      <w:pPr>
        <w:numPr>
          <w:ilvl w:val="0"/>
          <w:numId w:val="5"/>
        </w:numPr>
      </w:pPr>
      <w:r w:rsidRPr="00B3558D">
        <w:t>Security → #</w:t>
      </w:r>
    </w:p>
    <w:p w14:paraId="5A897C66" w14:textId="77777777" w:rsidR="00B3558D" w:rsidRPr="00B3558D" w:rsidRDefault="00B3558D" w:rsidP="00B3558D">
      <w:r w:rsidRPr="00B3558D">
        <w:rPr>
          <w:b/>
          <w:bCs/>
        </w:rPr>
        <w:t>6. "Sign In" Has No Backend</w:t>
      </w:r>
      <w:r w:rsidRPr="00B3558D">
        <w:t xml:space="preserve"> The "Sign in" button in the nav has no auth flow, no OAuth, no SSO — clicking it does nothing functional.</w:t>
      </w:r>
    </w:p>
    <w:p w14:paraId="6776478B" w14:textId="77777777" w:rsidR="00B3558D" w:rsidRPr="00B3558D" w:rsidRDefault="00B3558D" w:rsidP="00B3558D">
      <w:r w:rsidRPr="00B3558D">
        <w:rPr>
          <w:b/>
          <w:bCs/>
        </w:rPr>
        <w:t>7. EMR Import is a Stub</w:t>
      </w:r>
      <w:r w:rsidRPr="00B3558D">
        <w:t xml:space="preserve"> The "</w:t>
      </w:r>
      <w:r w:rsidRPr="00B3558D">
        <w:rPr>
          <w:rFonts w:ascii="Segoe UI Emoji" w:hAnsi="Segoe UI Emoji" w:cs="Segoe UI Emoji"/>
        </w:rPr>
        <w:t>📥</w:t>
      </w:r>
      <w:r w:rsidRPr="00B3558D">
        <w:t xml:space="preserve"> import emr" button in the cockpit has no actual EMR integration (no HL7, no FHIR endpoint, no file parser wired up).</w:t>
      </w:r>
    </w:p>
    <w:p w14:paraId="3FA38E51" w14:textId="77777777" w:rsidR="00B3558D" w:rsidRPr="00B3558D" w:rsidRDefault="00B3558D" w:rsidP="00B3558D">
      <w:r w:rsidRPr="00B3558D">
        <w:rPr>
          <w:b/>
          <w:bCs/>
        </w:rPr>
        <w:t>8. Cloud Sync is Non-Functional</w:t>
      </w:r>
      <w:r w:rsidRPr="00B3558D">
        <w:t xml:space="preserve"> "Cloud sync" is shown as a feature in the cockpit but there is no database, no user session, and no persistence layer behind it.</w:t>
      </w:r>
    </w:p>
    <w:p w14:paraId="009785B5" w14:textId="77777777" w:rsidR="00B3558D" w:rsidRPr="00B3558D" w:rsidRDefault="00B3558D" w:rsidP="00B3558D">
      <w:r w:rsidRPr="00B3558D">
        <w:t> </w:t>
      </w:r>
    </w:p>
    <w:p w14:paraId="4FF120C8" w14:textId="77777777" w:rsidR="00B3558D" w:rsidRPr="00B3558D" w:rsidRDefault="00B3558D" w:rsidP="00B3558D">
      <w:r w:rsidRPr="00B3558D">
        <w:rPr>
          <w:rFonts w:ascii="Segoe UI Emoji" w:hAnsi="Segoe UI Emoji" w:cs="Segoe UI Emoji"/>
          <w:b/>
          <w:bCs/>
        </w:rPr>
        <w:t>🗄️</w:t>
      </w:r>
      <w:r w:rsidRPr="00B3558D">
        <w:rPr>
          <w:b/>
          <w:bCs/>
        </w:rPr>
        <w:t xml:space="preserve"> Database / Backend Architecture Gaps (as a DB Engineer)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25"/>
        <w:gridCol w:w="3858"/>
      </w:tblGrid>
      <w:tr w:rsidR="00B3558D" w:rsidRPr="00B3558D" w14:paraId="54D36BA3" w14:textId="77777777"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83830E" w14:textId="77777777" w:rsidR="00B3558D" w:rsidRPr="00B3558D" w:rsidRDefault="00B3558D" w:rsidP="00B3558D">
            <w:r w:rsidRPr="00B3558D">
              <w:rPr>
                <w:b/>
                <w:bCs/>
              </w:rPr>
              <w:t>Layer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4792B2" w14:textId="77777777" w:rsidR="00B3558D" w:rsidRPr="00B3558D" w:rsidRDefault="00B3558D" w:rsidP="00B3558D">
            <w:r w:rsidRPr="00B3558D">
              <w:rPr>
                <w:b/>
                <w:bCs/>
              </w:rPr>
              <w:t>Status</w:t>
            </w:r>
          </w:p>
        </w:tc>
      </w:tr>
      <w:tr w:rsidR="00B3558D" w:rsidRPr="00B3558D" w14:paraId="19049988" w14:textId="77777777"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D5362A" w14:textId="77777777" w:rsidR="00B3558D" w:rsidRPr="00B3558D" w:rsidRDefault="00B3558D" w:rsidP="00B3558D">
            <w:r w:rsidRPr="00B3558D">
              <w:t>Patient data persistence</w:t>
            </w:r>
          </w:p>
        </w:tc>
        <w:tc>
          <w:tcPr>
            <w:tcW w:w="385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BCB58" w14:textId="77777777" w:rsidR="00B3558D" w:rsidRPr="00B3558D" w:rsidRDefault="00B3558D" w:rsidP="00B3558D">
            <w:r w:rsidRPr="00B3558D">
              <w:rPr>
                <w:rFonts w:ascii="Segoe UI Emoji" w:hAnsi="Segoe UI Emoji" w:cs="Segoe UI Emoji"/>
              </w:rPr>
              <w:t>❌</w:t>
            </w:r>
            <w:r w:rsidRPr="00B3558D">
              <w:t xml:space="preserve"> None — all state is in-memory/DOM</w:t>
            </w:r>
          </w:p>
        </w:tc>
      </w:tr>
      <w:tr w:rsidR="00B3558D" w:rsidRPr="00B3558D" w14:paraId="25AA2FB3" w14:textId="77777777">
        <w:tc>
          <w:tcPr>
            <w:tcW w:w="35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82B079" w14:textId="77777777" w:rsidR="00B3558D" w:rsidRPr="00B3558D" w:rsidRDefault="00B3558D" w:rsidP="00B3558D">
            <w:r w:rsidRPr="00B3558D">
              <w:t>Audit trail (claimed 100% complete)</w:t>
            </w:r>
          </w:p>
        </w:tc>
        <w:tc>
          <w:tcPr>
            <w:tcW w:w="373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B90965" w14:textId="77777777" w:rsidR="00B3558D" w:rsidRPr="00B3558D" w:rsidRDefault="00B3558D" w:rsidP="00B3558D">
            <w:r w:rsidRPr="00B3558D">
              <w:rPr>
                <w:rFonts w:ascii="Segoe UI Emoji" w:hAnsi="Segoe UI Emoji" w:cs="Segoe UI Emoji"/>
              </w:rPr>
              <w:t>❌</w:t>
            </w:r>
            <w:r w:rsidRPr="00B3558D">
              <w:t xml:space="preserve"> No DB writes observed</w:t>
            </w:r>
          </w:p>
        </w:tc>
      </w:tr>
      <w:tr w:rsidR="00B3558D" w:rsidRPr="00B3558D" w14:paraId="67D832FF" w14:textId="77777777"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F4AEDC" w14:textId="77777777" w:rsidR="00B3558D" w:rsidRPr="00B3558D" w:rsidRDefault="00B3558D" w:rsidP="00B3558D">
            <w:r w:rsidRPr="00B3558D">
              <w:t>ABHA ID linking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E4F6AE" w14:textId="77777777" w:rsidR="00B3558D" w:rsidRPr="00B3558D" w:rsidRDefault="00B3558D" w:rsidP="00B3558D">
            <w:r w:rsidRPr="00B3558D">
              <w:rPr>
                <w:rFonts w:ascii="Segoe UI Emoji" w:hAnsi="Segoe UI Emoji" w:cs="Segoe UI Emoji"/>
              </w:rPr>
              <w:t>❌</w:t>
            </w:r>
            <w:r w:rsidRPr="00B3558D">
              <w:t xml:space="preserve"> No API integration</w:t>
            </w:r>
          </w:p>
        </w:tc>
      </w:tr>
      <w:tr w:rsidR="00B3558D" w:rsidRPr="00B3558D" w14:paraId="2D0F49C4" w14:textId="77777777"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294CE8" w14:textId="77777777" w:rsidR="00B3558D" w:rsidRPr="00B3558D" w:rsidRDefault="00B3558D" w:rsidP="00B3558D">
            <w:r w:rsidRPr="00B3558D">
              <w:t>FHIR R4 Composition output</w:t>
            </w:r>
          </w:p>
        </w:tc>
        <w:tc>
          <w:tcPr>
            <w:tcW w:w="38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784C2F" w14:textId="77777777" w:rsidR="00B3558D" w:rsidRPr="00B3558D" w:rsidRDefault="00B3558D" w:rsidP="00B3558D">
            <w:r w:rsidRPr="00B3558D">
              <w:rPr>
                <w:rFonts w:ascii="Segoe UI Emoji" w:hAnsi="Segoe UI Emoji" w:cs="Segoe UI Emoji"/>
              </w:rPr>
              <w:t>❌</w:t>
            </w:r>
            <w:r w:rsidRPr="00B3558D">
              <w:t xml:space="preserve"> Not generated — static mockup only</w:t>
            </w:r>
          </w:p>
        </w:tc>
      </w:tr>
      <w:tr w:rsidR="00B3558D" w:rsidRPr="00B3558D" w14:paraId="11A8FAF0" w14:textId="77777777"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8DC1DD" w14:textId="77777777" w:rsidR="00B3558D" w:rsidRPr="00B3558D" w:rsidRDefault="00B3558D" w:rsidP="00B3558D">
            <w:r w:rsidRPr="00B3558D">
              <w:t>Multi-user session / ward queue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531712" w14:textId="77777777" w:rsidR="00B3558D" w:rsidRPr="00B3558D" w:rsidRDefault="00B3558D" w:rsidP="00B3558D">
            <w:r w:rsidRPr="00B3558D">
              <w:rPr>
                <w:rFonts w:ascii="Segoe UI Emoji" w:hAnsi="Segoe UI Emoji" w:cs="Segoe UI Emoji"/>
              </w:rPr>
              <w:t>❌</w:t>
            </w:r>
            <w:r w:rsidRPr="00B3558D">
              <w:t xml:space="preserve"> Hardcoded demo patients only</w:t>
            </w:r>
          </w:p>
        </w:tc>
      </w:tr>
      <w:tr w:rsidR="00B3558D" w:rsidRPr="00B3558D" w14:paraId="40FE4D6B" w14:textId="77777777"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AF8429" w14:textId="77777777" w:rsidR="00B3558D" w:rsidRPr="00B3558D" w:rsidRDefault="00B3558D" w:rsidP="00B3558D">
            <w:r w:rsidRPr="00B3558D">
              <w:t>ICD-10 coding engine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6DCA7F" w14:textId="77777777" w:rsidR="00B3558D" w:rsidRPr="00B3558D" w:rsidRDefault="00B3558D" w:rsidP="00B3558D">
            <w:r w:rsidRPr="00B3558D">
              <w:rPr>
                <w:rFonts w:ascii="Segoe UI Emoji" w:hAnsi="Segoe UI Emoji" w:cs="Segoe UI Emoji"/>
              </w:rPr>
              <w:t>❌</w:t>
            </w:r>
            <w:r w:rsidRPr="00B3558D">
              <w:t xml:space="preserve"> No coding API connected</w:t>
            </w:r>
          </w:p>
        </w:tc>
      </w:tr>
    </w:tbl>
    <w:p w14:paraId="76ECCF32" w14:textId="77777777" w:rsidR="00B3558D" w:rsidRPr="00B3558D" w:rsidRDefault="00B3558D" w:rsidP="00B3558D">
      <w:r w:rsidRPr="00B3558D">
        <w:t> </w:t>
      </w:r>
    </w:p>
    <w:p w14:paraId="75D59C62" w14:textId="77777777" w:rsidR="00B3558D" w:rsidRPr="00B3558D" w:rsidRDefault="00B3558D" w:rsidP="00B3558D">
      <w:r w:rsidRPr="00B3558D">
        <w:rPr>
          <w:rFonts w:ascii="Segoe UI Emoji" w:hAnsi="Segoe UI Emoji" w:cs="Segoe UI Emoji"/>
          <w:b/>
          <w:bCs/>
        </w:rPr>
        <w:lastRenderedPageBreak/>
        <w:t>📋</w:t>
      </w:r>
      <w:r w:rsidRPr="00B3558D">
        <w:rPr>
          <w:b/>
          <w:bCs/>
        </w:rPr>
        <w:t xml:space="preserve"> Summary</w:t>
      </w:r>
    </w:p>
    <w:p w14:paraId="1EDD591C" w14:textId="77777777" w:rsidR="00B3558D" w:rsidRPr="00B3558D" w:rsidRDefault="00B3558D" w:rsidP="00B3558D">
      <w:r w:rsidRPr="00B3558D">
        <w:t xml:space="preserve">This is a </w:t>
      </w:r>
      <w:r w:rsidRPr="00B3558D">
        <w:rPr>
          <w:b/>
          <w:bCs/>
        </w:rPr>
        <w:t>well-designed marketing prototype / v0 demo</w:t>
      </w:r>
      <w:r w:rsidRPr="00B3558D">
        <w:t xml:space="preserve">, not a production system. The UI/UX is polished, but there is </w:t>
      </w:r>
      <w:r w:rsidRPr="00B3558D">
        <w:rPr>
          <w:b/>
          <w:bCs/>
        </w:rPr>
        <w:t>no real backend, no database, no RAG pipeline, and no live AI integration</w:t>
      </w:r>
      <w:r w:rsidRPr="00B3558D">
        <w:t xml:space="preserve"> behind it. The compliance claims (ABDM, DPDP, NHCX) are aspirational — none are implemented in the current build.</w:t>
      </w:r>
    </w:p>
    <w:p w14:paraId="2CB0443D" w14:textId="77777777" w:rsidR="00B3558D" w:rsidRPr="00B3558D" w:rsidRDefault="00B3558D" w:rsidP="00B3558D">
      <w:r w:rsidRPr="00B3558D">
        <w:t>Want me to help spec out the actual database schema, RAG architecture, or backend API needed to make this production-ready?</w:t>
      </w:r>
    </w:p>
    <w:p w14:paraId="586980A9" w14:textId="77777777" w:rsidR="00F13EC9" w:rsidRDefault="00F13EC9" w:rsidP="00F13EC9">
      <w:pPr>
        <w:rPr>
          <w:b/>
          <w:bCs/>
        </w:rPr>
      </w:pPr>
    </w:p>
    <w:p w14:paraId="73A9896D" w14:textId="77777777" w:rsidR="00F13EC9" w:rsidRDefault="00F13EC9" w:rsidP="00F13EC9">
      <w:pPr>
        <w:rPr>
          <w:b/>
          <w:bCs/>
        </w:rPr>
      </w:pPr>
    </w:p>
    <w:p w14:paraId="5C312B21" w14:textId="6279BF37" w:rsidR="00F13EC9" w:rsidRPr="00F13EC9" w:rsidRDefault="00F13EC9" w:rsidP="00F13EC9">
      <w:r w:rsidRPr="00F13EC9">
        <w:rPr>
          <w:b/>
          <w:bCs/>
        </w:rPr>
        <w:t>Section 1 — System Architecture</w:t>
      </w:r>
      <w:r w:rsidRPr="00F13EC9">
        <w:t xml:space="preserve"> Full 4-layer architecture diagram (Frontend → API Gateway → RAG Engine → Supabase), deployment topology with ap-south-1 (Mumbai) for ABDM data residency, and a layer responsibility table.</w:t>
      </w:r>
    </w:p>
    <w:p w14:paraId="65507AEF" w14:textId="77777777" w:rsidR="00F13EC9" w:rsidRPr="00F13EC9" w:rsidRDefault="00F13EC9" w:rsidP="00F13EC9">
      <w:r w:rsidRPr="00F13EC9">
        <w:rPr>
          <w:b/>
          <w:bCs/>
        </w:rPr>
        <w:t>Section 2 — Database Schema</w:t>
      </w:r>
      <w:r w:rsidRPr="00F13EC9">
        <w:t xml:space="preserve"> Complete Supabase PostgreSQL schema with 12 tables across 5 domains — including emr_records with pgvector(1536) for RAG retrieval, discharge_drafts, discharge_sections, icd_codes, an append-only audit_log with Postgres rules preventing delete/update, and fhir_compositions for ABDM export. All RLS policies included.</w:t>
      </w:r>
    </w:p>
    <w:p w14:paraId="5B891CE2" w14:textId="77777777" w:rsidR="00F13EC9" w:rsidRPr="00F13EC9" w:rsidRDefault="00F13EC9" w:rsidP="00F13EC9">
      <w:r w:rsidRPr="00F13EC9">
        <w:rPr>
          <w:b/>
          <w:bCs/>
        </w:rPr>
        <w:t>Section 3 — RAG Pipeline</w:t>
      </w:r>
      <w:r w:rsidRPr="00F13EC9">
        <w:t xml:space="preserve"> 7-stage pipeline from EMR ingestion → chunking/embedding → pgvector retrieval → Claude generation → safety gate → persistence. Includes the actual SQL for similarity search, the prompt architecture that enforces [MISSING] over hallucination, and the full Edge Function pseudocode.</w:t>
      </w:r>
    </w:p>
    <w:p w14:paraId="3625DFD2" w14:textId="77777777" w:rsidR="00F13EC9" w:rsidRPr="00F13EC9" w:rsidRDefault="00F13EC9" w:rsidP="00F13EC9">
      <w:r w:rsidRPr="00F13EC9">
        <w:rPr>
          <w:b/>
          <w:bCs/>
        </w:rPr>
        <w:t>Section 4 — API Layer</w:t>
      </w:r>
      <w:r w:rsidRPr="00F13EC9">
        <w:t xml:space="preserve"> 8 core endpoints with auth levels, the critical security fix table (API key in localStorage → Supabase Vault, browser AI calls → Edge Function proxy), and FHIR R4 export design.</w:t>
      </w:r>
    </w:p>
    <w:p w14:paraId="66084D55" w14:textId="77777777" w:rsidR="00F13EC9" w:rsidRPr="00F13EC9" w:rsidRDefault="00F13EC9" w:rsidP="00F13EC9">
      <w:r w:rsidRPr="00F13EC9">
        <w:rPr>
          <w:b/>
          <w:bCs/>
        </w:rPr>
        <w:t>Section 5 — Roadmap</w:t>
      </w:r>
      <w:r w:rsidRPr="00F13EC9">
        <w:t xml:space="preserve"> 14-week phased plan from schema setup to compliance hardening.</w:t>
      </w:r>
    </w:p>
    <w:p w14:paraId="40D373A5" w14:textId="66528FCB" w:rsidR="00B22659" w:rsidRDefault="00000000">
      <w:r>
        <w:br w:type="page"/>
      </w:r>
    </w:p>
    <w:p w14:paraId="0B08583D" w14:textId="77777777" w:rsidR="00B22659" w:rsidRDefault="00000000">
      <w:pPr>
        <w:pStyle w:val="Heading1"/>
        <w:pBdr>
          <w:bottom w:val="single" w:sz="6" w:space="6" w:color="1A56A0"/>
        </w:pBdr>
      </w:pPr>
      <w:r>
        <w:rPr>
          <w:color w:val="1A56A0"/>
        </w:rPr>
        <w:lastRenderedPageBreak/>
        <w:t>2. Database Schema — Supabase PostgreSQL</w:t>
      </w:r>
    </w:p>
    <w:p w14:paraId="5A2DC0B9" w14:textId="77777777" w:rsidR="00B22659" w:rsidRDefault="00000000">
      <w:pPr>
        <w:spacing w:before="60" w:after="80"/>
      </w:pPr>
      <w:r>
        <w:rPr>
          <w:color w:val="1A1A2E"/>
        </w:rPr>
        <w:t>All tables live in a single Supabase project. Row-Level Security (RLS) enforces multi-tenant isolation at the database layer. The schema is organised into five logical domains.</w:t>
      </w:r>
    </w:p>
    <w:p w14:paraId="28476BA0" w14:textId="77777777" w:rsidR="00B22659" w:rsidRDefault="00B22659">
      <w:pPr>
        <w:spacing w:after="60"/>
      </w:pPr>
    </w:p>
    <w:p w14:paraId="56F89A9C" w14:textId="77777777" w:rsidR="00B22659" w:rsidRDefault="00000000">
      <w:pPr>
        <w:pStyle w:val="Heading2"/>
      </w:pPr>
      <w:r>
        <w:rPr>
          <w:color w:val="1A56A0"/>
        </w:rPr>
        <w:t>2.1 Domain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B22659" w14:paraId="498E6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4970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FD58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E087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22659" w14:paraId="2A62F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61714" w14:textId="77777777" w:rsidR="00B22659" w:rsidRDefault="00000000">
            <w:r>
              <w:rPr>
                <w:color w:val="1A1A2E"/>
                <w:sz w:val="18"/>
                <w:szCs w:val="18"/>
              </w:rPr>
              <w:t>Identity &amp; Access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0402B" w14:textId="77777777" w:rsidR="00B22659" w:rsidRDefault="00000000">
            <w:r>
              <w:rPr>
                <w:color w:val="1A1A2E"/>
                <w:sz w:val="18"/>
                <w:szCs w:val="18"/>
              </w:rPr>
              <w:t>organisations, users, roles, sessions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A8CA8" w14:textId="77777777" w:rsidR="00B22659" w:rsidRDefault="00000000">
            <w:r>
              <w:rPr>
                <w:color w:val="1A1A2E"/>
                <w:sz w:val="18"/>
                <w:szCs w:val="18"/>
              </w:rPr>
              <w:t>Multi-tenant auth, ABHA linking, RBAC</w:t>
            </w:r>
          </w:p>
        </w:tc>
      </w:tr>
      <w:tr w:rsidR="00B22659" w14:paraId="6F5A8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2C8ED" w14:textId="77777777" w:rsidR="00B22659" w:rsidRDefault="00000000">
            <w:r>
              <w:rPr>
                <w:color w:val="1A1A2E"/>
                <w:sz w:val="18"/>
                <w:szCs w:val="18"/>
              </w:rPr>
              <w:t>Patient &amp; Admission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E7E4" w14:textId="77777777" w:rsidR="00B22659" w:rsidRDefault="00000000">
            <w:r>
              <w:rPr>
                <w:color w:val="1A1A2E"/>
                <w:sz w:val="18"/>
                <w:szCs w:val="18"/>
              </w:rPr>
              <w:t>patients, admissions, wards, beds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6EDB8" w14:textId="77777777" w:rsidR="00B22659" w:rsidRDefault="00000000">
            <w:r>
              <w:rPr>
                <w:color w:val="1A1A2E"/>
                <w:sz w:val="18"/>
                <w:szCs w:val="18"/>
              </w:rPr>
              <w:t>Core clinical entities</w:t>
            </w:r>
          </w:p>
        </w:tc>
      </w:tr>
      <w:tr w:rsidR="00B22659" w14:paraId="3369E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637FA" w14:textId="77777777" w:rsidR="00B22659" w:rsidRDefault="00000000">
            <w:r>
              <w:rPr>
                <w:color w:val="1A1A2E"/>
                <w:sz w:val="18"/>
                <w:szCs w:val="18"/>
              </w:rPr>
              <w:t>Clinical Records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E5CBD" w14:textId="77777777" w:rsidR="00B22659" w:rsidRDefault="00000000">
            <w:r>
              <w:rPr>
                <w:color w:val="1A1A2E"/>
                <w:sz w:val="18"/>
                <w:szCs w:val="18"/>
              </w:rPr>
              <w:t>emr_records, lab_results, imaging_reports, nursing_notes, ot_notes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8C6A9" w14:textId="77777777" w:rsidR="00B22659" w:rsidRDefault="00000000">
            <w:r>
              <w:rPr>
                <w:color w:val="1A1A2E"/>
                <w:sz w:val="18"/>
                <w:szCs w:val="18"/>
              </w:rPr>
              <w:t>Source records ingested from HIS/LIS/RIS</w:t>
            </w:r>
          </w:p>
        </w:tc>
      </w:tr>
      <w:tr w:rsidR="00B22659" w14:paraId="6FB10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75E6" w14:textId="77777777" w:rsidR="00B22659" w:rsidRDefault="00000000">
            <w:r>
              <w:rPr>
                <w:color w:val="1A1A2E"/>
                <w:sz w:val="18"/>
                <w:szCs w:val="18"/>
              </w:rPr>
              <w:t>Discharge Summaries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39CE5" w14:textId="77777777" w:rsidR="00B22659" w:rsidRDefault="00000000">
            <w:r>
              <w:rPr>
                <w:color w:val="1A1A2E"/>
                <w:sz w:val="18"/>
                <w:szCs w:val="18"/>
              </w:rPr>
              <w:t>discharge_drafts, discharge_sections, icd_codes, discharge_approvals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6DAB4" w14:textId="77777777" w:rsidR="00B22659" w:rsidRDefault="00000000">
            <w:r>
              <w:rPr>
                <w:color w:val="1A1A2E"/>
                <w:sz w:val="18"/>
                <w:szCs w:val="18"/>
              </w:rPr>
              <w:t>AI-generated drafts, review, approval workflow</w:t>
            </w:r>
          </w:p>
        </w:tc>
      </w:tr>
      <w:tr w:rsidR="00B22659" w14:paraId="15B7B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E5B02" w14:textId="77777777" w:rsidR="00B22659" w:rsidRDefault="00000000">
            <w:r>
              <w:rPr>
                <w:color w:val="1A1A2E"/>
                <w:sz w:val="18"/>
                <w:szCs w:val="18"/>
              </w:rPr>
              <w:t>Audit &amp; Compliance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6520A" w14:textId="77777777" w:rsidR="00B22659" w:rsidRDefault="00000000">
            <w:r>
              <w:rPr>
                <w:color w:val="1A1A2E"/>
                <w:sz w:val="18"/>
                <w:szCs w:val="18"/>
              </w:rPr>
              <w:t>audit_log, fhir_compositions, nhcx_submissions, dpdp_consents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61C47" w14:textId="77777777" w:rsidR="00B22659" w:rsidRDefault="00000000">
            <w:r>
              <w:rPr>
                <w:color w:val="1A1A2E"/>
                <w:sz w:val="18"/>
                <w:szCs w:val="18"/>
              </w:rPr>
              <w:t>Immutable trail, regulatory outputs</w:t>
            </w:r>
          </w:p>
        </w:tc>
      </w:tr>
    </w:tbl>
    <w:p w14:paraId="43F60660" w14:textId="77777777" w:rsidR="00B22659" w:rsidRDefault="00B22659">
      <w:pPr>
        <w:spacing w:after="60"/>
      </w:pPr>
    </w:p>
    <w:p w14:paraId="505F617F" w14:textId="77777777" w:rsidR="00B22659" w:rsidRDefault="00000000">
      <w:pPr>
        <w:pStyle w:val="Heading2"/>
      </w:pPr>
      <w:r>
        <w:rPr>
          <w:color w:val="1A56A0"/>
        </w:rPr>
        <w:t>2.2 Core Table Definitions</w:t>
      </w:r>
    </w:p>
    <w:p w14:paraId="762C300E" w14:textId="77777777" w:rsidR="00B22659" w:rsidRDefault="00000000">
      <w:pPr>
        <w:pStyle w:val="Heading3"/>
      </w:pPr>
      <w:r>
        <w:rPr>
          <w:color w:val="1A1A2E"/>
        </w:rPr>
        <w:t>organisations</w:t>
      </w:r>
    </w:p>
    <w:p w14:paraId="183C910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organisations (</w:t>
      </w:r>
    </w:p>
    <w:p w14:paraId="6693C06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UUID PRIMARY KEY DEFAULT gen_random_uuid(),</w:t>
      </w:r>
    </w:p>
    <w:p w14:paraId="4D48547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          TEXT NOT NULL,</w:t>
      </w:r>
    </w:p>
    <w:p w14:paraId="6ADCD2B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abdm_hfr_id   TEXT UNIQUE,          -- ABDM Health Facility Registry ID</w:t>
      </w:r>
    </w:p>
    <w:p w14:paraId="348C718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nhcx_org_id   TEXT,                 -- NHCX payer/provider ID</w:t>
      </w:r>
    </w:p>
    <w:p w14:paraId="0AEC009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tier          TEXT DEFAULT 'trial', -- trial | pro | enterprise</w:t>
      </w:r>
    </w:p>
    <w:p w14:paraId="1AE0663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settings      JSONB DEFAULT '{}',   -- feature flags, language prefs</w:t>
      </w:r>
    </w:p>
    <w:p w14:paraId="2DBD59D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created_at    TIMESTAMPTZ DEFAULT now()</w:t>
      </w:r>
    </w:p>
    <w:p w14:paraId="542D5AF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B085E5F" w14:textId="77777777" w:rsidR="00B22659" w:rsidRDefault="00B22659">
      <w:pPr>
        <w:spacing w:after="60"/>
      </w:pPr>
    </w:p>
    <w:p w14:paraId="3B1940C6" w14:textId="77777777" w:rsidR="00B22659" w:rsidRDefault="00000000">
      <w:pPr>
        <w:pStyle w:val="Heading3"/>
      </w:pPr>
      <w:r>
        <w:rPr>
          <w:color w:val="1A1A2E"/>
        </w:rPr>
        <w:t>users</w:t>
      </w:r>
    </w:p>
    <w:p w14:paraId="52D6B2E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users (</w:t>
      </w:r>
    </w:p>
    <w:p w14:paraId="119988D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  UUID PRIMARY KEY REFERENCES auth.users(id),</w:t>
      </w:r>
    </w:p>
    <w:p w14:paraId="4A23091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org_id          UUID REFERENCES organisations(id) ON DELETE CASCADE,</w:t>
      </w:r>
    </w:p>
    <w:p w14:paraId="3D210D5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full_name       TEXT NOT NULL,</w:t>
      </w:r>
    </w:p>
    <w:p w14:paraId="380A068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role            TEXT NOT NULL,  -- physician | resident | nurse | admin</w:t>
      </w:r>
    </w:p>
    <w:p w14:paraId="73A9DBF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mci_reg_no      TEXT,           -- Medical Council registration</w:t>
      </w:r>
    </w:p>
    <w:p w14:paraId="5668418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abha_linked_id  TEXT,           -- Linked ABHA clinician ID</w:t>
      </w:r>
    </w:p>
    <w:p w14:paraId="78A7F90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preferred_lang  TEXT DEFAULT 'en',</w:t>
      </w:r>
    </w:p>
    <w:p w14:paraId="5F09082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created_at      TIMESTAMPTZ DEFAULT now()</w:t>
      </w:r>
    </w:p>
    <w:p w14:paraId="7889FFF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12D1A4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RLS: users can only read their own org</w:t>
      </w:r>
    </w:p>
    <w:p w14:paraId="1A56836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ALTER TABLE users ENABLE ROW LEVEL SECURITY;</w:t>
      </w:r>
    </w:p>
    <w:p w14:paraId="03FB6C7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POLICY org_isolation ON users</w:t>
      </w:r>
    </w:p>
    <w:p w14:paraId="5F7DFD7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USING (org_id = (SELECT org_id FROM users WHERE id = auth.uid()));</w:t>
      </w:r>
    </w:p>
    <w:p w14:paraId="7F71499E" w14:textId="77777777" w:rsidR="00B22659" w:rsidRDefault="00B22659">
      <w:pPr>
        <w:spacing w:after="60"/>
      </w:pPr>
    </w:p>
    <w:p w14:paraId="3822239E" w14:textId="77777777" w:rsidR="00B22659" w:rsidRDefault="00000000">
      <w:pPr>
        <w:pStyle w:val="Heading3"/>
      </w:pPr>
      <w:r>
        <w:rPr>
          <w:color w:val="1A1A2E"/>
        </w:rPr>
        <w:t>patients</w:t>
      </w:r>
    </w:p>
    <w:p w14:paraId="10BD298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patients (</w:t>
      </w:r>
    </w:p>
    <w:p w14:paraId="43F01F8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UUID PRIMARY KEY DEFAULT gen_random_uuid(),</w:t>
      </w:r>
    </w:p>
    <w:p w14:paraId="6DF649F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org_id        UUID REFERENCES organisations(id),</w:t>
      </w:r>
    </w:p>
    <w:p w14:paraId="1C7FA2D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mrn           TEXT NOT NULL,          -- Hospital MRN</w:t>
      </w:r>
    </w:p>
    <w:p w14:paraId="679677A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abha_id       TEXT,                   -- ABDM ABHA number</w:t>
      </w:r>
    </w:p>
    <w:p w14:paraId="12793D4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full_name     TEXT NOT NULL,</w:t>
      </w:r>
    </w:p>
    <w:p w14:paraId="5031819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dob           DATE,</w:t>
      </w:r>
    </w:p>
    <w:p w14:paraId="1644ACA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gender        TEXT,                   -- M | F | O</w:t>
      </w:r>
    </w:p>
    <w:p w14:paraId="639FA09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phone         TEXT,</w:t>
      </w:r>
    </w:p>
    <w:p w14:paraId="7DE07D3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preferred_lang TEXT DEFAULT 'en',</w:t>
      </w:r>
    </w:p>
    <w:p w14:paraId="2831C32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allergies     JSONB DEFAULT '[]',     -- [{drug, severity, recorded_at}]</w:t>
      </w:r>
    </w:p>
    <w:p w14:paraId="1818DDA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created_at    TIMESTAMPTZ DEFAULT now(),</w:t>
      </w:r>
    </w:p>
    <w:p w14:paraId="0CFD114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UNIQUE(org_id, mrn)</w:t>
      </w:r>
    </w:p>
    <w:p w14:paraId="638C01E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0D317DC5" w14:textId="77777777" w:rsidR="00B22659" w:rsidRDefault="00B22659">
      <w:pPr>
        <w:spacing w:after="60"/>
      </w:pPr>
    </w:p>
    <w:p w14:paraId="3EB29E4C" w14:textId="77777777" w:rsidR="00B22659" w:rsidRDefault="00000000">
      <w:pPr>
        <w:pStyle w:val="Heading3"/>
      </w:pPr>
      <w:r>
        <w:rPr>
          <w:color w:val="1A1A2E"/>
        </w:rPr>
        <w:t>admissions</w:t>
      </w:r>
    </w:p>
    <w:p w14:paraId="656F982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admissions (</w:t>
      </w:r>
    </w:p>
    <w:p w14:paraId="052C37F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  UUID PRIMARY KEY DEFAULT gen_random_uuid(),</w:t>
      </w:r>
    </w:p>
    <w:p w14:paraId="0C6C53A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org_id          UUID REFERENCES organisations(id),</w:t>
      </w:r>
    </w:p>
    <w:p w14:paraId="32D2F63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patient_id      UUID REFERENCES patients(id),</w:t>
      </w:r>
    </w:p>
    <w:p w14:paraId="623CFBD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ward_id         UUID,</w:t>
      </w:r>
    </w:p>
    <w:p w14:paraId="5897439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bed_no          TEXT,</w:t>
      </w:r>
    </w:p>
    <w:p w14:paraId="3E09172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admitted_at     TIMESTAMPTZ NOT NULL,</w:t>
      </w:r>
    </w:p>
    <w:p w14:paraId="7DCA137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discharged_at   TIMESTAMPTZ,</w:t>
      </w:r>
    </w:p>
    <w:p w14:paraId="4C590C4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attending_id    UUID REFERENCES users(id),</w:t>
      </w:r>
    </w:p>
    <w:p w14:paraId="0F38D00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status          TEXT DEFAULT 'active', -- active | discharged | transferred</w:t>
      </w:r>
    </w:p>
    <w:p w14:paraId="1191FE1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ip_number       TEXT,</w:t>
      </w:r>
    </w:p>
    <w:p w14:paraId="28CD151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created_at      TIMESTAMPTZ DEFAULT now()</w:t>
      </w:r>
    </w:p>
    <w:p w14:paraId="5EADF1C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2227AB9" w14:textId="77777777" w:rsidR="00B22659" w:rsidRDefault="00B22659">
      <w:pPr>
        <w:spacing w:after="60"/>
      </w:pPr>
    </w:p>
    <w:p w14:paraId="0FCAF3F6" w14:textId="77777777" w:rsidR="00B22659" w:rsidRDefault="00000000">
      <w:pPr>
        <w:pStyle w:val="Heading3"/>
      </w:pPr>
      <w:r>
        <w:rPr>
          <w:color w:val="1A1A2E"/>
        </w:rPr>
        <w:t>emr_records  (unified source table)</w:t>
      </w:r>
    </w:p>
    <w:p w14:paraId="77FDD54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emr_records (</w:t>
      </w:r>
    </w:p>
    <w:p w14:paraId="5FEC8F8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  UUID PRIMARY KEY DEFAULT gen_random_uuid(),</w:t>
      </w:r>
    </w:p>
    <w:p w14:paraId="114B6D30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admission_id    UUID REFERENCES admissions(id),</w:t>
      </w:r>
    </w:p>
    <w:p w14:paraId="15A88BE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source_system   TEXT,    -- HIS | LIS | RIS | NURSING | OT | MANUAL</w:t>
      </w:r>
    </w:p>
    <w:p w14:paraId="7E0CD37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record_type     TEXT,    -- diagnosis | medication | lab | imaging | note | vitals</w:t>
      </w:r>
    </w:p>
    <w:p w14:paraId="4D1A852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recorded_at     TIMESTAMPTZ NOT NULL,</w:t>
      </w:r>
    </w:p>
    <w:p w14:paraId="0D73171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raw_content     TEXT,    -- original text/HL7 segment</w:t>
      </w:r>
    </w:p>
    <w:p w14:paraId="134992B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structured      JSONB,   -- parsed key-value fields</w:t>
      </w:r>
    </w:p>
    <w:p w14:paraId="088F3E2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embedding       VECTOR(1536),  -- pgvector embedding for RAG</w:t>
      </w:r>
    </w:p>
    <w:p w14:paraId="7A4FD0F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ingested_at     TIMESTAMPTZ DEFAULT now()</w:t>
      </w:r>
    </w:p>
    <w:p w14:paraId="6311083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1F7540D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Index for fast RAG retrieval</w:t>
      </w:r>
    </w:p>
    <w:p w14:paraId="7045FCB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INDEX emr_embedding_idx ON emr_records</w:t>
      </w:r>
    </w:p>
    <w:p w14:paraId="47FC7BD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USING ivfflat (embedding vector_cosine_ops) WITH (lists = 100);</w:t>
      </w:r>
    </w:p>
    <w:p w14:paraId="3C283AC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INDEX emr_admission_idx ON emr_records(admission_id, record_type);</w:t>
      </w:r>
    </w:p>
    <w:p w14:paraId="6E63C34D" w14:textId="77777777" w:rsidR="00B22659" w:rsidRDefault="00B22659">
      <w:pPr>
        <w:spacing w:after="60"/>
      </w:pPr>
    </w:p>
    <w:p w14:paraId="0448471B" w14:textId="77777777" w:rsidR="00B22659" w:rsidRDefault="00000000">
      <w:pPr>
        <w:pStyle w:val="Heading3"/>
      </w:pPr>
      <w:r>
        <w:rPr>
          <w:color w:val="1A1A2E"/>
        </w:rPr>
        <w:t>discharge_drafts</w:t>
      </w:r>
    </w:p>
    <w:p w14:paraId="63DC7A1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discharge_drafts (</w:t>
      </w:r>
    </w:p>
    <w:p w14:paraId="1C45002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  UUID PRIMARY KEY DEFAULT gen_random_uuid(),</w:t>
      </w:r>
    </w:p>
    <w:p w14:paraId="1E22ACC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admission_id    UUID REFERENCES admissions(id),</w:t>
      </w:r>
    </w:p>
    <w:p w14:paraId="334C4B3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org_id          UUID REFERENCES organisations(id),</w:t>
      </w:r>
    </w:p>
    <w:p w14:paraId="10EEDB9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generated_by    UUID REFERENCES users(id),</w:t>
      </w:r>
    </w:p>
    <w:p w14:paraId="366B22C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status          TEXT DEFAULT 'draft',</w:t>
      </w:r>
    </w:p>
    <w:p w14:paraId="4722B80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-- draft | under_review | approved | released</w:t>
      </w:r>
    </w:p>
    <w:p w14:paraId="19FA250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model_used      TEXT,          -- claude-sonnet-4-20250514</w:t>
      </w:r>
    </w:p>
    <w:p w14:paraId="2C6A700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rag_sources     JSONB,         -- [{emr_record_id, score, cited_field}]</w:t>
      </w:r>
    </w:p>
    <w:p w14:paraId="0A57ABA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confidence_map  JSONB,         -- per-field confidence scores</w:t>
      </w:r>
    </w:p>
    <w:p w14:paraId="6060347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flags           JSONB,         -- [{type, severity, field, message}]</w:t>
      </w:r>
    </w:p>
    <w:p w14:paraId="65C90E5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audit_score     INT,           -- 0-100 safety gate score</w:t>
      </w:r>
    </w:p>
    <w:p w14:paraId="6D39303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generated_at    TIMESTAMPTZ DEFAULT now(),</w:t>
      </w:r>
    </w:p>
    <w:p w14:paraId="45FCC3A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approved_at     TIMESTAMPTZ,</w:t>
      </w:r>
    </w:p>
    <w:p w14:paraId="0CEA540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approved_by     UUID REFERENCES users(id)</w:t>
      </w:r>
    </w:p>
    <w:p w14:paraId="14A573A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2A524D25" w14:textId="77777777" w:rsidR="00B22659" w:rsidRDefault="00B22659">
      <w:pPr>
        <w:spacing w:after="60"/>
      </w:pPr>
    </w:p>
    <w:p w14:paraId="326653DE" w14:textId="77777777" w:rsidR="00B22659" w:rsidRDefault="00000000">
      <w:pPr>
        <w:pStyle w:val="Heading3"/>
      </w:pPr>
      <w:r>
        <w:rPr>
          <w:color w:val="1A1A2E"/>
        </w:rPr>
        <w:t>discharge_sections  (11 clinical sections)</w:t>
      </w:r>
    </w:p>
    <w:p w14:paraId="1AAC33C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discharge_sections (</w:t>
      </w:r>
    </w:p>
    <w:p w14:paraId="5B4C3C9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UUID PRIMARY KEY DEFAULT gen_random_uuid(),</w:t>
      </w:r>
    </w:p>
    <w:p w14:paraId="16BDC6D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draft_id    UUID REFERENCES discharge_drafts(id) ON DELETE CASCADE,</w:t>
      </w:r>
    </w:p>
    <w:p w14:paraId="09814F3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section_key TEXT NOT NULL,</w:t>
      </w:r>
    </w:p>
    <w:p w14:paraId="40C7C9A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-- diagnosis | chief_complaint | history | investigations |</w:t>
      </w:r>
    </w:p>
    <w:p w14:paraId="4B9067C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-- hospital_course | condition | medications | followup |</w:t>
      </w:r>
    </w:p>
    <w:p w14:paraId="7DEB3CF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-- patient_handout | icd_codes | nhcx_fields</w:t>
      </w:r>
    </w:p>
    <w:p w14:paraId="449009C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content     TEXT,             -- AI-generated text</w:t>
      </w:r>
    </w:p>
    <w:p w14:paraId="64D517C0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edited_content TEXT,          -- physician-edited version</w:t>
      </w:r>
    </w:p>
    <w:p w14:paraId="5DFCFA8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sources     JSONB DEFAULT '[]', -- [{record_id, field, snippet}]</w:t>
      </w:r>
    </w:p>
    <w:p w14:paraId="4D2364A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status      TEXT DEFAULT 'ai_draft', -- ai_draft | physician_edited | confirmed</w:t>
      </w:r>
    </w:p>
    <w:p w14:paraId="61D95E8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updated_at  TIMESTAMPTZ DEFAULT now()</w:t>
      </w:r>
    </w:p>
    <w:p w14:paraId="6B0CC85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46ECD9B" w14:textId="77777777" w:rsidR="00B22659" w:rsidRDefault="00B22659">
      <w:pPr>
        <w:spacing w:after="60"/>
      </w:pPr>
    </w:p>
    <w:p w14:paraId="09D2940B" w14:textId="77777777" w:rsidR="00B22659" w:rsidRDefault="00000000">
      <w:pPr>
        <w:pStyle w:val="Heading3"/>
      </w:pPr>
      <w:r>
        <w:rPr>
          <w:color w:val="1A1A2E"/>
        </w:rPr>
        <w:t>icd_codes</w:t>
      </w:r>
    </w:p>
    <w:p w14:paraId="6E86309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CREATE TABLE icd_codes (</w:t>
      </w:r>
    </w:p>
    <w:p w14:paraId="2D027BA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UUID PRIMARY KEY DEFAULT gen_random_uuid(),</w:t>
      </w:r>
    </w:p>
    <w:p w14:paraId="534E801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draft_id    UUID REFERENCES discharge_drafts(id),</w:t>
      </w:r>
    </w:p>
    <w:p w14:paraId="05941A8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diagnosis   TEXT NOT NULL,</w:t>
      </w:r>
    </w:p>
    <w:p w14:paraId="1DCAFE7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icd10_code  TEXT,            -- e.g. J18.9</w:t>
      </w:r>
    </w:p>
    <w:p w14:paraId="0F910F5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icd10_desc  TEXT,</w:t>
      </w:r>
    </w:p>
    <w:p w14:paraId="4B0777D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icd11_code  TEXT,            -- e.g. CA40.0Z (parallel annotation)</w:t>
      </w:r>
    </w:p>
    <w:p w14:paraId="788C71A0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confidence  FLOAT,           -- 0.0 - 1.0</w:t>
      </w:r>
    </w:p>
    <w:p w14:paraId="3EF00C20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is_primary  BOOLEAN DEFAULT false,</w:t>
      </w:r>
    </w:p>
    <w:p w14:paraId="1A0DEAF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confirmed_by UUID REFERENCES users(id),</w:t>
      </w:r>
    </w:p>
    <w:p w14:paraId="22FCAAB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confirmed_at TIMESTAMPTZ</w:t>
      </w:r>
    </w:p>
    <w:p w14:paraId="522D771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353F3E18" w14:textId="77777777" w:rsidR="00B22659" w:rsidRDefault="00B22659">
      <w:pPr>
        <w:spacing w:after="60"/>
      </w:pPr>
    </w:p>
    <w:p w14:paraId="563DFF27" w14:textId="77777777" w:rsidR="00B22659" w:rsidRDefault="00000000">
      <w:pPr>
        <w:pStyle w:val="Heading3"/>
      </w:pPr>
      <w:r>
        <w:rPr>
          <w:color w:val="1A1A2E"/>
        </w:rPr>
        <w:t>audit_log  (append-only, immutable)</w:t>
      </w:r>
    </w:p>
    <w:p w14:paraId="23724C3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audit_log (</w:t>
      </w:r>
    </w:p>
    <w:p w14:paraId="72E3AE8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BIGSERIAL PRIMARY KEY,</w:t>
      </w:r>
    </w:p>
    <w:p w14:paraId="23AB603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org_id      UUID,</w:t>
      </w:r>
    </w:p>
    <w:p w14:paraId="0097CCE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actor_id    UUID,</w:t>
      </w:r>
    </w:p>
    <w:p w14:paraId="5A9D152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action      TEXT NOT NULL,</w:t>
      </w:r>
    </w:p>
    <w:p w14:paraId="57418BC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-- DRAFT_GENERATED | SECTION_EDITED | FLAG_RESOLVED |</w:t>
      </w:r>
    </w:p>
    <w:p w14:paraId="089D2ED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-- ICD_CONFIRMED | DRAFT_APPROVED | FHIR_EXPORTED |</w:t>
      </w:r>
    </w:p>
    <w:p w14:paraId="111A88C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-- NHCX_SUBMITTED | PATIENT_HANDOUT_SENT</w:t>
      </w:r>
    </w:p>
    <w:p w14:paraId="41FE2D9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entity_type TEXT,</w:t>
      </w:r>
    </w:p>
    <w:p w14:paraId="4F28820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entity_id   UUID,</w:t>
      </w:r>
    </w:p>
    <w:p w14:paraId="6012186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diff        JSONB,           -- before/after for edits</w:t>
      </w:r>
    </w:p>
    <w:p w14:paraId="313EB53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ip_address  INET,</w:t>
      </w:r>
    </w:p>
    <w:p w14:paraId="4DBA75E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user_agent  TEXT,</w:t>
      </w:r>
    </w:p>
    <w:p w14:paraId="054A6CA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created_at  TIMESTAMPTZ DEFAULT now()</w:t>
      </w:r>
    </w:p>
    <w:p w14:paraId="1337D41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5FCFFC0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Prevent deletion/update — DPDP immutability</w:t>
      </w:r>
    </w:p>
    <w:p w14:paraId="4905511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RULE no_delete_audit AS ON DELETE TO audit_log DO INSTEAD NOTHING;</w:t>
      </w:r>
    </w:p>
    <w:p w14:paraId="6C03EAE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RULE no_update_audit AS ON UPDATE TO audit_log DO INSTEAD NOTHING;</w:t>
      </w:r>
    </w:p>
    <w:p w14:paraId="6D5808DE" w14:textId="77777777" w:rsidR="00B22659" w:rsidRDefault="00B22659">
      <w:pPr>
        <w:spacing w:after="60"/>
      </w:pPr>
    </w:p>
    <w:p w14:paraId="65592235" w14:textId="77777777" w:rsidR="00B22659" w:rsidRDefault="00000000">
      <w:pPr>
        <w:pStyle w:val="Heading3"/>
      </w:pPr>
      <w:r>
        <w:rPr>
          <w:color w:val="1A1A2E"/>
        </w:rPr>
        <w:t>fhir_compositions  (ABDM output)</w:t>
      </w:r>
    </w:p>
    <w:p w14:paraId="27824B4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fhir_compositions (</w:t>
      </w:r>
    </w:p>
    <w:p w14:paraId="4C8FD96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id              UUID PRIMARY KEY DEFAULT gen_random_uuid(),</w:t>
      </w:r>
    </w:p>
    <w:p w14:paraId="459558F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draft_id        UUID REFERENCES discharge_drafts(id),</w:t>
      </w:r>
    </w:p>
    <w:p w14:paraId="0D827C7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fhir_resource   JSONB NOT NULL,  -- full FHIR R4 Composition JSON</w:t>
      </w:r>
    </w:p>
    <w:p w14:paraId="61EE4D7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abha_id         TEXT,</w:t>
      </w:r>
    </w:p>
    <w:p w14:paraId="0E1F368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nrces_version   TEXT DEFAULT 'v6.5.0',</w:t>
      </w:r>
    </w:p>
    <w:p w14:paraId="5E7AF65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submitted_at    TIMESTAMPTZ,</w:t>
      </w:r>
    </w:p>
    <w:p w14:paraId="2E4A1F2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submission_status TEXT,         -- pending | accepted | rejected</w:t>
      </w:r>
    </w:p>
    <w:p w14:paraId="6C9A256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created_at      TIMESTAMPTZ DEFAULT now()</w:t>
      </w:r>
    </w:p>
    <w:p w14:paraId="709A0BD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60C59AD0" w14:textId="77777777" w:rsidR="00B22659" w:rsidRDefault="00B22659">
      <w:pPr>
        <w:spacing w:after="60"/>
      </w:pPr>
    </w:p>
    <w:p w14:paraId="17D0F7B4" w14:textId="77777777" w:rsidR="00B22659" w:rsidRDefault="00000000">
      <w:r>
        <w:br w:type="page"/>
      </w:r>
    </w:p>
    <w:p w14:paraId="46BB7B93" w14:textId="77777777" w:rsidR="00B22659" w:rsidRDefault="00000000">
      <w:pPr>
        <w:pStyle w:val="Heading1"/>
        <w:pBdr>
          <w:bottom w:val="single" w:sz="6" w:space="6" w:color="1A56A0"/>
        </w:pBdr>
      </w:pPr>
      <w:r>
        <w:rPr>
          <w:color w:val="1A56A0"/>
        </w:rPr>
        <w:lastRenderedPageBreak/>
        <w:t>3. RAG Pipeline Design</w:t>
      </w:r>
    </w:p>
    <w:p w14:paraId="21807F4F" w14:textId="77777777" w:rsidR="00B22659" w:rsidRDefault="00000000">
      <w:pPr>
        <w:spacing w:before="60" w:after="80"/>
      </w:pPr>
      <w:r>
        <w:rPr>
          <w:color w:val="1A1A2E"/>
        </w:rPr>
        <w:t>The RAG (Retrieval-Augmented Generation) pipeline is the core AI engine. It replaces the current Gemini API stub with a production-grade, source-cited, hallucination-resistant architecture.</w:t>
      </w:r>
    </w:p>
    <w:p w14:paraId="59A0C96C" w14:textId="77777777" w:rsidR="00B22659" w:rsidRDefault="00B22659">
      <w:pPr>
        <w:spacing w:after="60"/>
      </w:pPr>
    </w:p>
    <w:p w14:paraId="085C1844" w14:textId="77777777" w:rsidR="00B22659" w:rsidRDefault="00000000">
      <w:pPr>
        <w:pStyle w:val="Heading2"/>
      </w:pPr>
      <w:r>
        <w:rPr>
          <w:color w:val="1A56A0"/>
        </w:rPr>
        <w:t>3.1 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363"/>
        <w:gridCol w:w="6006"/>
      </w:tblGrid>
      <w:tr w:rsidR="00B22659" w14:paraId="1677D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AEFC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4E1EC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F58D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B22659" w14:paraId="7EC4BA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87BE0" w14:textId="77777777" w:rsidR="00B22659" w:rsidRDefault="00000000">
            <w:r>
              <w:rPr>
                <w:color w:val="1A1A2E"/>
                <w:sz w:val="18"/>
                <w:szCs w:val="18"/>
              </w:rPr>
              <w:t>1. Ingest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4ED1C" w14:textId="77777777" w:rsidR="00B22659" w:rsidRDefault="00000000">
            <w:r>
              <w:rPr>
                <w:color w:val="1A1A2E"/>
                <w:sz w:val="18"/>
                <w:szCs w:val="18"/>
              </w:rPr>
              <w:t>EMR Connectors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0F81" w14:textId="77777777" w:rsidR="00B22659" w:rsidRDefault="00000000">
            <w:r>
              <w:rPr>
                <w:color w:val="1A1A2E"/>
                <w:sz w:val="18"/>
                <w:szCs w:val="18"/>
              </w:rPr>
              <w:t>HL7 v2.x / FHIR R4 feeds from HIS, LIS, RIS, Nursing</w:t>
            </w:r>
          </w:p>
        </w:tc>
      </w:tr>
      <w:tr w:rsidR="00B22659" w14:paraId="3C133E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21C9C" w14:textId="77777777" w:rsidR="00B22659" w:rsidRDefault="00000000">
            <w:r>
              <w:rPr>
                <w:color w:val="1A1A2E"/>
                <w:sz w:val="18"/>
                <w:szCs w:val="18"/>
              </w:rPr>
              <w:t>2. Chunk &amp; Embed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0629D" w14:textId="77777777" w:rsidR="00B22659" w:rsidRDefault="00000000">
            <w:r>
              <w:rPr>
                <w:color w:val="1A1A2E"/>
                <w:sz w:val="18"/>
                <w:szCs w:val="18"/>
              </w:rPr>
              <w:t>LangChain + OpenAI text-embedding-3-small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407FC" w14:textId="77777777" w:rsidR="00B22659" w:rsidRDefault="00000000">
            <w:r>
              <w:rPr>
                <w:color w:val="1A1A2E"/>
                <w:sz w:val="18"/>
                <w:szCs w:val="18"/>
              </w:rPr>
              <w:t>Each record chunked, embedded → stored in pgvector</w:t>
            </w:r>
          </w:p>
        </w:tc>
      </w:tr>
      <w:tr w:rsidR="00B22659" w14:paraId="145D71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4096E" w14:textId="77777777" w:rsidR="00B22659" w:rsidRDefault="00000000">
            <w:r>
              <w:rPr>
                <w:color w:val="1A1A2E"/>
                <w:sz w:val="18"/>
                <w:szCs w:val="18"/>
              </w:rPr>
              <w:t>3. Retrieve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AA91D" w14:textId="77777777" w:rsidR="00B22659" w:rsidRDefault="00000000">
            <w:r>
              <w:rPr>
                <w:color w:val="1A1A2E"/>
                <w:sz w:val="18"/>
                <w:szCs w:val="18"/>
              </w:rPr>
              <w:t>pgvector similarity search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68372" w14:textId="77777777" w:rsidR="00B22659" w:rsidRDefault="00000000">
            <w:r>
              <w:rPr>
                <w:color w:val="1A1A2E"/>
                <w:sz w:val="18"/>
                <w:szCs w:val="18"/>
              </w:rPr>
              <w:t>Top-K cosine search per section query</w:t>
            </w:r>
          </w:p>
        </w:tc>
      </w:tr>
      <w:tr w:rsidR="00B22659" w14:paraId="5E0F13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94055" w14:textId="77777777" w:rsidR="00B22659" w:rsidRDefault="00000000">
            <w:r>
              <w:rPr>
                <w:color w:val="1A1A2E"/>
                <w:sz w:val="18"/>
                <w:szCs w:val="18"/>
              </w:rPr>
              <w:t>4. Augment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5DA8B" w14:textId="77777777" w:rsidR="00B22659" w:rsidRDefault="00000000">
            <w:r>
              <w:rPr>
                <w:color w:val="1A1A2E"/>
                <w:sz w:val="18"/>
                <w:szCs w:val="18"/>
              </w:rPr>
              <w:t>Context builder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DBBED" w14:textId="77777777" w:rsidR="00B22659" w:rsidRDefault="00000000">
            <w:r>
              <w:rPr>
                <w:color w:val="1A1A2E"/>
                <w:sz w:val="18"/>
                <w:szCs w:val="18"/>
              </w:rPr>
              <w:t>Assemble retrieved chunks + patient demographics + allergy list</w:t>
            </w:r>
          </w:p>
        </w:tc>
      </w:tr>
      <w:tr w:rsidR="00B22659" w14:paraId="25D5C4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6278B" w14:textId="77777777" w:rsidR="00B22659" w:rsidRDefault="00000000">
            <w:r>
              <w:rPr>
                <w:color w:val="1A1A2E"/>
                <w:sz w:val="18"/>
                <w:szCs w:val="18"/>
              </w:rPr>
              <w:t>5. Generate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7A1BC" w14:textId="77777777" w:rsidR="00B22659" w:rsidRDefault="00000000">
            <w:r>
              <w:rPr>
                <w:color w:val="1A1A2E"/>
                <w:sz w:val="18"/>
                <w:szCs w:val="18"/>
              </w:rPr>
              <w:t>Claude claude-sonnet-4-20250514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4A9DF" w14:textId="77777777" w:rsidR="00B22659" w:rsidRDefault="00000000">
            <w:r>
              <w:rPr>
                <w:color w:val="1A1A2E"/>
                <w:sz w:val="18"/>
                <w:szCs w:val="18"/>
              </w:rPr>
              <w:t>Structured 11-section draft with source citations</w:t>
            </w:r>
          </w:p>
        </w:tc>
      </w:tr>
      <w:tr w:rsidR="00B22659" w14:paraId="4E527F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133E8" w14:textId="77777777" w:rsidR="00B22659" w:rsidRDefault="00000000">
            <w:r>
              <w:rPr>
                <w:color w:val="1A1A2E"/>
                <w:sz w:val="18"/>
                <w:szCs w:val="18"/>
              </w:rPr>
              <w:t>6. Validate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FBFD" w14:textId="77777777" w:rsidR="00B22659" w:rsidRDefault="00000000">
            <w:r>
              <w:rPr>
                <w:color w:val="1A1A2E"/>
                <w:sz w:val="18"/>
                <w:szCs w:val="18"/>
              </w:rPr>
              <w:t>Safety gate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FCEEF" w14:textId="77777777" w:rsidR="00B22659" w:rsidRDefault="00000000">
            <w:r>
              <w:rPr>
                <w:color w:val="1A1A2E"/>
                <w:sz w:val="18"/>
                <w:szCs w:val="18"/>
              </w:rPr>
              <w:t>Allergy cross-check, mandatory field audit, ICD mapping</w:t>
            </w:r>
          </w:p>
        </w:tc>
      </w:tr>
      <w:tr w:rsidR="00B22659" w14:paraId="1FC3C3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82DE3" w14:textId="77777777" w:rsidR="00B22659" w:rsidRDefault="00000000">
            <w:r>
              <w:rPr>
                <w:color w:val="1A1A2E"/>
                <w:sz w:val="18"/>
                <w:szCs w:val="18"/>
              </w:rPr>
              <w:t>7. Store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386D" w14:textId="77777777" w:rsidR="00B22659" w:rsidRDefault="00000000">
            <w:r>
              <w:rPr>
                <w:color w:val="1A1A2E"/>
                <w:sz w:val="18"/>
                <w:szCs w:val="18"/>
              </w:rPr>
              <w:t>Supabase Postgres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9B12" w14:textId="77777777" w:rsidR="00B22659" w:rsidRDefault="00000000">
            <w:r>
              <w:rPr>
                <w:color w:val="1A1A2E"/>
                <w:sz w:val="18"/>
                <w:szCs w:val="18"/>
              </w:rPr>
              <w:t>Draft, sections, sources, flags, confidence map persisted</w:t>
            </w:r>
          </w:p>
        </w:tc>
      </w:tr>
    </w:tbl>
    <w:p w14:paraId="342EF32B" w14:textId="77777777" w:rsidR="00B22659" w:rsidRDefault="00B22659">
      <w:pPr>
        <w:spacing w:after="60"/>
      </w:pPr>
    </w:p>
    <w:p w14:paraId="083375EB" w14:textId="77777777" w:rsidR="00B22659" w:rsidRDefault="00000000">
      <w:pPr>
        <w:pStyle w:val="Heading2"/>
      </w:pPr>
      <w:r>
        <w:rPr>
          <w:color w:val="1A56A0"/>
        </w:rPr>
        <w:t>3.2 Ingestion Flow</w:t>
      </w:r>
    </w:p>
    <w:p w14:paraId="393F5BD0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HIS/LIS/RIS  →  Supabase Edge Function (ingest_records)</w:t>
      </w:r>
    </w:p>
    <w:p w14:paraId="4EB2112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↓</w:t>
      </w:r>
    </w:p>
    <w:p w14:paraId="2049EAA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Validate &amp; normalise → INSERT INTO emr_records (raw_content, structured)</w:t>
      </w:r>
    </w:p>
    <w:p w14:paraId="4EBBD37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↓</w:t>
      </w:r>
    </w:p>
    <w:p w14:paraId="16ABA0E5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Embed: POST /v1/embeddings  →  vector(1536)</w:t>
      </w:r>
    </w:p>
    <w:p w14:paraId="51483AE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↓</w:t>
      </w:r>
    </w:p>
    <w:p w14:paraId="5B093F6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UPDATE emr_records SET embedding = $1 WHERE id = $2</w:t>
      </w:r>
    </w:p>
    <w:p w14:paraId="0CD16FAA" w14:textId="77777777" w:rsidR="00B22659" w:rsidRDefault="00B22659">
      <w:pPr>
        <w:spacing w:after="60"/>
      </w:pPr>
    </w:p>
    <w:p w14:paraId="59B59729" w14:textId="77777777" w:rsidR="00B22659" w:rsidRDefault="00000000">
      <w:pPr>
        <w:pStyle w:val="Heading2"/>
      </w:pPr>
      <w:r>
        <w:rPr>
          <w:color w:val="1A56A0"/>
        </w:rPr>
        <w:t>3.3 Retrieval Logic (per section)</w:t>
      </w:r>
    </w:p>
    <w:p w14:paraId="2674E7E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Example: retrieve top 8 chunks for 'medications' section</w:t>
      </w:r>
    </w:p>
    <w:p w14:paraId="6DF11A8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 id, raw_content, structured, source_system,</w:t>
      </w:r>
    </w:p>
    <w:p w14:paraId="55937AD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1 - (embedding &lt;=&gt; $query_embedding) AS score</w:t>
      </w:r>
    </w:p>
    <w:p w14:paraId="15DB92B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  emr_records</w:t>
      </w:r>
    </w:p>
    <w:p w14:paraId="239975A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WHERE  admission_id = $admission_id</w:t>
      </w:r>
    </w:p>
    <w:p w14:paraId="5143D12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 record_type  IN ('medication', 'prescription', 'nurse_chart')</w:t>
      </w:r>
    </w:p>
    <w:p w14:paraId="31BB893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ORDER BY embedding &lt;=&gt; $query_embedding</w:t>
      </w:r>
    </w:p>
    <w:p w14:paraId="028B670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LIMIT 8;</w:t>
      </w:r>
    </w:p>
    <w:p w14:paraId="38FC8143" w14:textId="77777777" w:rsidR="00B22659" w:rsidRDefault="00B22659">
      <w:pPr>
        <w:spacing w:after="60"/>
      </w:pPr>
    </w:p>
    <w:p w14:paraId="49F7BBA3" w14:textId="77777777" w:rsidR="00B22659" w:rsidRDefault="00000000">
      <w:pPr>
        <w:pStyle w:val="Heading2"/>
      </w:pPr>
      <w:r>
        <w:rPr>
          <w:color w:val="1A56A0"/>
        </w:rPr>
        <w:t>3.4 Generation Prompt Architecture</w:t>
      </w:r>
    </w:p>
    <w:p w14:paraId="3FE633F5" w14:textId="77777777" w:rsidR="00B22659" w:rsidRDefault="00000000">
      <w:pPr>
        <w:spacing w:before="60" w:after="80"/>
      </w:pPr>
      <w:r>
        <w:rPr>
          <w:color w:val="1A1A2E"/>
        </w:rPr>
        <w:lastRenderedPageBreak/>
        <w:t>Each section is generated with a structured system prompt that enforces source citation. The prompt template for Claude includes:</w:t>
      </w:r>
    </w:p>
    <w:p w14:paraId="7D640C60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System role: Senior Indian hospital physician drafting an official ABDM-compliant discharge summary</w:t>
      </w:r>
    </w:p>
    <w:p w14:paraId="023BBEEE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Retrieved context blocks, each tagged with [SOURCE: record_id | system | date]</w:t>
      </w:r>
    </w:p>
    <w:p w14:paraId="49187445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Patient demographics, confirmed allergies, and current medication list</w:t>
      </w:r>
    </w:p>
    <w:p w14:paraId="4A3163AB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Instruction to output JSON with keys: content, sources[], confidence (0-1), flags[]</w:t>
      </w:r>
    </w:p>
    <w:p w14:paraId="63C9777A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Explicit instruction: if a field is missing from sources, output [MISSING] — do not invent</w:t>
      </w:r>
    </w:p>
    <w:p w14:paraId="42F973CA" w14:textId="77777777" w:rsidR="00B22659" w:rsidRDefault="00B22659">
      <w:pPr>
        <w:spacing w:after="60"/>
      </w:pPr>
    </w:p>
    <w:p w14:paraId="76DBD882" w14:textId="77777777" w:rsidR="00B22659" w:rsidRDefault="00000000">
      <w:pPr>
        <w:pStyle w:val="Heading2"/>
      </w:pPr>
      <w:r>
        <w:rPr>
          <w:color w:val="1A56A0"/>
        </w:rPr>
        <w:t>3.5 Safety Gate Logic</w:t>
      </w:r>
    </w:p>
    <w:p w14:paraId="6B0DE20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runSafetyGate(draft, patient):</w:t>
      </w:r>
    </w:p>
    <w:p w14:paraId="0EA5B2B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flags = []</w:t>
      </w:r>
    </w:p>
    <w:p w14:paraId="05C5CD8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1. Allergy cross-check</w:t>
      </w:r>
    </w:p>
    <w:p w14:paraId="106B8779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 drug in draft.sections.medications.drugs:</w:t>
      </w:r>
    </w:p>
    <w:p w14:paraId="0838D9F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for allergy in patient.allergies:</w:t>
      </w:r>
    </w:p>
    <w:p w14:paraId="080F9F1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if cross_reactive(drug, allergy):</w:t>
      </w:r>
    </w:p>
    <w:p w14:paraId="5A58246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flags.push({ type: 'ALLERGY_CLASH', severity: 'CRITICAL', ... })</w:t>
      </w:r>
    </w:p>
    <w:p w14:paraId="027A645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2. Mandatory field check (NHCX requirement)</w:t>
      </w:r>
    </w:p>
    <w:p w14:paraId="2C67D89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 field in NHCX_REQUIRED_FIELDS:</w:t>
      </w:r>
    </w:p>
    <w:p w14:paraId="26ECC5D1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draft[field] == null or '[MISSING]':</w:t>
      </w:r>
    </w:p>
    <w:p w14:paraId="646DACC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flags.push({ type: 'MISSING_FIELD', severity: 'REVIEW', ... })</w:t>
      </w:r>
    </w:p>
    <w:p w14:paraId="5E8B386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3. ICD mapping validation</w:t>
      </w:r>
    </w:p>
    <w:p w14:paraId="1E005C0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for dx in draft.sections.icd_codes:</w:t>
      </w:r>
    </w:p>
    <w:p w14:paraId="0ED8503E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dx.confidence &lt; 0.75:</w:t>
      </w:r>
    </w:p>
    <w:p w14:paraId="1B8B151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flags.push({ type: 'LOW_CONFIDENCE_ICD', ... })</w:t>
      </w:r>
    </w:p>
    <w:p w14:paraId="41B5FB6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draft.flags = flags</w:t>
      </w:r>
    </w:p>
    <w:p w14:paraId="7D79D67C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draft.audit_score = calculateScore(flags)</w:t>
      </w:r>
    </w:p>
    <w:p w14:paraId="462644D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draft.status = flags.CRITICAL.length &gt; 0 ? 'LOCKOUT' : 'UNLOCKED'</w:t>
      </w:r>
    </w:p>
    <w:p w14:paraId="452CA8D4" w14:textId="77777777" w:rsidR="00B22659" w:rsidRDefault="00B22659">
      <w:pPr>
        <w:spacing w:after="60"/>
      </w:pPr>
    </w:p>
    <w:p w14:paraId="5D559EFC" w14:textId="77777777" w:rsidR="00B22659" w:rsidRDefault="00000000">
      <w:pPr>
        <w:pStyle w:val="Heading2"/>
      </w:pPr>
      <w:r>
        <w:rPr>
          <w:color w:val="1A56A0"/>
        </w:rPr>
        <w:t>3.6 Supabase Edge Function: generate_draft</w:t>
      </w:r>
    </w:p>
    <w:p w14:paraId="38C11EC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supabase/functions/generate_draft/index.ts</w:t>
      </w:r>
    </w:p>
    <w:p w14:paraId="63C7CF4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serve(async (req) =&gt; {</w:t>
      </w:r>
    </w:p>
    <w:p w14:paraId="0368B09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const { admission_id } = await req.json()</w:t>
      </w:r>
    </w:p>
    <w:p w14:paraId="624B4EB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const supabase = createClient(SUPABASE_URL, SERVICE_KEY)</w:t>
      </w:r>
    </w:p>
    <w:p w14:paraId="7E18D092" w14:textId="77777777" w:rsidR="00B22659" w:rsidRDefault="00B22659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</w:p>
    <w:p w14:paraId="1906736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1. Load patient + admission context</w:t>
      </w:r>
    </w:p>
    <w:p w14:paraId="27868572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const admission = await getAdmissionContext(supabase, admission_id)</w:t>
      </w:r>
    </w:p>
    <w:p w14:paraId="6EBA3B61" w14:textId="77777777" w:rsidR="00B22659" w:rsidRDefault="00B22659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</w:p>
    <w:p w14:paraId="7984F7B0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2. For each of 11 sections, retrieve + generate</w:t>
      </w:r>
    </w:p>
    <w:p w14:paraId="7D1F1A16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const sections = await Promise.all(</w:t>
      </w:r>
    </w:p>
    <w:p w14:paraId="2D38C7A3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SECTION_KEYS.map(key =&gt; generateSection(supabase, admission, key))</w:t>
      </w:r>
    </w:p>
    <w:p w14:paraId="764F859D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)</w:t>
      </w:r>
    </w:p>
    <w:p w14:paraId="63C5CA39" w14:textId="77777777" w:rsidR="00B22659" w:rsidRDefault="00B22659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</w:p>
    <w:p w14:paraId="35EBE60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3. Run safety gate</w:t>
      </w:r>
    </w:p>
    <w:p w14:paraId="35E40437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const flags = await runSafetyGate(sections, admission.patient)</w:t>
      </w:r>
    </w:p>
    <w:p w14:paraId="078286E1" w14:textId="77777777" w:rsidR="00B22659" w:rsidRDefault="00B22659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</w:p>
    <w:p w14:paraId="357D117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4. Persist draft + sections + audit entry</w:t>
      </w:r>
    </w:p>
    <w:p w14:paraId="1A1511F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const draft = await persistDraft(supabase, admission_id, sections, flags)</w:t>
      </w:r>
    </w:p>
    <w:p w14:paraId="355F5952" w14:textId="77777777" w:rsidR="00B22659" w:rsidRDefault="00B22659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</w:p>
    <w:p w14:paraId="25F26CCB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5. Write immutable audit log</w:t>
      </w:r>
    </w:p>
    <w:p w14:paraId="60445E98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await supabase.from('audit_log').insert({</w:t>
      </w:r>
    </w:p>
    <w:p w14:paraId="39EDC58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action: 'DRAFT_GENERATED', entity_id: draft.id, ...</w:t>
      </w:r>
    </w:p>
    <w:p w14:paraId="71C0DEB4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})</w:t>
      </w:r>
    </w:p>
    <w:p w14:paraId="0F2CA4D7" w14:textId="77777777" w:rsidR="00B22659" w:rsidRDefault="00B22659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</w:p>
    <w:p w14:paraId="3EBC92EA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new Response(JSON.stringify(draft), { status: 200 })</w:t>
      </w:r>
    </w:p>
    <w:p w14:paraId="635CE76F" w14:textId="77777777" w:rsidR="00B22659" w:rsidRDefault="00000000">
      <w:pPr>
        <w:pBdr>
          <w:left w:val="single" w:sz="12" w:space="8" w:color="4A90D9"/>
        </w:pBdr>
        <w:shd w:val="clear" w:color="auto" w:fill="F2F4F7"/>
        <w:spacing w:before="80" w:after="8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</w:t>
      </w:r>
    </w:p>
    <w:p w14:paraId="7E2771A6" w14:textId="77777777" w:rsidR="00B22659" w:rsidRDefault="00B22659">
      <w:pPr>
        <w:spacing w:after="60"/>
      </w:pPr>
    </w:p>
    <w:p w14:paraId="4A3FF5D3" w14:textId="77777777" w:rsidR="00B22659" w:rsidRDefault="00000000">
      <w:r>
        <w:br w:type="page"/>
      </w:r>
    </w:p>
    <w:p w14:paraId="12C677B2" w14:textId="77777777" w:rsidR="00B22659" w:rsidRDefault="00000000">
      <w:pPr>
        <w:pStyle w:val="Heading1"/>
        <w:pBdr>
          <w:bottom w:val="single" w:sz="6" w:space="6" w:color="1A56A0"/>
        </w:pBdr>
      </w:pPr>
      <w:r>
        <w:rPr>
          <w:color w:val="1A56A0"/>
        </w:rPr>
        <w:lastRenderedPageBreak/>
        <w:t>4. API Layer Design</w:t>
      </w:r>
    </w:p>
    <w:p w14:paraId="62EAAB8C" w14:textId="77777777" w:rsidR="00B22659" w:rsidRDefault="00000000">
      <w:pPr>
        <w:pStyle w:val="Heading2"/>
      </w:pPr>
      <w:r>
        <w:rPr>
          <w:color w:val="1A56A0"/>
        </w:rPr>
        <w:t>4.1 Authentication &amp; Security</w:t>
      </w:r>
    </w:p>
    <w:p w14:paraId="5FC4096D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Supabase Auth with JWT — all API calls require Bearer token</w:t>
      </w:r>
    </w:p>
    <w:p w14:paraId="7EAA8631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RLS policies enforce org-level isolation on every table</w:t>
      </w:r>
    </w:p>
    <w:p w14:paraId="6EEAFFB5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API keys stored server-side only — never in localStorage or client</w:t>
      </w:r>
    </w:p>
    <w:p w14:paraId="4860B0F9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PHI encrypted at rest (AES-256, Supabase default) and in transit (TLS 1.3)</w:t>
      </w:r>
    </w:p>
    <w:p w14:paraId="407221CA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ABHA authentication via OAuth 2.0 with ABDM gateway</w:t>
      </w:r>
    </w:p>
    <w:p w14:paraId="75871A58" w14:textId="77777777" w:rsidR="00B22659" w:rsidRDefault="00B22659">
      <w:pPr>
        <w:spacing w:after="60"/>
      </w:pPr>
    </w:p>
    <w:p w14:paraId="5B0AAB9C" w14:textId="77777777" w:rsidR="00B22659" w:rsidRDefault="00000000">
      <w:pPr>
        <w:pStyle w:val="Heading2"/>
      </w:pPr>
      <w:r>
        <w:rPr>
          <w:color w:val="1A56A0"/>
        </w:rPr>
        <w:t>4.2 Core API Endpoints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2832"/>
        <w:gridCol w:w="3113"/>
        <w:gridCol w:w="1535"/>
      </w:tblGrid>
      <w:tr w:rsidR="00B22659" w14:paraId="042A2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7370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5B84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A9E6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B950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B22659" w14:paraId="7FD205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974FC" w14:textId="77777777" w:rsidR="00B22659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9CB5A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/functions/v1/ingest_records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B1370" w14:textId="77777777" w:rsidR="00B22659" w:rsidRDefault="00000000">
            <w:r>
              <w:rPr>
                <w:color w:val="1A1A2E"/>
                <w:sz w:val="18"/>
                <w:szCs w:val="18"/>
              </w:rPr>
              <w:t>Accept HL7/FHIR records from HIS connectors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57E11" w14:textId="77777777" w:rsidR="00B22659" w:rsidRDefault="00000000">
            <w:r>
              <w:rPr>
                <w:color w:val="1A1A2E"/>
                <w:sz w:val="18"/>
                <w:szCs w:val="18"/>
              </w:rPr>
              <w:t>Service key</w:t>
            </w:r>
          </w:p>
        </w:tc>
      </w:tr>
      <w:tr w:rsidR="00B22659" w14:paraId="1CA74E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9E999" w14:textId="77777777" w:rsidR="00B22659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37436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/functions/v1/generate_draft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E2F74" w14:textId="77777777" w:rsidR="00B22659" w:rsidRDefault="00000000">
            <w:r>
              <w:rPr>
                <w:color w:val="1A1A2E"/>
                <w:sz w:val="18"/>
                <w:szCs w:val="18"/>
              </w:rPr>
              <w:t>Trigger RAG pipeline for an admission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F6E4D" w14:textId="77777777" w:rsidR="00B22659" w:rsidRDefault="00000000">
            <w:r>
              <w:rPr>
                <w:color w:val="1A1A2E"/>
                <w:sz w:val="18"/>
                <w:szCs w:val="18"/>
              </w:rPr>
              <w:t>Physician JWT</w:t>
            </w:r>
          </w:p>
        </w:tc>
      </w:tr>
      <w:tr w:rsidR="00B22659" w14:paraId="12E66F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6C53E" w14:textId="77777777" w:rsidR="00B22659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9D343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/functions/v1/draft/:id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A6EDC" w14:textId="77777777" w:rsidR="00B22659" w:rsidRDefault="00000000">
            <w:r>
              <w:rPr>
                <w:color w:val="1A1A2E"/>
                <w:sz w:val="18"/>
                <w:szCs w:val="18"/>
              </w:rPr>
              <w:t>Fetch draft with sections, flags, sources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BA645" w14:textId="77777777" w:rsidR="00B22659" w:rsidRDefault="00000000">
            <w:r>
              <w:rPr>
                <w:color w:val="1A1A2E"/>
                <w:sz w:val="18"/>
                <w:szCs w:val="18"/>
              </w:rPr>
              <w:t>Physician JWT</w:t>
            </w:r>
          </w:p>
        </w:tc>
      </w:tr>
      <w:tr w:rsidR="00B22659" w14:paraId="788B75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976DB" w14:textId="77777777" w:rsidR="00B22659" w:rsidRDefault="00000000">
            <w:r>
              <w:rPr>
                <w:color w:val="1A1A2E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6FC5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/functions/v1/section/:id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CBF6" w14:textId="77777777" w:rsidR="00B22659" w:rsidRDefault="00000000">
            <w:r>
              <w:rPr>
                <w:color w:val="1A1A2E"/>
                <w:sz w:val="18"/>
                <w:szCs w:val="18"/>
              </w:rPr>
              <w:t>Edit a section (writes audit log)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2455A" w14:textId="77777777" w:rsidR="00B22659" w:rsidRDefault="00000000">
            <w:r>
              <w:rPr>
                <w:color w:val="1A1A2E"/>
                <w:sz w:val="18"/>
                <w:szCs w:val="18"/>
              </w:rPr>
              <w:t>Physician JWT</w:t>
            </w:r>
          </w:p>
        </w:tc>
      </w:tr>
      <w:tr w:rsidR="00B22659" w14:paraId="50393D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CCED" w14:textId="77777777" w:rsidR="00B22659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B6E40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/functions/v1/approve_draft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1520A" w14:textId="77777777" w:rsidR="00B22659" w:rsidRDefault="00000000">
            <w:r>
              <w:rPr>
                <w:color w:val="1A1A2E"/>
                <w:sz w:val="18"/>
                <w:szCs w:val="18"/>
              </w:rPr>
              <w:t>PIN sign-off, triggers FHIR export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4F35E" w14:textId="77777777" w:rsidR="00B22659" w:rsidRDefault="00000000">
            <w:r>
              <w:rPr>
                <w:color w:val="1A1A2E"/>
                <w:sz w:val="18"/>
                <w:szCs w:val="18"/>
              </w:rPr>
              <w:t>Attending JWT</w:t>
            </w:r>
          </w:p>
        </w:tc>
      </w:tr>
      <w:tr w:rsidR="00B22659" w14:paraId="6F38EB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F2E13" w14:textId="77777777" w:rsidR="00B22659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52C9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/functions/v1/export_fhir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FD896" w14:textId="77777777" w:rsidR="00B22659" w:rsidRDefault="00000000">
            <w:r>
              <w:rPr>
                <w:color w:val="1A1A2E"/>
                <w:sz w:val="18"/>
                <w:szCs w:val="18"/>
              </w:rPr>
              <w:t>Build FHIR R4 Composition, submit ABDM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4DE18" w14:textId="77777777" w:rsidR="00B22659" w:rsidRDefault="00000000">
            <w:r>
              <w:rPr>
                <w:color w:val="1A1A2E"/>
                <w:sz w:val="18"/>
                <w:szCs w:val="18"/>
              </w:rPr>
              <w:t>Attending JWT</w:t>
            </w:r>
          </w:p>
        </w:tc>
      </w:tr>
      <w:tr w:rsidR="00B22659" w14:paraId="2A3DFB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EC4B2" w14:textId="77777777" w:rsidR="00B22659" w:rsidRDefault="00000000">
            <w:r>
              <w:rPr>
                <w:color w:val="1A1A2E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E178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/functions/v1/submit_nhcx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2755C" w14:textId="77777777" w:rsidR="00B22659" w:rsidRDefault="00000000">
            <w:r>
              <w:rPr>
                <w:color w:val="1A1A2E"/>
                <w:sz w:val="18"/>
                <w:szCs w:val="18"/>
              </w:rPr>
              <w:t>Generate and submit NHCX claim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D302D" w14:textId="77777777" w:rsidR="00B22659" w:rsidRDefault="00000000">
            <w:r>
              <w:rPr>
                <w:color w:val="1A1A2E"/>
                <w:sz w:val="18"/>
                <w:szCs w:val="18"/>
              </w:rPr>
              <w:t>Admin JWT</w:t>
            </w:r>
          </w:p>
        </w:tc>
      </w:tr>
      <w:tr w:rsidR="00B22659" w14:paraId="33845B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44119" w14:textId="77777777" w:rsidR="00B22659" w:rsidRDefault="00000000">
            <w:r>
              <w:rPr>
                <w:color w:val="1A1A2E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21927" w14:textId="77777777" w:rsidR="00B22659" w:rsidRDefault="00000000">
            <w:r>
              <w:rPr>
                <w:color w:val="1A1A2E"/>
                <w:sz w:val="18"/>
                <w:szCs w:val="18"/>
              </w:rPr>
              <w:t>/functions/v1/patient_handout/:id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BA211" w14:textId="77777777" w:rsidR="00B22659" w:rsidRDefault="00000000">
            <w:r>
              <w:rPr>
                <w:color w:val="1A1A2E"/>
                <w:sz w:val="18"/>
                <w:szCs w:val="18"/>
              </w:rPr>
              <w:t>Return multilingual patient summary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4928" w14:textId="77777777" w:rsidR="00B22659" w:rsidRDefault="00000000">
            <w:r>
              <w:rPr>
                <w:color w:val="1A1A2E"/>
                <w:sz w:val="18"/>
                <w:szCs w:val="18"/>
              </w:rPr>
              <w:t>Any JWT</w:t>
            </w:r>
          </w:p>
        </w:tc>
      </w:tr>
    </w:tbl>
    <w:p w14:paraId="77B41A8B" w14:textId="77777777" w:rsidR="00B22659" w:rsidRDefault="00B22659">
      <w:pPr>
        <w:spacing w:after="60"/>
      </w:pPr>
    </w:p>
    <w:p w14:paraId="536B3E4E" w14:textId="77777777" w:rsidR="00B22659" w:rsidRDefault="00000000">
      <w:pPr>
        <w:pStyle w:val="Heading2"/>
      </w:pPr>
      <w:r>
        <w:rPr>
          <w:color w:val="1A56A0"/>
        </w:rPr>
        <w:t>4.3 FHIR R4 Export</w:t>
      </w:r>
    </w:p>
    <w:p w14:paraId="54422142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On approval, system builds a FHIR R4 Composition resource from discharge_sections</w:t>
      </w:r>
    </w:p>
    <w:p w14:paraId="0802C289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ICD-10 codes map to Coding array with system: http://hl7.org/fhir/sid/icd-10</w:t>
      </w:r>
    </w:p>
    <w:p w14:paraId="6CEDC846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ABHA ID linked as Patient.identifier with system: https://healthid.ndhm.gov.in</w:t>
      </w:r>
    </w:p>
    <w:p w14:paraId="792922B5" w14:textId="77777777" w:rsidR="00B226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Stored in fhir_compositions table and optionally pushed to ABDM PHR gateway</w:t>
      </w:r>
    </w:p>
    <w:p w14:paraId="3A256E91" w14:textId="77777777" w:rsidR="00B22659" w:rsidRDefault="00B22659">
      <w:pPr>
        <w:spacing w:after="60"/>
      </w:pPr>
    </w:p>
    <w:p w14:paraId="490F9168" w14:textId="77777777" w:rsidR="00B22659" w:rsidRDefault="00000000">
      <w:pPr>
        <w:pStyle w:val="Heading2"/>
      </w:pPr>
      <w:r>
        <w:rPr>
          <w:color w:val="1A56A0"/>
        </w:rPr>
        <w:t>4.4 Critical Security Fixes vs. Current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B22659" w14:paraId="71EAE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2FB9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in Current Build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D075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Production Fix</w:t>
            </w:r>
          </w:p>
        </w:tc>
      </w:tr>
      <w:tr w:rsidR="00B22659" w14:paraId="54382D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FC648" w14:textId="77777777" w:rsidR="00B22659" w:rsidRDefault="00000000">
            <w:r>
              <w:rPr>
                <w:color w:val="1A1A2E"/>
                <w:sz w:val="18"/>
                <w:szCs w:val="18"/>
              </w:rPr>
              <w:t>Gemini API key in localStorage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6967F" w14:textId="77777777" w:rsidR="00B22659" w:rsidRDefault="00000000">
            <w:r>
              <w:rPr>
                <w:color w:val="1A1A2E"/>
                <w:sz w:val="18"/>
                <w:szCs w:val="18"/>
              </w:rPr>
              <w:t>Key stored in Supabase Vault (secrets manager), accessed only by Edge Functions</w:t>
            </w:r>
          </w:p>
        </w:tc>
      </w:tr>
      <w:tr w:rsidR="00B22659" w14:paraId="2DB193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4288" w14:textId="77777777" w:rsidR="00B22659" w:rsidRDefault="00000000">
            <w:r>
              <w:rPr>
                <w:color w:val="1A1A2E"/>
                <w:sz w:val="18"/>
                <w:szCs w:val="18"/>
              </w:rPr>
              <w:t>No backend — browser calls AI directly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19C0" w14:textId="77777777" w:rsidR="00B22659" w:rsidRDefault="00000000">
            <w:r>
              <w:rPr>
                <w:color w:val="1A1A2E"/>
                <w:sz w:val="18"/>
                <w:szCs w:val="18"/>
              </w:rPr>
              <w:t>All AI calls routed through Edge Functions; browser never touches AI API</w:t>
            </w:r>
          </w:p>
        </w:tc>
      </w:tr>
      <w:tr w:rsidR="00B22659" w14:paraId="36A45F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21078" w14:textId="77777777" w:rsidR="00B22659" w:rsidRDefault="00000000">
            <w:r>
              <w:rPr>
                <w:color w:val="1A1A2E"/>
                <w:sz w:val="18"/>
                <w:szCs w:val="18"/>
              </w:rPr>
              <w:t>No audit trail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E836B" w14:textId="77777777" w:rsidR="00B22659" w:rsidRDefault="00000000">
            <w:r>
              <w:rPr>
                <w:color w:val="1A1A2E"/>
                <w:sz w:val="18"/>
                <w:szCs w:val="18"/>
              </w:rPr>
              <w:t>Every action writes to append-only audit_log; enforced by Postgres rules</w:t>
            </w:r>
          </w:p>
        </w:tc>
      </w:tr>
      <w:tr w:rsidR="00B22659" w14:paraId="470B15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899AA" w14:textId="77777777" w:rsidR="00B22659" w:rsidRDefault="00000000">
            <w:r>
              <w:rPr>
                <w:color w:val="1A1A2E"/>
                <w:sz w:val="18"/>
                <w:szCs w:val="18"/>
              </w:rPr>
              <w:t>No patient data persistence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BF2B7" w14:textId="77777777" w:rsidR="00B22659" w:rsidRDefault="00000000">
            <w:r>
              <w:rPr>
                <w:color w:val="1A1A2E"/>
                <w:sz w:val="18"/>
                <w:szCs w:val="18"/>
              </w:rPr>
              <w:t>All data in Supabase Postgres with RLS; full session continuity</w:t>
            </w:r>
          </w:p>
        </w:tc>
      </w:tr>
      <w:tr w:rsidR="00B22659" w14:paraId="133455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FF93F" w14:textId="77777777" w:rsidR="00B22659" w:rsidRDefault="00000000">
            <w:r>
              <w:rPr>
                <w:color w:val="1A1A2E"/>
                <w:sz w:val="18"/>
                <w:szCs w:val="18"/>
              </w:rPr>
              <w:lastRenderedPageBreak/>
              <w:t>Hardcoded demo patients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999F7" w14:textId="77777777" w:rsidR="00B22659" w:rsidRDefault="00000000">
            <w:r>
              <w:rPr>
                <w:color w:val="1A1A2E"/>
                <w:sz w:val="18"/>
                <w:szCs w:val="18"/>
              </w:rPr>
              <w:t>Real patient queue from admissions table, filtered by ward/attending</w:t>
            </w:r>
          </w:p>
        </w:tc>
      </w:tr>
      <w:tr w:rsidR="00B22659" w14:paraId="7315A9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EF04" w14:textId="77777777" w:rsidR="00B22659" w:rsidRDefault="00000000">
            <w:r>
              <w:rPr>
                <w:color w:val="1A1A2E"/>
                <w:sz w:val="18"/>
                <w:szCs w:val="18"/>
              </w:rPr>
              <w:t>No auth system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6409" w14:textId="77777777" w:rsidR="00B22659" w:rsidRDefault="00000000">
            <w:r>
              <w:rPr>
                <w:color w:val="1A1A2E"/>
                <w:sz w:val="18"/>
                <w:szCs w:val="18"/>
              </w:rPr>
              <w:t>Supabase Auth with role-based policies; PIN sign-off for approvals</w:t>
            </w:r>
          </w:p>
        </w:tc>
      </w:tr>
      <w:tr w:rsidR="00B22659" w14:paraId="00609C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7535B" w14:textId="77777777" w:rsidR="00B22659" w:rsidRDefault="00000000">
            <w:r>
              <w:rPr>
                <w:color w:val="1A1A2E"/>
                <w:sz w:val="18"/>
                <w:szCs w:val="18"/>
              </w:rPr>
              <w:t>Compliance claims without implementation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593B7" w14:textId="77777777" w:rsidR="00B22659" w:rsidRDefault="00000000">
            <w:r>
              <w:rPr>
                <w:color w:val="1A1A2E"/>
                <w:sz w:val="18"/>
                <w:szCs w:val="18"/>
              </w:rPr>
              <w:t>FHIR R4 Composition export, DPDP consent table, NHCX submission endpoint</w:t>
            </w:r>
          </w:p>
        </w:tc>
      </w:tr>
    </w:tbl>
    <w:p w14:paraId="1553B214" w14:textId="77777777" w:rsidR="00B22659" w:rsidRDefault="00B22659">
      <w:pPr>
        <w:spacing w:after="60"/>
      </w:pPr>
    </w:p>
    <w:p w14:paraId="46E3734C" w14:textId="77777777" w:rsidR="00B22659" w:rsidRDefault="00000000">
      <w:r>
        <w:br w:type="page"/>
      </w:r>
    </w:p>
    <w:p w14:paraId="1ECAFE23" w14:textId="77777777" w:rsidR="00B22659" w:rsidRDefault="00000000">
      <w:pPr>
        <w:pStyle w:val="Heading1"/>
        <w:pBdr>
          <w:bottom w:val="single" w:sz="6" w:space="6" w:color="1A56A0"/>
        </w:pBdr>
      </w:pPr>
      <w:r>
        <w:rPr>
          <w:color w:val="1A56A0"/>
        </w:rPr>
        <w:lastRenderedPageBreak/>
        <w:t>5. Implementation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960"/>
      </w:tblGrid>
      <w:tr w:rsidR="00B22659" w14:paraId="35272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545C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50D9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5F64" w14:textId="77777777" w:rsidR="00B22659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</w:tr>
      <w:tr w:rsidR="00B22659" w14:paraId="0441D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B0C3A" w14:textId="77777777" w:rsidR="00B22659" w:rsidRDefault="00000000">
            <w:r>
              <w:rPr>
                <w:color w:val="1A1A2E"/>
                <w:sz w:val="18"/>
                <w:szCs w:val="18"/>
              </w:rPr>
              <w:t>Phase 1 — Foundation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E9FB" w14:textId="77777777" w:rsidR="00B22659" w:rsidRDefault="00000000">
            <w:r>
              <w:rPr>
                <w:color w:val="1A1A2E"/>
                <w:sz w:val="18"/>
                <w:szCs w:val="18"/>
              </w:rPr>
              <w:t>Weeks 1–2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D2504" w14:textId="77777777" w:rsidR="00B22659" w:rsidRDefault="00000000">
            <w:r>
              <w:rPr>
                <w:color w:val="1A1A2E"/>
                <w:sz w:val="18"/>
                <w:szCs w:val="18"/>
              </w:rPr>
              <w:t>Supabase project setup, schema migration, RLS policies, Supabase Auth + roles</w:t>
            </w:r>
          </w:p>
        </w:tc>
      </w:tr>
      <w:tr w:rsidR="00B22659" w14:paraId="56AA6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E7E55" w14:textId="77777777" w:rsidR="00B22659" w:rsidRDefault="00000000">
            <w:r>
              <w:rPr>
                <w:color w:val="1A1A2E"/>
                <w:sz w:val="18"/>
                <w:szCs w:val="18"/>
              </w:rPr>
              <w:t>Phase 2 — Ingestion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179F1" w14:textId="77777777" w:rsidR="00B22659" w:rsidRDefault="00000000">
            <w:r>
              <w:rPr>
                <w:color w:val="1A1A2E"/>
                <w:sz w:val="18"/>
                <w:szCs w:val="18"/>
              </w:rPr>
              <w:t>Weeks 3–4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DE27" w14:textId="77777777" w:rsidR="00B22659" w:rsidRDefault="00000000">
            <w:r>
              <w:rPr>
                <w:color w:val="1A1A2E"/>
                <w:sz w:val="18"/>
                <w:szCs w:val="18"/>
              </w:rPr>
              <w:t>EMR connector Edge Functions, pgvector indexing, embedding pipeline</w:t>
            </w:r>
          </w:p>
        </w:tc>
      </w:tr>
      <w:tr w:rsidR="00B22659" w14:paraId="42A59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46429" w14:textId="77777777" w:rsidR="00B22659" w:rsidRDefault="00000000">
            <w:r>
              <w:rPr>
                <w:color w:val="1A1A2E"/>
                <w:sz w:val="18"/>
                <w:szCs w:val="18"/>
              </w:rPr>
              <w:t>Phase 3 — RAG Engine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37308" w14:textId="77777777" w:rsidR="00B22659" w:rsidRDefault="00000000">
            <w:r>
              <w:rPr>
                <w:color w:val="1A1A2E"/>
                <w:sz w:val="18"/>
                <w:szCs w:val="18"/>
              </w:rPr>
              <w:t>Weeks 5–7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0B03C" w14:textId="77777777" w:rsidR="00B22659" w:rsidRDefault="00000000">
            <w:r>
              <w:rPr>
                <w:color w:val="1A1A2E"/>
                <w:sz w:val="18"/>
                <w:szCs w:val="18"/>
              </w:rPr>
              <w:t>generate_draft function, section prompts, safety gate, Claude integration</w:t>
            </w:r>
          </w:p>
        </w:tc>
      </w:tr>
      <w:tr w:rsidR="00B22659" w14:paraId="6B4A5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FC0AA" w14:textId="77777777" w:rsidR="00B22659" w:rsidRDefault="00000000">
            <w:r>
              <w:rPr>
                <w:color w:val="1A1A2E"/>
                <w:sz w:val="18"/>
                <w:szCs w:val="18"/>
              </w:rPr>
              <w:t>Phase 4 — Frontend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1639" w14:textId="77777777" w:rsidR="00B22659" w:rsidRDefault="00000000">
            <w:r>
              <w:rPr>
                <w:color w:val="1A1A2E"/>
                <w:sz w:val="18"/>
                <w:szCs w:val="18"/>
              </w:rPr>
              <w:t>Weeks 8–10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441BB" w14:textId="77777777" w:rsidR="00B22659" w:rsidRDefault="00000000">
            <w:r>
              <w:rPr>
                <w:color w:val="1A1A2E"/>
                <w:sz w:val="18"/>
                <w:szCs w:val="18"/>
              </w:rPr>
              <w:t>Cockpit wired to real API, real-time flag updates, physician review flow</w:t>
            </w:r>
          </w:p>
        </w:tc>
      </w:tr>
      <w:tr w:rsidR="00B22659" w14:paraId="7031F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21CB0" w14:textId="77777777" w:rsidR="00B22659" w:rsidRDefault="00000000">
            <w:r>
              <w:rPr>
                <w:color w:val="1A1A2E"/>
                <w:sz w:val="18"/>
                <w:szCs w:val="18"/>
              </w:rPr>
              <w:t>Phase 5 — Compliance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34F99" w14:textId="77777777" w:rsidR="00B22659" w:rsidRDefault="00000000">
            <w:r>
              <w:rPr>
                <w:color w:val="1A1A2E"/>
                <w:sz w:val="18"/>
                <w:szCs w:val="18"/>
              </w:rPr>
              <w:t>Weeks 11–12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17B3F" w14:textId="77777777" w:rsidR="00B22659" w:rsidRDefault="00000000">
            <w:r>
              <w:rPr>
                <w:color w:val="1A1A2E"/>
                <w:sz w:val="18"/>
                <w:szCs w:val="18"/>
              </w:rPr>
              <w:t>FHIR R4 export, ABDM submission, NHCX integration, DPDP consent</w:t>
            </w:r>
          </w:p>
        </w:tc>
      </w:tr>
      <w:tr w:rsidR="00B22659" w14:paraId="7FBE7A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9F478" w14:textId="77777777" w:rsidR="00B22659" w:rsidRDefault="00000000">
            <w:r>
              <w:rPr>
                <w:color w:val="1A1A2E"/>
                <w:sz w:val="18"/>
                <w:szCs w:val="18"/>
              </w:rPr>
              <w:t>Phase 6 — Hardening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471F0" w14:textId="77777777" w:rsidR="00B22659" w:rsidRDefault="00000000">
            <w:r>
              <w:rPr>
                <w:color w:val="1A1A2E"/>
                <w:sz w:val="18"/>
                <w:szCs w:val="18"/>
              </w:rPr>
              <w:t>Weeks 13–14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3F5EE" w14:textId="77777777" w:rsidR="00B22659" w:rsidRDefault="00000000">
            <w:r>
              <w:rPr>
                <w:color w:val="1A1A2E"/>
                <w:sz w:val="18"/>
                <w:szCs w:val="18"/>
              </w:rPr>
              <w:t>Pen test, load test, audit log review, DPDP DPA documentation</w:t>
            </w:r>
          </w:p>
        </w:tc>
      </w:tr>
    </w:tbl>
    <w:p w14:paraId="497FFE7E" w14:textId="77777777" w:rsidR="00B22659" w:rsidRDefault="00B22659">
      <w:pPr>
        <w:spacing w:after="60"/>
      </w:pPr>
    </w:p>
    <w:p w14:paraId="4E52FA6B" w14:textId="77777777" w:rsidR="00B22659" w:rsidRDefault="00B22659">
      <w:pPr>
        <w:spacing w:after="60"/>
      </w:pPr>
    </w:p>
    <w:p w14:paraId="605DC21F" w14:textId="77777777" w:rsidR="00B22659" w:rsidRDefault="00000000">
      <w:pPr>
        <w:pBdr>
          <w:top w:val="single" w:sz="4" w:space="12" w:color="4A90D9"/>
        </w:pBdr>
        <w:spacing w:before="240" w:after="120"/>
        <w:jc w:val="center"/>
      </w:pPr>
      <w:r>
        <w:rPr>
          <w:b/>
          <w:bCs/>
          <w:color w:val="888888"/>
        </w:rPr>
        <w:t>END OF DOCUMENT</w:t>
      </w:r>
    </w:p>
    <w:p w14:paraId="07ED04A5" w14:textId="77777777" w:rsidR="00B22659" w:rsidRDefault="00000000">
      <w:pPr>
        <w:jc w:val="center"/>
      </w:pPr>
      <w:r>
        <w:rPr>
          <w:color w:val="AAAAAA"/>
          <w:sz w:val="18"/>
          <w:szCs w:val="18"/>
        </w:rPr>
        <w:t>Aura Health Technologies Pvt. Ltd.  |  Confidential  |  May 2026</w:t>
      </w:r>
    </w:p>
    <w:sectPr w:rsidR="00B2265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221"/>
    <w:multiLevelType w:val="multilevel"/>
    <w:tmpl w:val="02AC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DC6109"/>
    <w:multiLevelType w:val="hybridMultilevel"/>
    <w:tmpl w:val="BB8A1C6C"/>
    <w:lvl w:ilvl="0" w:tplc="D3BED262">
      <w:start w:val="1"/>
      <w:numFmt w:val="bullet"/>
      <w:lvlText w:val="•"/>
      <w:lvlJc w:val="left"/>
      <w:pPr>
        <w:ind w:left="720" w:hanging="360"/>
      </w:pPr>
    </w:lvl>
    <w:lvl w:ilvl="1" w:tplc="AB020260">
      <w:start w:val="1"/>
      <w:numFmt w:val="bullet"/>
      <w:lvlText w:val="◦"/>
      <w:lvlJc w:val="left"/>
      <w:pPr>
        <w:ind w:left="1080" w:hanging="360"/>
      </w:pPr>
    </w:lvl>
    <w:lvl w:ilvl="2" w:tplc="7DB292DA">
      <w:numFmt w:val="decimal"/>
      <w:lvlText w:val=""/>
      <w:lvlJc w:val="left"/>
    </w:lvl>
    <w:lvl w:ilvl="3" w:tplc="600068A4">
      <w:numFmt w:val="decimal"/>
      <w:lvlText w:val=""/>
      <w:lvlJc w:val="left"/>
    </w:lvl>
    <w:lvl w:ilvl="4" w:tplc="C860A03E">
      <w:numFmt w:val="decimal"/>
      <w:lvlText w:val=""/>
      <w:lvlJc w:val="left"/>
    </w:lvl>
    <w:lvl w:ilvl="5" w:tplc="0C264FF6">
      <w:numFmt w:val="decimal"/>
      <w:lvlText w:val=""/>
      <w:lvlJc w:val="left"/>
    </w:lvl>
    <w:lvl w:ilvl="6" w:tplc="07269532">
      <w:numFmt w:val="decimal"/>
      <w:lvlText w:val=""/>
      <w:lvlJc w:val="left"/>
    </w:lvl>
    <w:lvl w:ilvl="7" w:tplc="4498FB58">
      <w:numFmt w:val="decimal"/>
      <w:lvlText w:val=""/>
      <w:lvlJc w:val="left"/>
    </w:lvl>
    <w:lvl w:ilvl="8" w:tplc="FFA6258C">
      <w:numFmt w:val="decimal"/>
      <w:lvlText w:val=""/>
      <w:lvlJc w:val="left"/>
    </w:lvl>
  </w:abstractNum>
  <w:abstractNum w:abstractNumId="2" w15:restartNumberingAfterBreak="0">
    <w:nsid w:val="4E2A6993"/>
    <w:multiLevelType w:val="multilevel"/>
    <w:tmpl w:val="F4E4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5F2E73"/>
    <w:multiLevelType w:val="hybridMultilevel"/>
    <w:tmpl w:val="B1081DE6"/>
    <w:lvl w:ilvl="0" w:tplc="45FEA2B6">
      <w:start w:val="1"/>
      <w:numFmt w:val="bullet"/>
      <w:lvlText w:val="●"/>
      <w:lvlJc w:val="left"/>
      <w:pPr>
        <w:ind w:left="720" w:hanging="360"/>
      </w:pPr>
    </w:lvl>
    <w:lvl w:ilvl="1" w:tplc="C2B64E64">
      <w:start w:val="1"/>
      <w:numFmt w:val="bullet"/>
      <w:lvlText w:val="○"/>
      <w:lvlJc w:val="left"/>
      <w:pPr>
        <w:ind w:left="1440" w:hanging="360"/>
      </w:pPr>
    </w:lvl>
    <w:lvl w:ilvl="2" w:tplc="DD605E28">
      <w:start w:val="1"/>
      <w:numFmt w:val="bullet"/>
      <w:lvlText w:val="■"/>
      <w:lvlJc w:val="left"/>
      <w:pPr>
        <w:ind w:left="2160" w:hanging="360"/>
      </w:pPr>
    </w:lvl>
    <w:lvl w:ilvl="3" w:tplc="B67AF0EA">
      <w:start w:val="1"/>
      <w:numFmt w:val="bullet"/>
      <w:lvlText w:val="●"/>
      <w:lvlJc w:val="left"/>
      <w:pPr>
        <w:ind w:left="2880" w:hanging="360"/>
      </w:pPr>
    </w:lvl>
    <w:lvl w:ilvl="4" w:tplc="F68AB3EA">
      <w:start w:val="1"/>
      <w:numFmt w:val="bullet"/>
      <w:lvlText w:val="○"/>
      <w:lvlJc w:val="left"/>
      <w:pPr>
        <w:ind w:left="3600" w:hanging="360"/>
      </w:pPr>
    </w:lvl>
    <w:lvl w:ilvl="5" w:tplc="8F066AF4">
      <w:start w:val="1"/>
      <w:numFmt w:val="bullet"/>
      <w:lvlText w:val="■"/>
      <w:lvlJc w:val="left"/>
      <w:pPr>
        <w:ind w:left="4320" w:hanging="360"/>
      </w:pPr>
    </w:lvl>
    <w:lvl w:ilvl="6" w:tplc="82B497E6">
      <w:start w:val="1"/>
      <w:numFmt w:val="bullet"/>
      <w:lvlText w:val="●"/>
      <w:lvlJc w:val="left"/>
      <w:pPr>
        <w:ind w:left="5040" w:hanging="360"/>
      </w:pPr>
    </w:lvl>
    <w:lvl w:ilvl="7" w:tplc="BB4250FC">
      <w:start w:val="1"/>
      <w:numFmt w:val="bullet"/>
      <w:lvlText w:val="●"/>
      <w:lvlJc w:val="left"/>
      <w:pPr>
        <w:ind w:left="5760" w:hanging="360"/>
      </w:pPr>
    </w:lvl>
    <w:lvl w:ilvl="8" w:tplc="412818D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10E2D2C"/>
    <w:multiLevelType w:val="multilevel"/>
    <w:tmpl w:val="58FC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8564249">
    <w:abstractNumId w:val="3"/>
    <w:lvlOverride w:ilvl="0">
      <w:startOverride w:val="1"/>
    </w:lvlOverride>
  </w:num>
  <w:num w:numId="2" w16cid:durableId="560560265">
    <w:abstractNumId w:val="1"/>
    <w:lvlOverride w:ilvl="0">
      <w:startOverride w:val="1"/>
    </w:lvlOverride>
  </w:num>
  <w:num w:numId="3" w16cid:durableId="1303727848">
    <w:abstractNumId w:val="2"/>
  </w:num>
  <w:num w:numId="4" w16cid:durableId="2087604993">
    <w:abstractNumId w:val="4"/>
  </w:num>
  <w:num w:numId="5" w16cid:durableId="97645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659"/>
    <w:rsid w:val="00250C00"/>
    <w:rsid w:val="00B22659"/>
    <w:rsid w:val="00B3558D"/>
    <w:rsid w:val="00F1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B1C1"/>
  <w15:docId w15:val="{AA76F092-34B0-4DAB-AF36-490C249A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3022</Words>
  <Characters>17226</Characters>
  <Application>Microsoft Office Word</Application>
  <DocSecurity>0</DocSecurity>
  <Lines>143</Lines>
  <Paragraphs>40</Paragraphs>
  <ScaleCrop>false</ScaleCrop>
  <Company/>
  <LinksUpToDate>false</LinksUpToDate>
  <CharactersWithSpaces>20208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velusamy</cp:lastModifiedBy>
  <cp:revision>3</cp:revision>
  <dcterms:created xsi:type="dcterms:W3CDTF">2026-05-26T11:01:00Z</dcterms:created>
  <dcterms:modified xsi:type="dcterms:W3CDTF">2026-05-26T11:08:00Z</dcterms:modified>
</cp:coreProperties>
</file>