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73E68" w14:textId="61A29A90" w:rsidR="00DE6118" w:rsidRPr="00186553" w:rsidRDefault="003B0BD3" w:rsidP="002771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b/>
          <w:sz w:val="19"/>
          <w:szCs w:val="19"/>
          <w:lang w:val="en-US"/>
        </w:rPr>
      </w:pP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The state diagram of your FSM.</w:t>
      </w:r>
    </w:p>
    <w:p w14:paraId="376376E4" w14:textId="77777777" w:rsidR="00186553" w:rsidRDefault="00186553" w:rsidP="002771C7">
      <w:pPr>
        <w:keepNext/>
        <w:autoSpaceDE w:val="0"/>
        <w:autoSpaceDN w:val="0"/>
        <w:adjustRightInd w:val="0"/>
        <w:spacing w:after="0" w:line="240" w:lineRule="auto"/>
        <w:jc w:val="both"/>
      </w:pPr>
      <w:r w:rsidRPr="00186553">
        <w:rPr>
          <w:rFonts w:ascii="Utopia-Regular" w:hAnsi="Utopia-Regular" w:cs="Utopia-Regular"/>
          <w:sz w:val="19"/>
          <w:szCs w:val="19"/>
          <w:lang w:val="en-US"/>
        </w:rPr>
        <w:drawing>
          <wp:inline distT="0" distB="0" distL="0" distR="0" wp14:anchorId="6375F78F" wp14:editId="60193576">
            <wp:extent cx="4832430" cy="26603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57" t="25878" r="5803" b="40128"/>
                    <a:stretch/>
                  </pic:blipFill>
                  <pic:spPr bwMode="auto">
                    <a:xfrm>
                      <a:off x="0" y="0"/>
                      <a:ext cx="4834537" cy="26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E96BD" w14:textId="4C44D2CF" w:rsidR="00186553" w:rsidRDefault="00186553" w:rsidP="002771C7">
      <w:pPr>
        <w:pStyle w:val="Caption"/>
        <w:jc w:val="both"/>
        <w:rPr>
          <w:rFonts w:ascii="Utopia-Regular" w:hAnsi="Utopia-Regular" w:cs="Utopia-Regular"/>
          <w:sz w:val="19"/>
          <w:szCs w:val="19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0BF7">
        <w:rPr>
          <w:noProof/>
        </w:rPr>
        <w:t>1</w:t>
      </w:r>
      <w:r>
        <w:fldChar w:fldCharType="end"/>
      </w:r>
      <w:r>
        <w:t>: State Machine Possible States</w:t>
      </w:r>
    </w:p>
    <w:p w14:paraId="361061F3" w14:textId="3BEC5D43" w:rsidR="00186553" w:rsidRDefault="00186553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  <w:r>
        <w:rPr>
          <w:rFonts w:ascii="Utopia-Regular" w:hAnsi="Utopia-Regular" w:cs="Utopia-Regular"/>
          <w:sz w:val="19"/>
          <w:szCs w:val="19"/>
          <w:lang w:val="en-US"/>
        </w:rPr>
        <w:t>The tests shown in the lab instructions are by figure 1.</w:t>
      </w:r>
      <w:r>
        <w:rPr>
          <w:rFonts w:ascii="Utopia-Regular" w:hAnsi="Utopia-Regular" w:cs="Utopia-Regular"/>
          <w:sz w:val="19"/>
          <w:szCs w:val="19"/>
          <w:lang w:val="en-US"/>
        </w:rPr>
        <w:t xml:space="preserve"> </w:t>
      </w:r>
      <w:proofErr w:type="gramStart"/>
      <w:r>
        <w:rPr>
          <w:rFonts w:ascii="Utopia-Regular" w:hAnsi="Utopia-Regular" w:cs="Utopia-Regular"/>
          <w:sz w:val="19"/>
          <w:szCs w:val="19"/>
          <w:lang w:val="en-US"/>
        </w:rPr>
        <w:t>The each</w:t>
      </w:r>
      <w:proofErr w:type="gramEnd"/>
      <w:r>
        <w:rPr>
          <w:rFonts w:ascii="Utopia-Regular" w:hAnsi="Utopia-Regular" w:cs="Utopia-Regular"/>
          <w:sz w:val="19"/>
          <w:szCs w:val="19"/>
          <w:lang w:val="en-US"/>
        </w:rPr>
        <w:t xml:space="preserve"> number can be represented by a letter</w:t>
      </w:r>
      <w:r w:rsidR="006D3980">
        <w:rPr>
          <w:rFonts w:ascii="Utopia-Regular" w:hAnsi="Utopia-Regular" w:cs="Utopia-Regular"/>
          <w:sz w:val="19"/>
          <w:szCs w:val="19"/>
          <w:lang w:val="en-US"/>
        </w:rPr>
        <w:t xml:space="preserve"> which will be in alphabetical order, by convention. </w:t>
      </w:r>
      <w:r w:rsidR="00EE5E4F">
        <w:rPr>
          <w:rFonts w:ascii="Utopia-Regular" w:hAnsi="Utopia-Regular" w:cs="Utopia-Regular"/>
          <w:sz w:val="19"/>
          <w:szCs w:val="19"/>
          <w:lang w:val="en-US"/>
        </w:rPr>
        <w:t xml:space="preserve">Thus, variable A represents 1, B represents 2 and so for. </w:t>
      </w:r>
    </w:p>
    <w:p w14:paraId="171ACD76" w14:textId="190EFF59" w:rsidR="003F0AF3" w:rsidRDefault="003F0AF3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p w14:paraId="39EBF365" w14:textId="1EE129CF" w:rsidR="00BB7B43" w:rsidRDefault="00B2566E" w:rsidP="002771C7">
      <w:pPr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37CE029" wp14:editId="01AD8F3A">
            <wp:extent cx="5943600" cy="2085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A9E2" w14:textId="190297FD" w:rsidR="003F0AF3" w:rsidRDefault="00BB7B43" w:rsidP="002771C7">
      <w:pPr>
        <w:pStyle w:val="Caption"/>
        <w:jc w:val="both"/>
        <w:rPr>
          <w:rFonts w:ascii="Utopia-Regular" w:hAnsi="Utopia-Regular" w:cs="Utopia-Regular"/>
          <w:sz w:val="19"/>
          <w:szCs w:val="19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0BF7">
        <w:rPr>
          <w:noProof/>
        </w:rPr>
        <w:t>2</w:t>
      </w:r>
      <w:r>
        <w:fldChar w:fldCharType="end"/>
      </w:r>
      <w:r>
        <w:t>: State Diagram</w:t>
      </w:r>
    </w:p>
    <w:p w14:paraId="4390ADFC" w14:textId="6D82B7B2" w:rsidR="000C7D3E" w:rsidRDefault="00BB7B43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  <w:r>
        <w:rPr>
          <w:rFonts w:ascii="Utopia-Regular" w:hAnsi="Utopia-Regular" w:cs="Utopia-Regular"/>
          <w:sz w:val="19"/>
          <w:szCs w:val="19"/>
          <w:lang w:val="en-US"/>
        </w:rPr>
        <w:t>For our state diagram, A is the corresponding state from the instructions. Z is the binary representation of th</w:t>
      </w:r>
      <w:r w:rsidR="005A7CAC">
        <w:rPr>
          <w:rFonts w:ascii="Utopia-Regular" w:hAnsi="Utopia-Regular" w:cs="Utopia-Regular"/>
          <w:sz w:val="19"/>
          <w:szCs w:val="19"/>
          <w:lang w:val="en-US"/>
        </w:rPr>
        <w:t xml:space="preserve">e value in that state. </w:t>
      </w:r>
      <w:r w:rsidR="00CE6CF8">
        <w:rPr>
          <w:rFonts w:ascii="Utopia-Regular" w:hAnsi="Utopia-Regular" w:cs="Utopia-Regular"/>
          <w:sz w:val="19"/>
          <w:szCs w:val="19"/>
          <w:lang w:val="en-US"/>
        </w:rPr>
        <w:t xml:space="preserve">If the direction is 1, the state diagram will change </w:t>
      </w:r>
      <w:r w:rsidR="00811AEA">
        <w:rPr>
          <w:rFonts w:ascii="Utopia-Regular" w:hAnsi="Utopia-Regular" w:cs="Utopia-Regular"/>
          <w:sz w:val="19"/>
          <w:szCs w:val="19"/>
          <w:lang w:val="en-US"/>
        </w:rPr>
        <w:t>to the next state. Consequently, if it is not 1, it will go to the previous state.</w:t>
      </w:r>
      <w:r w:rsidR="000C7D3E">
        <w:rPr>
          <w:rFonts w:ascii="Utopia-Regular" w:hAnsi="Utopia-Regular" w:cs="Utopia-Regular"/>
          <w:sz w:val="19"/>
          <w:szCs w:val="19"/>
          <w:lang w:val="en-US"/>
        </w:rPr>
        <w:t xml:space="preserve"> </w:t>
      </w:r>
      <w:r w:rsidR="00054F91">
        <w:rPr>
          <w:rFonts w:ascii="Utopia-Regular" w:hAnsi="Utopia-Regular" w:cs="Utopia-Regular"/>
          <w:sz w:val="19"/>
          <w:szCs w:val="19"/>
          <w:lang w:val="en-US"/>
        </w:rPr>
        <w:t>For instance, if the current state is A</w:t>
      </w:r>
      <w:r w:rsidR="00271FBC">
        <w:rPr>
          <w:rFonts w:ascii="Utopia-Regular" w:hAnsi="Utopia-Regular" w:cs="Utopia-Regular"/>
          <w:sz w:val="19"/>
          <w:szCs w:val="19"/>
          <w:lang w:val="en-US"/>
        </w:rPr>
        <w:t xml:space="preserve">, the next state is B if direction = 1 or it will be O if </w:t>
      </w:r>
      <w:proofErr w:type="gramStart"/>
      <w:r w:rsidR="00271FBC">
        <w:rPr>
          <w:rFonts w:ascii="Utopia-Regular" w:hAnsi="Utopia-Regular" w:cs="Utopia-Regular"/>
          <w:sz w:val="19"/>
          <w:szCs w:val="19"/>
          <w:lang w:val="en-US"/>
        </w:rPr>
        <w:t>direction !</w:t>
      </w:r>
      <w:proofErr w:type="gramEnd"/>
      <w:r w:rsidR="00271FBC">
        <w:rPr>
          <w:rFonts w:ascii="Utopia-Regular" w:hAnsi="Utopia-Regular" w:cs="Utopia-Regular"/>
          <w:sz w:val="19"/>
          <w:szCs w:val="19"/>
          <w:lang w:val="en-US"/>
        </w:rPr>
        <w:t>= 1. Also, the starting state (initiation) o</w:t>
      </w:r>
      <w:r w:rsidR="00631E89">
        <w:rPr>
          <w:rFonts w:ascii="Utopia-Regular" w:hAnsi="Utopia-Regular" w:cs="Utopia-Regular"/>
          <w:sz w:val="19"/>
          <w:szCs w:val="19"/>
          <w:lang w:val="en-US"/>
        </w:rPr>
        <w:t xml:space="preserve">ur state machine is at state A so as the reset. </w:t>
      </w:r>
    </w:p>
    <w:p w14:paraId="6A1E5763" w14:textId="77777777" w:rsidR="0024361A" w:rsidRPr="00DE6118" w:rsidRDefault="0024361A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p w14:paraId="7C7F389D" w14:textId="7A1B1A23" w:rsidR="003B0BD3" w:rsidRPr="00DE6118" w:rsidRDefault="003B0BD3" w:rsidP="002771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b/>
          <w:sz w:val="19"/>
          <w:szCs w:val="19"/>
          <w:lang w:val="en-US"/>
        </w:rPr>
      </w:pP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A description of the FSM circuit.</w:t>
      </w:r>
    </w:p>
    <w:p w14:paraId="2C82F548" w14:textId="1EE5B783" w:rsidR="00402C3E" w:rsidRDefault="008A0EA7" w:rsidP="00402C3E">
      <w:pPr>
        <w:jc w:val="both"/>
        <w:rPr>
          <w:rFonts w:ascii="Utopia-Regular" w:hAnsi="Utopia-Regular" w:cs="Utopia-Regular"/>
          <w:sz w:val="19"/>
          <w:szCs w:val="19"/>
          <w:lang w:val="en-US"/>
        </w:rPr>
      </w:pPr>
      <w:r>
        <w:rPr>
          <w:rFonts w:ascii="Utopia-Regular" w:hAnsi="Utopia-Regular" w:cs="Utopia-Regular"/>
          <w:sz w:val="19"/>
          <w:szCs w:val="19"/>
          <w:lang w:val="en-US"/>
        </w:rPr>
        <w:t xml:space="preserve">The FSM circuit can be broken down into </w:t>
      </w:r>
      <w:r w:rsidR="00D06AD6">
        <w:rPr>
          <w:rFonts w:ascii="Utopia-Regular" w:hAnsi="Utopia-Regular" w:cs="Utopia-Regular"/>
          <w:sz w:val="19"/>
          <w:szCs w:val="19"/>
          <w:lang w:val="en-US"/>
        </w:rPr>
        <w:t xml:space="preserve">3 parts. </w:t>
      </w:r>
    </w:p>
    <w:p w14:paraId="4801A3E6" w14:textId="77777777" w:rsidR="00401A32" w:rsidRDefault="00401A32" w:rsidP="00401A32">
      <w:pPr>
        <w:keepNext/>
        <w:jc w:val="both"/>
      </w:pPr>
      <w:r w:rsidRPr="00401A32">
        <w:rPr>
          <w:rFonts w:ascii="Utopia-Regular" w:hAnsi="Utopia-Regular" w:cs="Utopia-Regular"/>
          <w:sz w:val="19"/>
          <w:szCs w:val="19"/>
          <w:lang w:val="en-US"/>
        </w:rPr>
        <w:drawing>
          <wp:inline distT="0" distB="0" distL="0" distR="0" wp14:anchorId="3898847C" wp14:editId="4E1F5D91">
            <wp:extent cx="5835950" cy="23877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EFAF" w14:textId="72A11AD3" w:rsidR="00401A32" w:rsidRDefault="00401A32" w:rsidP="00401A32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0BF7">
        <w:rPr>
          <w:noProof/>
        </w:rPr>
        <w:t>3</w:t>
      </w:r>
      <w:r>
        <w:fldChar w:fldCharType="end"/>
      </w:r>
      <w:r>
        <w:t>: Part 1 of State Machine - Initialization of count and variables</w:t>
      </w:r>
    </w:p>
    <w:p w14:paraId="298EFC7A" w14:textId="4631D56F" w:rsidR="00706B7A" w:rsidRPr="00706B7A" w:rsidRDefault="00706B7A" w:rsidP="00706B7A"/>
    <w:p w14:paraId="60F292E2" w14:textId="61EDAE83" w:rsidR="00AF47A6" w:rsidRDefault="00DB05CA" w:rsidP="0070375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781C8D" wp14:editId="7B668E3A">
                <wp:simplePos x="0" y="0"/>
                <wp:positionH relativeFrom="column">
                  <wp:posOffset>2883535</wp:posOffset>
                </wp:positionH>
                <wp:positionV relativeFrom="paragraph">
                  <wp:posOffset>5067300</wp:posOffset>
                </wp:positionV>
                <wp:extent cx="35623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085ABC" w14:textId="29319A87" w:rsidR="00DB05CA" w:rsidRPr="00275111" w:rsidRDefault="00DB05CA" w:rsidP="00DB05CA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70BF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="00BD7695">
                              <w:t>.2</w:t>
                            </w:r>
                            <w:r>
                              <w:t>: From State I to State O and other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781C8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27.05pt;margin-top:399pt;width:280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" stroked="f">
                <v:textbox style="mso-fit-shape-to-text:t" inset="0,0,0,0">
                  <w:txbxContent>
                    <w:p w14:paraId="55085ABC" w14:textId="29319A87" w:rsidR="00DB05CA" w:rsidRPr="00275111" w:rsidRDefault="00DB05CA" w:rsidP="00DB05CA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70BF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="00BD7695">
                        <w:t>.2</w:t>
                      </w:r>
                      <w:r>
                        <w:t>: From State I to State O and other cases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B05CA">
        <w:rPr>
          <w:lang w:val="en-US"/>
        </w:rPr>
        <w:drawing>
          <wp:anchor distT="0" distB="0" distL="114300" distR="114300" simplePos="0" relativeHeight="251658240" behindDoc="0" locked="0" layoutInCell="1" allowOverlap="1" wp14:anchorId="0EB00957" wp14:editId="1D80CB66">
            <wp:simplePos x="0" y="0"/>
            <wp:positionH relativeFrom="column">
              <wp:posOffset>2884138</wp:posOffset>
            </wp:positionH>
            <wp:positionV relativeFrom="paragraph">
              <wp:posOffset>56</wp:posOffset>
            </wp:positionV>
            <wp:extent cx="3562533" cy="5010407"/>
            <wp:effectExtent l="0" t="0" r="0" b="0"/>
            <wp:wrapThrough wrapText="bothSides">
              <wp:wrapPolygon edited="0">
                <wp:start x="0" y="0"/>
                <wp:lineTo x="0" y="21518"/>
                <wp:lineTo x="21484" y="21518"/>
                <wp:lineTo x="2148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62DDBBC" wp14:editId="7E21C156">
                <wp:simplePos x="0" y="0"/>
                <wp:positionH relativeFrom="column">
                  <wp:posOffset>-1905</wp:posOffset>
                </wp:positionH>
                <wp:positionV relativeFrom="paragraph">
                  <wp:posOffset>5060950</wp:posOffset>
                </wp:positionV>
                <wp:extent cx="2736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4EC9D0" w14:textId="5A3C05EC" w:rsidR="00DB05CA" w:rsidRPr="008E4F1E" w:rsidRDefault="00DB05CA" w:rsidP="00DB05CA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BD7695">
                              <w:t>4</w:t>
                            </w:r>
                            <w:r>
                              <w:t xml:space="preserve">.1: </w:t>
                            </w:r>
                            <w:r w:rsidRPr="00D422A7">
                              <w:t>From State A to State 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DDBBC" id="Text Box 10" o:spid="_x0000_s1027" type="#_x0000_t202" style="position:absolute;margin-left:-.15pt;margin-top:398.5pt;width:215.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" stroked="f">
                <v:textbox style="mso-fit-shape-to-text:t" inset="0,0,0,0">
                  <w:txbxContent>
                    <w:p w14:paraId="214EC9D0" w14:textId="5A3C05EC" w:rsidR="00DB05CA" w:rsidRPr="008E4F1E" w:rsidRDefault="00DB05CA" w:rsidP="00DB05CA">
                      <w:pPr>
                        <w:pStyle w:val="Caption"/>
                      </w:pPr>
                      <w:r>
                        <w:t xml:space="preserve">Figure </w:t>
                      </w:r>
                      <w:r w:rsidR="00BD7695">
                        <w:t>4</w:t>
                      </w:r>
                      <w:r>
                        <w:t xml:space="preserve">.1: </w:t>
                      </w:r>
                      <w:r w:rsidRPr="00D422A7">
                        <w:t>From State A to State 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7383A">
        <w:rPr>
          <w:lang w:val="en-US"/>
        </w:rPr>
        <w:drawing>
          <wp:anchor distT="0" distB="0" distL="114300" distR="114300" simplePos="0" relativeHeight="251659264" behindDoc="1" locked="0" layoutInCell="1" allowOverlap="1" wp14:anchorId="18D9983B" wp14:editId="5875BC50">
            <wp:simplePos x="0" y="0"/>
            <wp:positionH relativeFrom="column">
              <wp:posOffset>-2154</wp:posOffset>
            </wp:positionH>
            <wp:positionV relativeFrom="paragraph">
              <wp:posOffset>0</wp:posOffset>
            </wp:positionV>
            <wp:extent cx="2736991" cy="5004057"/>
            <wp:effectExtent l="0" t="0" r="6350" b="6350"/>
            <wp:wrapTight wrapText="bothSides">
              <wp:wrapPolygon edited="0">
                <wp:start x="0" y="0"/>
                <wp:lineTo x="0" y="21545"/>
                <wp:lineTo x="21500" y="21545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5004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5CA">
        <w:rPr>
          <w:noProof/>
        </w:rPr>
        <w:t xml:space="preserve"> </w:t>
      </w:r>
    </w:p>
    <w:p w14:paraId="764CB971" w14:textId="77777777" w:rsidR="00AF47A6" w:rsidRDefault="00AF47A6">
      <w:pPr>
        <w:rPr>
          <w:noProof/>
        </w:rPr>
      </w:pPr>
      <w:r>
        <w:rPr>
          <w:noProof/>
        </w:rPr>
        <w:br w:type="page"/>
      </w:r>
    </w:p>
    <w:p w14:paraId="4047CF13" w14:textId="77777777" w:rsidR="00370BF7" w:rsidRDefault="00BD7695" w:rsidP="00370BF7">
      <w:pPr>
        <w:keepNext/>
      </w:pPr>
      <w:r w:rsidRPr="00BD7695">
        <w:rPr>
          <w:noProof/>
        </w:rPr>
        <w:lastRenderedPageBreak/>
        <w:drawing>
          <wp:inline distT="0" distB="0" distL="0" distR="0" wp14:anchorId="2F1EA430" wp14:editId="458D801B">
            <wp:extent cx="2946551" cy="2432175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4E3F" w14:textId="5F2049E0" w:rsidR="00DB05CA" w:rsidRPr="00DB05CA" w:rsidRDefault="00370BF7" w:rsidP="00370BF7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Conversion of States to Binary</w:t>
      </w:r>
    </w:p>
    <w:p w14:paraId="306B6C18" w14:textId="241E8F3D" w:rsidR="00DB05CA" w:rsidRDefault="00DB05CA" w:rsidP="00703752">
      <w:pPr>
        <w:rPr>
          <w:lang w:val="en-US"/>
        </w:rPr>
      </w:pPr>
    </w:p>
    <w:p w14:paraId="4369EBAE" w14:textId="518347DA" w:rsidR="00DB05CA" w:rsidRDefault="00DB05CA" w:rsidP="00703752">
      <w:pPr>
        <w:rPr>
          <w:lang w:val="en-US"/>
        </w:rPr>
      </w:pPr>
    </w:p>
    <w:p w14:paraId="346867A3" w14:textId="245CB235" w:rsidR="00DB05CA" w:rsidRDefault="00DB05CA" w:rsidP="00703752">
      <w:pPr>
        <w:rPr>
          <w:lang w:val="en-US"/>
        </w:rPr>
      </w:pPr>
    </w:p>
    <w:p w14:paraId="132D5481" w14:textId="77777777" w:rsidR="00DB05CA" w:rsidRPr="00703752" w:rsidRDefault="00DB05CA" w:rsidP="00703752">
      <w:pPr>
        <w:rPr>
          <w:lang w:val="en-US"/>
        </w:rPr>
      </w:pPr>
    </w:p>
    <w:p w14:paraId="7CC6A394" w14:textId="7962AF0C" w:rsidR="00DE6118" w:rsidRPr="00DE6118" w:rsidRDefault="00DE6118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p w14:paraId="18E2BBFC" w14:textId="26632FD6" w:rsidR="00DB05CA" w:rsidRDefault="00DB05CA">
      <w:pPr>
        <w:rPr>
          <w:rFonts w:ascii="Utopia-Regular" w:hAnsi="Utopia-Regular" w:cs="Utopia-Regular"/>
          <w:b/>
          <w:sz w:val="19"/>
          <w:szCs w:val="19"/>
          <w:highlight w:val="lightGray"/>
          <w:lang w:val="en-US"/>
        </w:rPr>
      </w:pPr>
      <w:r>
        <w:rPr>
          <w:rFonts w:ascii="Utopia-Regular" w:hAnsi="Utopia-Regular" w:cs="Utopia-Regular"/>
          <w:b/>
          <w:sz w:val="19"/>
          <w:szCs w:val="19"/>
          <w:highlight w:val="lightGray"/>
          <w:lang w:val="en-US"/>
        </w:rPr>
        <w:br w:type="page"/>
      </w:r>
    </w:p>
    <w:p w14:paraId="57B6F7DF" w14:textId="2D2100D0" w:rsidR="003B0BD3" w:rsidRPr="001E30CE" w:rsidRDefault="003B0BD3" w:rsidP="001E30C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b/>
          <w:sz w:val="19"/>
          <w:szCs w:val="19"/>
          <w:lang w:val="en-US"/>
        </w:rPr>
      </w:pPr>
      <w:bookmarkStart w:id="0" w:name="_GoBack"/>
      <w:bookmarkEnd w:id="0"/>
      <w:r w:rsidRPr="001E30CE">
        <w:rPr>
          <w:rFonts w:ascii="Utopia-Regular" w:hAnsi="Utopia-Regular" w:cs="Utopia-Regular"/>
          <w:b/>
          <w:sz w:val="19"/>
          <w:szCs w:val="19"/>
          <w:lang w:val="en-US"/>
        </w:rPr>
        <w:lastRenderedPageBreak/>
        <w:t>A discussion of how the FSM circuit was tested, showing representative simulation plots. How do you know that</w:t>
      </w:r>
      <w:r w:rsidR="00DE6118" w:rsidRPr="001E30CE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1E30CE">
        <w:rPr>
          <w:rFonts w:ascii="Utopia-Regular" w:hAnsi="Utopia-Regular" w:cs="Utopia-Regular"/>
          <w:b/>
          <w:sz w:val="19"/>
          <w:szCs w:val="19"/>
          <w:lang w:val="en-US"/>
        </w:rPr>
        <w:t>these circuits work correctly?</w:t>
      </w:r>
    </w:p>
    <w:p w14:paraId="4E57F775" w14:textId="7A8A6D85" w:rsidR="00DE6118" w:rsidRPr="00DE6118" w:rsidRDefault="00DE6118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p w14:paraId="3C9051AC" w14:textId="2B297C3A" w:rsidR="00DE6118" w:rsidRPr="00DE6118" w:rsidRDefault="00DE6118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p w14:paraId="21500BC4" w14:textId="530BDFFB" w:rsidR="003B0BD3" w:rsidRPr="00DE6118" w:rsidRDefault="003B0BD3" w:rsidP="002771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b/>
          <w:sz w:val="19"/>
          <w:szCs w:val="19"/>
          <w:lang w:val="en-US"/>
        </w:rPr>
      </w:pP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A description of the multi-mode counter circuit.</w:t>
      </w:r>
    </w:p>
    <w:p w14:paraId="158BE7FD" w14:textId="69F7D22B" w:rsidR="00DE6118" w:rsidRPr="00DE6118" w:rsidRDefault="00DE6118" w:rsidP="002771C7">
      <w:pPr>
        <w:pStyle w:val="ListParagraph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p w14:paraId="6EA6F182" w14:textId="77777777" w:rsidR="00DE6118" w:rsidRPr="00DE6118" w:rsidRDefault="00DE6118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p w14:paraId="16E02B4F" w14:textId="7BF02031" w:rsidR="003B0BD3" w:rsidRPr="00DE6118" w:rsidRDefault="003B0BD3" w:rsidP="002771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b/>
          <w:sz w:val="19"/>
          <w:szCs w:val="19"/>
          <w:lang w:val="en-US"/>
        </w:rPr>
      </w:pPr>
      <w:r w:rsidRPr="00DE6118">
        <w:rPr>
          <w:rFonts w:ascii="MathDesign-UT-Regular-Symbol-10" w:hAnsi="MathDesign-UT-Regular-Symbol-10" w:cs="MathDesign-UT-Regular-Symbol-10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A discussion of how the multi-mode counter circuit was tested on the FPGA board.</w:t>
      </w:r>
    </w:p>
    <w:p w14:paraId="46100065" w14:textId="76DE7A70" w:rsidR="00DE6118" w:rsidRDefault="00DE6118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p w14:paraId="3CF24FD5" w14:textId="77777777" w:rsidR="00DE6118" w:rsidRPr="00DE6118" w:rsidRDefault="00DE6118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b/>
          <w:sz w:val="19"/>
          <w:szCs w:val="19"/>
          <w:lang w:val="en-US"/>
        </w:rPr>
      </w:pPr>
    </w:p>
    <w:p w14:paraId="57F070A5" w14:textId="0FF5BC67" w:rsidR="00523E68" w:rsidRDefault="003B0BD3" w:rsidP="002771C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b/>
          <w:sz w:val="19"/>
          <w:szCs w:val="19"/>
          <w:lang w:val="en-US"/>
        </w:rPr>
      </w:pP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A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summary of the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FPGA</w:t>
      </w:r>
      <w:r w:rsid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resource utilization (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from the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Compilation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Report’s Flow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Summary) and the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RTL schematic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diagram for the multi-mode counter circuit. Clearly specify which part of your code maps to which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part of the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 xml:space="preserve"> </w:t>
      </w:r>
      <w:r w:rsidRPr="00DE6118">
        <w:rPr>
          <w:rFonts w:ascii="Utopia-Regular" w:hAnsi="Utopia-Regular" w:cs="Utopia-Regular"/>
          <w:b/>
          <w:sz w:val="19"/>
          <w:szCs w:val="19"/>
          <w:lang w:val="en-US"/>
        </w:rPr>
        <w:t>schematic diagram</w:t>
      </w:r>
    </w:p>
    <w:p w14:paraId="224C5B32" w14:textId="77777777" w:rsidR="00DE6118" w:rsidRPr="00DE6118" w:rsidRDefault="00DE6118" w:rsidP="002771C7">
      <w:pPr>
        <w:autoSpaceDE w:val="0"/>
        <w:autoSpaceDN w:val="0"/>
        <w:adjustRightInd w:val="0"/>
        <w:spacing w:after="0" w:line="240" w:lineRule="auto"/>
        <w:jc w:val="both"/>
        <w:rPr>
          <w:rFonts w:ascii="Utopia-Regular" w:hAnsi="Utopia-Regular" w:cs="Utopia-Regular"/>
          <w:sz w:val="19"/>
          <w:szCs w:val="19"/>
          <w:lang w:val="en-US"/>
        </w:rPr>
      </w:pPr>
    </w:p>
    <w:sectPr w:rsidR="00DE6118" w:rsidRPr="00DE6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topi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thDesign-UT-Regular-Symbol-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120CA7"/>
    <w:multiLevelType w:val="hybridMultilevel"/>
    <w:tmpl w:val="5B08D2E6"/>
    <w:lvl w:ilvl="0" w:tplc="1D6898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B82"/>
    <w:rsid w:val="00054F91"/>
    <w:rsid w:val="000C7D3E"/>
    <w:rsid w:val="00186553"/>
    <w:rsid w:val="001D2B82"/>
    <w:rsid w:val="001E30CE"/>
    <w:rsid w:val="0024361A"/>
    <w:rsid w:val="00271FBC"/>
    <w:rsid w:val="002771C7"/>
    <w:rsid w:val="00370BF7"/>
    <w:rsid w:val="003818B4"/>
    <w:rsid w:val="003B0BD3"/>
    <w:rsid w:val="003F0AF3"/>
    <w:rsid w:val="00401A32"/>
    <w:rsid w:val="00402C3E"/>
    <w:rsid w:val="004F4742"/>
    <w:rsid w:val="00523E68"/>
    <w:rsid w:val="00590C85"/>
    <w:rsid w:val="005A7CAC"/>
    <w:rsid w:val="0060721A"/>
    <w:rsid w:val="00631E89"/>
    <w:rsid w:val="006C316A"/>
    <w:rsid w:val="006D3980"/>
    <w:rsid w:val="00703752"/>
    <w:rsid w:val="00706B7A"/>
    <w:rsid w:val="0077383A"/>
    <w:rsid w:val="00811AEA"/>
    <w:rsid w:val="008A0EA7"/>
    <w:rsid w:val="00AF47A6"/>
    <w:rsid w:val="00B2566E"/>
    <w:rsid w:val="00BB7B43"/>
    <w:rsid w:val="00BD7695"/>
    <w:rsid w:val="00C441D4"/>
    <w:rsid w:val="00CE6CF8"/>
    <w:rsid w:val="00D06AD6"/>
    <w:rsid w:val="00DB05CA"/>
    <w:rsid w:val="00DE6118"/>
    <w:rsid w:val="00EE5E4F"/>
    <w:rsid w:val="00FF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8461A"/>
  <w15:chartTrackingRefBased/>
  <w15:docId w15:val="{2C6A33A2-ED6D-4204-8E4D-A422F6EC3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BD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8655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Ma</dc:creator>
  <cp:keywords/>
  <dc:description/>
  <cp:lastModifiedBy>Ding Ma</cp:lastModifiedBy>
  <cp:revision>37</cp:revision>
  <dcterms:created xsi:type="dcterms:W3CDTF">2019-04-09T20:24:00Z</dcterms:created>
  <dcterms:modified xsi:type="dcterms:W3CDTF">2019-04-09T21:23:00Z</dcterms:modified>
</cp:coreProperties>
</file>