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8F5" w:rsidRPr="00F438F5" w:rsidRDefault="00F438F5" w:rsidP="00F438F5">
      <w:pPr>
        <w:jc w:val="center"/>
        <w:rPr>
          <w:rFonts w:ascii="Arial" w:hAnsi="Arial" w:cs="Arial"/>
          <w:b/>
          <w:sz w:val="32"/>
          <w:szCs w:val="32"/>
        </w:rPr>
      </w:pPr>
      <w:r w:rsidRPr="00F438F5">
        <w:rPr>
          <w:rFonts w:ascii="Arial" w:hAnsi="Arial" w:cs="Arial"/>
          <w:b/>
          <w:sz w:val="32"/>
          <w:szCs w:val="32"/>
        </w:rPr>
        <w:t xml:space="preserve">Plan de travail </w:t>
      </w:r>
      <w:r w:rsidR="004348B4">
        <w:rPr>
          <w:rFonts w:ascii="Arial" w:hAnsi="Arial" w:cs="Arial"/>
          <w:b/>
          <w:sz w:val="32"/>
          <w:szCs w:val="32"/>
        </w:rPr>
        <w:t>– Projet Étude de cas en Qualité de l’air</w:t>
      </w:r>
    </w:p>
    <w:p w:rsidR="00F438F5" w:rsidRDefault="00F438F5"/>
    <w:p w:rsidR="00F438F5" w:rsidRDefault="00F438F5">
      <w:pPr>
        <w:rPr>
          <w:rFonts w:ascii="Arial" w:hAnsi="Arial" w:cs="Arial"/>
          <w:sz w:val="24"/>
          <w:szCs w:val="24"/>
        </w:rPr>
      </w:pPr>
      <w:r w:rsidRPr="00D046B8">
        <w:rPr>
          <w:rFonts w:ascii="Arial" w:hAnsi="Arial" w:cs="Arial"/>
          <w:b/>
          <w:sz w:val="24"/>
          <w:szCs w:val="24"/>
        </w:rPr>
        <w:t>Projet</w:t>
      </w:r>
      <w:r w:rsidRPr="00C57B45">
        <w:rPr>
          <w:rFonts w:ascii="Arial" w:hAnsi="Arial" w:cs="Arial"/>
          <w:sz w:val="24"/>
          <w:szCs w:val="24"/>
        </w:rPr>
        <w:t> : Outils d’analyse pour études de cas en qualité de l’air</w:t>
      </w:r>
    </w:p>
    <w:p w:rsidR="00D046B8" w:rsidRPr="00C57B45" w:rsidRDefault="00D046B8">
      <w:pPr>
        <w:rPr>
          <w:rFonts w:ascii="Arial" w:hAnsi="Arial" w:cs="Arial"/>
          <w:sz w:val="24"/>
          <w:szCs w:val="24"/>
        </w:rPr>
      </w:pPr>
    </w:p>
    <w:p w:rsidR="00D046B8" w:rsidRDefault="00C57B45">
      <w:pPr>
        <w:rPr>
          <w:rFonts w:ascii="Arial" w:hAnsi="Arial" w:cs="Arial"/>
          <w:sz w:val="24"/>
          <w:szCs w:val="24"/>
        </w:rPr>
      </w:pPr>
      <w:r w:rsidRPr="00D046B8">
        <w:rPr>
          <w:rFonts w:ascii="Arial" w:hAnsi="Arial" w:cs="Arial"/>
          <w:b/>
          <w:sz w:val="24"/>
          <w:szCs w:val="24"/>
        </w:rPr>
        <w:t>Objectif</w:t>
      </w:r>
      <w:r w:rsidRPr="00C57B45">
        <w:rPr>
          <w:rFonts w:ascii="Arial" w:hAnsi="Arial" w:cs="Arial"/>
          <w:sz w:val="24"/>
          <w:szCs w:val="24"/>
        </w:rPr>
        <w:t xml:space="preserve"> : </w:t>
      </w:r>
    </w:p>
    <w:p w:rsidR="00C57B45" w:rsidRDefault="00C57B45">
      <w:pPr>
        <w:rPr>
          <w:rFonts w:ascii="Arial" w:hAnsi="Arial" w:cs="Arial"/>
          <w:sz w:val="24"/>
          <w:szCs w:val="24"/>
        </w:rPr>
      </w:pPr>
      <w:r w:rsidRPr="00C57B45">
        <w:rPr>
          <w:rFonts w:ascii="Arial" w:hAnsi="Arial" w:cs="Arial"/>
          <w:sz w:val="24"/>
          <w:szCs w:val="24"/>
        </w:rPr>
        <w:t>Doter l</w:t>
      </w:r>
      <w:r w:rsidR="00D046B8">
        <w:rPr>
          <w:rFonts w:ascii="Arial" w:hAnsi="Arial" w:cs="Arial"/>
          <w:sz w:val="24"/>
          <w:szCs w:val="24"/>
        </w:rPr>
        <w:t>’équipe Q</w:t>
      </w:r>
      <w:r w:rsidRPr="00C57B45">
        <w:rPr>
          <w:rFonts w:ascii="Arial" w:hAnsi="Arial" w:cs="Arial"/>
          <w:sz w:val="24"/>
          <w:szCs w:val="24"/>
        </w:rPr>
        <w:t>ualité de l’air d’un outil permettant un traitement plus rapide de la recherche et du désarchivage de fichiers</w:t>
      </w:r>
      <w:r w:rsidR="00D046B8">
        <w:rPr>
          <w:rFonts w:ascii="Arial" w:hAnsi="Arial" w:cs="Arial"/>
          <w:sz w:val="24"/>
          <w:szCs w:val="24"/>
        </w:rPr>
        <w:t xml:space="preserve"> </w:t>
      </w:r>
      <w:r w:rsidRPr="00C57B45">
        <w:rPr>
          <w:rFonts w:ascii="Arial" w:hAnsi="Arial" w:cs="Arial"/>
          <w:sz w:val="24"/>
          <w:szCs w:val="24"/>
        </w:rPr>
        <w:t xml:space="preserve">et d’images de données prévisionnelles. </w:t>
      </w:r>
      <w:r w:rsidR="00D046B8">
        <w:rPr>
          <w:rFonts w:ascii="Arial" w:hAnsi="Arial" w:cs="Arial"/>
          <w:sz w:val="24"/>
          <w:szCs w:val="24"/>
        </w:rPr>
        <w:t>Ces fichiers qui représentent en général des sorties de modèles, sont habituellement conservés en mode opérationnel pendant quelques jours et, sont ensuite archivées pendant une période allant de quelques mois, à quelques années.</w:t>
      </w:r>
    </w:p>
    <w:p w:rsidR="00D046B8" w:rsidRDefault="00D046B8">
      <w:pPr>
        <w:rPr>
          <w:rFonts w:ascii="Arial" w:hAnsi="Arial" w:cs="Arial"/>
          <w:sz w:val="24"/>
          <w:szCs w:val="24"/>
        </w:rPr>
      </w:pPr>
    </w:p>
    <w:p w:rsidR="00D046B8" w:rsidRPr="00D046B8" w:rsidRDefault="00D046B8">
      <w:pPr>
        <w:rPr>
          <w:rFonts w:ascii="Arial" w:hAnsi="Arial" w:cs="Arial"/>
          <w:b/>
          <w:sz w:val="24"/>
          <w:szCs w:val="24"/>
        </w:rPr>
      </w:pPr>
      <w:r w:rsidRPr="00D046B8">
        <w:rPr>
          <w:rFonts w:ascii="Arial" w:hAnsi="Arial" w:cs="Arial"/>
          <w:b/>
          <w:sz w:val="24"/>
          <w:szCs w:val="24"/>
        </w:rPr>
        <w:t>Étape de travail</w:t>
      </w:r>
      <w:r>
        <w:rPr>
          <w:rFonts w:ascii="Arial" w:hAnsi="Arial" w:cs="Arial"/>
          <w:b/>
          <w:sz w:val="24"/>
          <w:szCs w:val="24"/>
        </w:rPr>
        <w:t> </w:t>
      </w:r>
      <w:r w:rsidRPr="00D046B8">
        <w:rPr>
          <w:rFonts w:ascii="Arial" w:hAnsi="Arial" w:cs="Arial"/>
          <w:b/>
          <w:sz w:val="24"/>
          <w:szCs w:val="24"/>
        </w:rPr>
        <w:t>:</w:t>
      </w:r>
    </w:p>
    <w:p w:rsidR="00D046B8" w:rsidRPr="002C77DE" w:rsidRDefault="00D046B8" w:rsidP="002C77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7DE">
        <w:rPr>
          <w:rFonts w:ascii="Arial" w:hAnsi="Arial" w:cs="Arial"/>
          <w:sz w:val="24"/>
          <w:szCs w:val="24"/>
        </w:rPr>
        <w:t>La première étape du travail consistera à prendre connaissance des informations existantes sur les données prévisionnelles archivées.</w:t>
      </w:r>
    </w:p>
    <w:p w:rsidR="00D046B8" w:rsidRDefault="00D046B8" w:rsidP="00D046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Types de modèles : </w:t>
      </w:r>
      <w:r w:rsidR="009A2F7D">
        <w:rPr>
          <w:rFonts w:ascii="Arial" w:hAnsi="Arial" w:cs="Arial"/>
          <w:sz w:val="24"/>
          <w:szCs w:val="24"/>
        </w:rPr>
        <w:t>GEM-MACH</w:t>
      </w:r>
      <w:r w:rsidR="009A2F7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UMOS</w:t>
      </w:r>
      <w:r w:rsidR="002C77DE">
        <w:rPr>
          <w:rFonts w:ascii="Arial" w:hAnsi="Arial" w:cs="Arial"/>
          <w:sz w:val="24"/>
          <w:szCs w:val="24"/>
        </w:rPr>
        <w:t>-AQ, UMOS-</w:t>
      </w:r>
      <w:r>
        <w:rPr>
          <w:rFonts w:ascii="Arial" w:hAnsi="Arial" w:cs="Arial"/>
          <w:sz w:val="24"/>
          <w:szCs w:val="24"/>
        </w:rPr>
        <w:t>AQ</w:t>
      </w:r>
      <w:r w:rsidR="002C77DE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MIST</w:t>
      </w:r>
      <w:r w:rsidR="002C77DE">
        <w:rPr>
          <w:rFonts w:ascii="Arial" w:hAnsi="Arial" w:cs="Arial"/>
          <w:sz w:val="24"/>
          <w:szCs w:val="24"/>
        </w:rPr>
        <w:t xml:space="preserve">, </w:t>
      </w:r>
      <w:r w:rsidR="000230CE">
        <w:rPr>
          <w:rFonts w:ascii="Arial" w:hAnsi="Arial" w:cs="Arial"/>
          <w:sz w:val="24"/>
          <w:szCs w:val="24"/>
        </w:rPr>
        <w:t>FIREWORK</w:t>
      </w:r>
    </w:p>
    <w:p w:rsidR="002C77DE" w:rsidRDefault="009A2F7D" w:rsidP="00D046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de fichiers : fichiers textes, fi</w:t>
      </w:r>
      <w:r w:rsidR="002C77DE">
        <w:rPr>
          <w:rFonts w:ascii="Arial" w:hAnsi="Arial" w:cs="Arial"/>
          <w:sz w:val="24"/>
          <w:szCs w:val="24"/>
        </w:rPr>
        <w:t>chiers standards</w:t>
      </w:r>
      <w:r w:rsidR="004D04A5">
        <w:rPr>
          <w:rFonts w:ascii="Arial" w:hAnsi="Arial" w:cs="Arial"/>
          <w:sz w:val="24"/>
          <w:szCs w:val="24"/>
        </w:rPr>
        <w:t xml:space="preserve"> (.fst)</w:t>
      </w:r>
      <w:bookmarkStart w:id="0" w:name="_GoBack"/>
      <w:bookmarkEnd w:id="0"/>
      <w:r w:rsidR="002C77DE">
        <w:rPr>
          <w:rFonts w:ascii="Arial" w:hAnsi="Arial" w:cs="Arial"/>
          <w:sz w:val="24"/>
          <w:szCs w:val="24"/>
        </w:rPr>
        <w:t xml:space="preserve">, fichiers compressés </w:t>
      </w:r>
      <w:proofErr w:type="spellStart"/>
      <w:r w:rsidR="002C77DE">
        <w:rPr>
          <w:rFonts w:ascii="Arial" w:hAnsi="Arial" w:cs="Arial"/>
          <w:sz w:val="24"/>
          <w:szCs w:val="24"/>
        </w:rPr>
        <w:t>cmcarc</w:t>
      </w:r>
      <w:proofErr w:type="spellEnd"/>
      <w:r w:rsidR="002C77DE">
        <w:rPr>
          <w:rFonts w:ascii="Arial" w:hAnsi="Arial" w:cs="Arial"/>
          <w:sz w:val="24"/>
          <w:szCs w:val="24"/>
        </w:rPr>
        <w:t xml:space="preserve">, fichiers </w:t>
      </w:r>
      <w:proofErr w:type="spellStart"/>
      <w:r w:rsidR="002C77DE">
        <w:rPr>
          <w:rFonts w:ascii="Arial" w:hAnsi="Arial" w:cs="Arial"/>
          <w:sz w:val="24"/>
          <w:szCs w:val="24"/>
        </w:rPr>
        <w:t>Liburp</w:t>
      </w:r>
      <w:proofErr w:type="spellEnd"/>
      <w:r w:rsidR="002C77DE">
        <w:rPr>
          <w:rFonts w:ascii="Arial" w:hAnsi="Arial" w:cs="Arial"/>
          <w:sz w:val="24"/>
          <w:szCs w:val="24"/>
        </w:rPr>
        <w:t>, etc.</w:t>
      </w:r>
    </w:p>
    <w:p w:rsidR="00D73C89" w:rsidRDefault="00D73C89" w:rsidP="00D73C89">
      <w:pPr>
        <w:pStyle w:val="ListParagraph"/>
        <w:ind w:left="1068"/>
        <w:rPr>
          <w:rFonts w:ascii="Arial" w:hAnsi="Arial" w:cs="Arial"/>
          <w:sz w:val="24"/>
          <w:szCs w:val="24"/>
        </w:rPr>
      </w:pPr>
    </w:p>
    <w:p w:rsidR="002C77DE" w:rsidRDefault="00DB1B34" w:rsidP="002C77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Comprendre le fonctionnement de XRARC et les commandes associées. XRARC peut s’utiliser en mode interactif direct ou en mode commande. Pour le projet, le mode commande sera probablement nécessaire. </w:t>
      </w:r>
    </w:p>
    <w:p w:rsidR="000655E9" w:rsidRDefault="000655E9" w:rsidP="000655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Discuter avec le superviseur pour connaître la localisation des divers types de fichiers dans l’arborescence des fichiers archivés</w:t>
      </w:r>
    </w:p>
    <w:p w:rsidR="00D73C89" w:rsidRDefault="00D73C89" w:rsidP="00D73C89">
      <w:pPr>
        <w:pStyle w:val="ListParagraph"/>
        <w:rPr>
          <w:rFonts w:ascii="Arial" w:hAnsi="Arial" w:cs="Arial"/>
          <w:sz w:val="24"/>
          <w:szCs w:val="24"/>
        </w:rPr>
      </w:pPr>
    </w:p>
    <w:p w:rsidR="00DB1B34" w:rsidRDefault="00DB1B34" w:rsidP="002C77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Construire un outil sous forme de logiciel ou de page web</w:t>
      </w:r>
      <w:r w:rsidR="00A260DF">
        <w:rPr>
          <w:rFonts w:ascii="Arial" w:hAnsi="Arial" w:cs="Arial"/>
          <w:sz w:val="24"/>
          <w:szCs w:val="24"/>
        </w:rPr>
        <w:t xml:space="preserve"> (à discuter avec le stagiaire)</w:t>
      </w:r>
      <w:r>
        <w:rPr>
          <w:rFonts w:ascii="Arial" w:hAnsi="Arial" w:cs="Arial"/>
          <w:sz w:val="24"/>
          <w:szCs w:val="24"/>
        </w:rPr>
        <w:t xml:space="preserve">, permettant d’entrer les informations pour cibler les données à extraire. </w:t>
      </w:r>
      <w:r w:rsidR="00DB101E">
        <w:rPr>
          <w:rFonts w:ascii="Arial" w:hAnsi="Arial" w:cs="Arial"/>
          <w:sz w:val="24"/>
          <w:szCs w:val="24"/>
        </w:rPr>
        <w:t xml:space="preserve">La forme sera à discuter avec le stagiaire, selon ses connaissances et son expérience. </w:t>
      </w:r>
    </w:p>
    <w:p w:rsidR="0077408B" w:rsidRPr="0077408B" w:rsidRDefault="0077408B" w:rsidP="0077408B">
      <w:pPr>
        <w:pStyle w:val="ListParagraph"/>
        <w:rPr>
          <w:rFonts w:ascii="Arial" w:hAnsi="Arial" w:cs="Arial"/>
          <w:sz w:val="24"/>
          <w:szCs w:val="24"/>
        </w:rPr>
      </w:pPr>
    </w:p>
    <w:p w:rsidR="00D73C89" w:rsidRDefault="0077408B" w:rsidP="007740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Voir quel langage devrait être utilisé. Quels sont les outils nécessaires?</w:t>
      </w:r>
    </w:p>
    <w:p w:rsidR="009A2F7D" w:rsidRPr="00D73C89" w:rsidRDefault="009A2F7D" w:rsidP="007740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Quel type de modèle?, quelle passe?, quel est le territoire que l’on veut couvrir?, pour quel paramètres (vitesse du vent, concentration d’ozone, etc.)?</w:t>
      </w:r>
    </w:p>
    <w:p w:rsidR="00D73C89" w:rsidRDefault="00D73C89" w:rsidP="00D73C89">
      <w:pPr>
        <w:pStyle w:val="ListParagraph"/>
        <w:rPr>
          <w:rFonts w:ascii="Arial" w:hAnsi="Arial" w:cs="Arial"/>
          <w:sz w:val="24"/>
          <w:szCs w:val="24"/>
        </w:rPr>
      </w:pPr>
    </w:p>
    <w:p w:rsidR="00DB1B34" w:rsidRDefault="00DB101E" w:rsidP="002C77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fois le fichier extrait, l’outil devrait permettre de décompresser le fichier au besoin, et de le lire afin de créer des tables de valeurs significatives à l’analyse</w:t>
      </w:r>
      <w:r w:rsidR="009A2F7D">
        <w:rPr>
          <w:rFonts w:ascii="Arial" w:hAnsi="Arial" w:cs="Arial"/>
          <w:sz w:val="24"/>
          <w:szCs w:val="24"/>
        </w:rPr>
        <w:t xml:space="preserve"> et au besoin, des images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7408B" w:rsidRDefault="0077408B" w:rsidP="006E02EE">
      <w:pPr>
        <w:rPr>
          <w:rFonts w:ascii="Arial" w:hAnsi="Arial" w:cs="Arial"/>
          <w:sz w:val="24"/>
          <w:szCs w:val="24"/>
        </w:rPr>
      </w:pPr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  <w:r w:rsidRPr="006E02EE">
        <w:rPr>
          <w:rFonts w:ascii="Arial" w:hAnsi="Arial" w:cs="Arial"/>
          <w:b/>
          <w:sz w:val="32"/>
          <w:szCs w:val="32"/>
        </w:rPr>
        <w:lastRenderedPageBreak/>
        <w:t>Sources d’information</w:t>
      </w:r>
      <w:r>
        <w:rPr>
          <w:rFonts w:ascii="Arial" w:hAnsi="Arial" w:cs="Arial"/>
          <w:sz w:val="24"/>
          <w:szCs w:val="24"/>
        </w:rPr>
        <w:t> :</w:t>
      </w:r>
    </w:p>
    <w:p w:rsidR="00B15A24" w:rsidRDefault="00B15A24" w:rsidP="00B15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section Ressources Qualité de l’air du wiki de l’unité AIQA</w:t>
      </w:r>
    </w:p>
    <w:p w:rsidR="006E02EE" w:rsidRDefault="004D04A5" w:rsidP="00B15A24">
      <w:pPr>
        <w:rPr>
          <w:rFonts w:ascii="Arial" w:hAnsi="Arial" w:cs="Arial"/>
          <w:sz w:val="24"/>
          <w:szCs w:val="24"/>
        </w:rPr>
      </w:pPr>
      <w:hyperlink r:id="rId6" w:history="1">
        <w:r w:rsidR="00B15A24" w:rsidRPr="00993BA7">
          <w:rPr>
            <w:rStyle w:val="Hyperlink"/>
            <w:rFonts w:ascii="Arial" w:hAnsi="Arial" w:cs="Arial"/>
            <w:sz w:val="24"/>
            <w:szCs w:val="24"/>
          </w:rPr>
          <w:t>http://ewiki.wul.qc.ec.gc.ca/wiki/index.php/Approches_Int%C3%A9gr%C3%A9es_en_Qualit%C3%A9_de_l%27Air</w:t>
        </w:r>
      </w:hyperlink>
    </w:p>
    <w:p w:rsidR="00B15A24" w:rsidRDefault="00B15A24" w:rsidP="00B15A24">
      <w:pPr>
        <w:rPr>
          <w:rFonts w:ascii="Arial" w:hAnsi="Arial" w:cs="Arial"/>
          <w:sz w:val="24"/>
          <w:szCs w:val="24"/>
        </w:rPr>
      </w:pPr>
    </w:p>
    <w:p w:rsidR="00DC0B84" w:rsidRDefault="00DC0B84" w:rsidP="006E0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 l’outil de désarchivage RARC/XRARC</w:t>
      </w:r>
    </w:p>
    <w:p w:rsidR="00DC0B84" w:rsidRDefault="004D04A5" w:rsidP="006E02EE">
      <w:pPr>
        <w:rPr>
          <w:rFonts w:ascii="Arial" w:hAnsi="Arial" w:cs="Arial"/>
          <w:sz w:val="24"/>
          <w:szCs w:val="24"/>
        </w:rPr>
      </w:pPr>
      <w:hyperlink r:id="rId7" w:history="1">
        <w:r w:rsidR="00DC0B84" w:rsidRPr="00993BA7">
          <w:rPr>
            <w:rStyle w:val="Hyperlink"/>
            <w:rFonts w:ascii="Arial" w:hAnsi="Arial" w:cs="Arial"/>
            <w:sz w:val="24"/>
            <w:szCs w:val="24"/>
          </w:rPr>
          <w:t>https://wiki.cmc.ec.gc.ca/wiki/Xrarc</w:t>
        </w:r>
      </w:hyperlink>
    </w:p>
    <w:p w:rsidR="006E02EE" w:rsidRDefault="004D04A5" w:rsidP="006E02EE">
      <w:pPr>
        <w:rPr>
          <w:rFonts w:ascii="Arial" w:hAnsi="Arial" w:cs="Arial"/>
          <w:sz w:val="24"/>
          <w:szCs w:val="24"/>
        </w:rPr>
      </w:pPr>
      <w:hyperlink r:id="rId8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http://iweb.cmc.ec.gc.ca/cmc/archives_10.0/francais/xrarc.shtml</w:t>
        </w:r>
      </w:hyperlink>
    </w:p>
    <w:p w:rsidR="006E02EE" w:rsidRDefault="004D04A5" w:rsidP="006E02EE">
      <w:pPr>
        <w:rPr>
          <w:rFonts w:ascii="Arial" w:hAnsi="Arial" w:cs="Arial"/>
          <w:sz w:val="24"/>
          <w:szCs w:val="24"/>
        </w:rPr>
      </w:pPr>
      <w:hyperlink r:id="rId9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https://wiki.cmc.ec.gc.ca/wiki/CMOI/documentation/Retrieving_CFS_files_From_HPNLS_using_Xrarc</w:t>
        </w:r>
      </w:hyperlink>
    </w:p>
    <w:p w:rsidR="006E02EE" w:rsidRDefault="004D04A5" w:rsidP="006E02EE">
      <w:pPr>
        <w:rPr>
          <w:rFonts w:ascii="Arial" w:hAnsi="Arial" w:cs="Arial"/>
          <w:sz w:val="24"/>
          <w:szCs w:val="24"/>
        </w:rPr>
      </w:pPr>
      <w:hyperlink r:id="rId10" w:anchor="syntaxe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http://iweb.cmc.ec.gc.ca/cmc/archives_10.0/francais/directives.shtml#syntaxe</w:t>
        </w:r>
      </w:hyperlink>
    </w:p>
    <w:p w:rsidR="00B15A24" w:rsidRDefault="00B15A24" w:rsidP="006E02EE">
      <w:pPr>
        <w:rPr>
          <w:rFonts w:ascii="Arial" w:hAnsi="Arial" w:cs="Arial"/>
          <w:sz w:val="24"/>
          <w:szCs w:val="24"/>
        </w:rPr>
      </w:pPr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 le modèle GEM-MACH</w:t>
      </w:r>
    </w:p>
    <w:p w:rsidR="006E02EE" w:rsidRDefault="004D04A5" w:rsidP="006E02EE">
      <w:pPr>
        <w:rPr>
          <w:rFonts w:ascii="Arial" w:hAnsi="Arial" w:cs="Arial"/>
          <w:sz w:val="24"/>
          <w:szCs w:val="24"/>
        </w:rPr>
      </w:pPr>
      <w:hyperlink r:id="rId11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https://wiki.cmc.ec.gc.ca/wiki/GEM-MACH</w:t>
        </w:r>
      </w:hyperlink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Vizaweb</w:t>
      </w:r>
      <w:proofErr w:type="spellEnd"/>
      <w:r>
        <w:rPr>
          <w:rFonts w:ascii="Arial" w:hAnsi="Arial" w:cs="Arial"/>
          <w:sz w:val="24"/>
          <w:szCs w:val="24"/>
        </w:rPr>
        <w:t>, exemple d’un outil de visualisation des images archivées.</w:t>
      </w:r>
    </w:p>
    <w:p w:rsidR="006E02EE" w:rsidRDefault="004D04A5" w:rsidP="006E02EE">
      <w:pPr>
        <w:rPr>
          <w:rFonts w:ascii="Arial" w:hAnsi="Arial" w:cs="Arial"/>
          <w:sz w:val="24"/>
          <w:szCs w:val="24"/>
        </w:rPr>
      </w:pPr>
      <w:hyperlink r:id="rId12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http://iweb.cmc.ec.gc.ca/cmc/vizaweb/vizaweb_home_f.html</w:t>
        </w:r>
      </w:hyperlink>
    </w:p>
    <w:p w:rsidR="006E02EE" w:rsidRDefault="004D04A5" w:rsidP="006E02EE">
      <w:pPr>
        <w:rPr>
          <w:rFonts w:ascii="Arial" w:hAnsi="Arial" w:cs="Arial"/>
          <w:sz w:val="24"/>
          <w:szCs w:val="24"/>
        </w:rPr>
      </w:pPr>
      <w:hyperlink r:id="rId13" w:anchor="QPF_label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http://iweb.cmc.ec.gc.ca/cmc/vizaweb/htmls/vizaweb_help_f.html#QPF_label</w:t>
        </w:r>
      </w:hyperlink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UMOS</w:t>
      </w:r>
    </w:p>
    <w:p w:rsidR="006E02EE" w:rsidRDefault="004D04A5" w:rsidP="006E02EE">
      <w:pPr>
        <w:rPr>
          <w:rFonts w:ascii="Arial" w:hAnsi="Arial" w:cs="Arial"/>
          <w:sz w:val="24"/>
          <w:szCs w:val="24"/>
        </w:rPr>
      </w:pPr>
      <w:hyperlink r:id="rId14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https://wiki.cmc.ec.gc.ca/wiki/UMOS</w:t>
        </w:r>
      </w:hyperlink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</w:p>
    <w:p w:rsidR="006E02EE" w:rsidRDefault="000655E9" w:rsidP="006E0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Librairie </w:t>
      </w:r>
      <w:proofErr w:type="spellStart"/>
      <w:r>
        <w:rPr>
          <w:rFonts w:ascii="Arial" w:hAnsi="Arial" w:cs="Arial"/>
          <w:sz w:val="24"/>
          <w:szCs w:val="24"/>
        </w:rPr>
        <w:t>Burp</w:t>
      </w:r>
      <w:proofErr w:type="spellEnd"/>
      <w:r>
        <w:rPr>
          <w:rFonts w:ascii="Arial" w:hAnsi="Arial" w:cs="Arial"/>
          <w:sz w:val="24"/>
          <w:szCs w:val="24"/>
        </w:rPr>
        <w:t xml:space="preserve"> pour certains types de fichiers</w:t>
      </w:r>
    </w:p>
    <w:p w:rsidR="000655E9" w:rsidRDefault="004D04A5" w:rsidP="006E02EE">
      <w:pPr>
        <w:rPr>
          <w:rFonts w:ascii="Arial" w:hAnsi="Arial" w:cs="Arial"/>
          <w:sz w:val="24"/>
          <w:szCs w:val="24"/>
        </w:rPr>
      </w:pPr>
      <w:hyperlink r:id="rId15" w:anchor="C_Burp_API" w:history="1">
        <w:r w:rsidR="000655E9" w:rsidRPr="00993BA7">
          <w:rPr>
            <w:rStyle w:val="Hyperlink"/>
            <w:rFonts w:ascii="Arial" w:hAnsi="Arial" w:cs="Arial"/>
            <w:sz w:val="24"/>
            <w:szCs w:val="24"/>
          </w:rPr>
          <w:t>https://wiki.cmc.ec.gc.ca/wiki/Cmda_tools#C_Burp_API</w:t>
        </w:r>
      </w:hyperlink>
    </w:p>
    <w:p w:rsidR="000655E9" w:rsidRDefault="000655E9" w:rsidP="006E02EE">
      <w:pPr>
        <w:rPr>
          <w:rFonts w:ascii="Arial" w:hAnsi="Arial" w:cs="Arial"/>
          <w:sz w:val="24"/>
          <w:szCs w:val="24"/>
        </w:rPr>
      </w:pPr>
    </w:p>
    <w:p w:rsidR="000655E9" w:rsidRDefault="000655E9" w:rsidP="006E0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Outils de décompression </w:t>
      </w:r>
      <w:proofErr w:type="spellStart"/>
      <w:r>
        <w:rPr>
          <w:rFonts w:ascii="Arial" w:hAnsi="Arial" w:cs="Arial"/>
          <w:sz w:val="24"/>
          <w:szCs w:val="24"/>
        </w:rPr>
        <w:t>cmcarc</w:t>
      </w:r>
      <w:proofErr w:type="spellEnd"/>
    </w:p>
    <w:p w:rsidR="006B6E09" w:rsidRPr="00C57B45" w:rsidRDefault="004D04A5">
      <w:pPr>
        <w:rPr>
          <w:rFonts w:ascii="Arial" w:hAnsi="Arial" w:cs="Arial"/>
          <w:sz w:val="24"/>
          <w:szCs w:val="24"/>
        </w:rPr>
      </w:pPr>
      <w:hyperlink r:id="rId16" w:history="1">
        <w:r w:rsidR="000655E9" w:rsidRPr="00993BA7">
          <w:rPr>
            <w:rStyle w:val="Hyperlink"/>
            <w:rFonts w:ascii="Arial" w:hAnsi="Arial" w:cs="Arial"/>
            <w:sz w:val="24"/>
            <w:szCs w:val="24"/>
          </w:rPr>
          <w:t>https://wiki.cmc.ec.gc.ca/wiki/Cmcarc</w:t>
        </w:r>
      </w:hyperlink>
    </w:p>
    <w:sectPr w:rsidR="006B6E09" w:rsidRPr="00C57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87361"/>
    <w:multiLevelType w:val="hybridMultilevel"/>
    <w:tmpl w:val="2A288E08"/>
    <w:lvl w:ilvl="0" w:tplc="394A5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7641A"/>
    <w:multiLevelType w:val="hybridMultilevel"/>
    <w:tmpl w:val="0A2E0374"/>
    <w:lvl w:ilvl="0" w:tplc="3EF8FAB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F5"/>
    <w:rsid w:val="000230CE"/>
    <w:rsid w:val="000655E9"/>
    <w:rsid w:val="001A2D3F"/>
    <w:rsid w:val="00222AD6"/>
    <w:rsid w:val="002C77DE"/>
    <w:rsid w:val="003C14C4"/>
    <w:rsid w:val="004348B4"/>
    <w:rsid w:val="004D04A5"/>
    <w:rsid w:val="006B6E09"/>
    <w:rsid w:val="006E02EE"/>
    <w:rsid w:val="0077408B"/>
    <w:rsid w:val="00874445"/>
    <w:rsid w:val="009A2F7D"/>
    <w:rsid w:val="00A260DF"/>
    <w:rsid w:val="00B15A24"/>
    <w:rsid w:val="00C57B45"/>
    <w:rsid w:val="00CA7120"/>
    <w:rsid w:val="00D046B8"/>
    <w:rsid w:val="00D14439"/>
    <w:rsid w:val="00D73C89"/>
    <w:rsid w:val="00DB101E"/>
    <w:rsid w:val="00DB1B34"/>
    <w:rsid w:val="00DC0B84"/>
    <w:rsid w:val="00E279F2"/>
    <w:rsid w:val="00F4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2E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web.cmc.ec.gc.ca/cmc/archives_10.0/francais/xrarc.shtml" TargetMode="External"/><Relationship Id="rId13" Type="http://schemas.openxmlformats.org/officeDocument/2006/relationships/hyperlink" Target="http://iweb.cmc.ec.gc.ca/cmc/vizaweb/htmls/vizaweb_help_f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iki.cmc.ec.gc.ca/wiki/Xrarc" TargetMode="External"/><Relationship Id="rId12" Type="http://schemas.openxmlformats.org/officeDocument/2006/relationships/hyperlink" Target="http://iweb.cmc.ec.gc.ca/cmc/vizaweb/vizaweb_home_f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cmc.ec.gc.ca/wiki/Cmca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wiki.wul.qc.ec.gc.ca/wiki/index.php/Approches_Int%C3%A9gr%C3%A9es_en_Qualit%C3%A9_de_l%27Air" TargetMode="External"/><Relationship Id="rId11" Type="http://schemas.openxmlformats.org/officeDocument/2006/relationships/hyperlink" Target="https://wiki.cmc.ec.gc.ca/wiki/GEM-MA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cmc.ec.gc.ca/wiki/Cmda_tools" TargetMode="External"/><Relationship Id="rId10" Type="http://schemas.openxmlformats.org/officeDocument/2006/relationships/hyperlink" Target="http://iweb.cmc.ec.gc.ca/cmc/archives_10.0/francais/directives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cmc.ec.gc.ca/wiki/CMOI/documentation/Retrieving_CFS_files_From_HPNLS_using_Xrarc" TargetMode="External"/><Relationship Id="rId14" Type="http://schemas.openxmlformats.org/officeDocument/2006/relationships/hyperlink" Target="https://wiki.cmc.ec.gc.ca/wiki/UMO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Rioux,Daniel [Montreal]</dc:creator>
  <cp:lastModifiedBy>Daniel Rioux</cp:lastModifiedBy>
  <cp:revision>11</cp:revision>
  <dcterms:created xsi:type="dcterms:W3CDTF">2019-05-07T18:16:00Z</dcterms:created>
  <dcterms:modified xsi:type="dcterms:W3CDTF">2019-05-08T12:33:00Z</dcterms:modified>
</cp:coreProperties>
</file>