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57D1" w14:textId="77777777" w:rsidR="003A0B1E" w:rsidRDefault="003A0B1E" w:rsidP="003A0B1E">
      <w:pPr>
        <w:pStyle w:val="Heading1"/>
      </w:pPr>
      <w:bookmarkStart w:id="40" w:name="_Annex_F"/>
      <w:bookmarkStart w:id="41" w:name="_Toc224801570"/>
      <w:r>
        <w:lastRenderedPageBreak/>
        <w:t>ANNEX F</w:t>
      </w:r>
      <w:bookmarkEnd w:id="40"/>
      <w:bookmarkEnd w:id="41"/>
    </w:p>
    <w:p w14:paraId="79F6D8BF" w14:textId="77777777" w:rsidR="003A0B1E" w:rsidRDefault="003A0B1E" w:rsidP="003A0B1E">
      <w:pPr>
        <w:pStyle w:val="Heading2"/>
      </w:pPr>
      <w:bookmarkStart w:id="42" w:name="_Toc224801571"/>
      <w:r>
        <w:t>Close-Out Meeting Minutes Template</w:t>
      </w:r>
      <w:bookmarkEnd w:id="42"/>
    </w:p>
    <w:p w14:paraId="0DE5FFD7" w14:textId="35E87EEC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POST-MISSION PHASES §Close-Out Meeting | Output: COM-MIN-01</w:t>
      </w:r>
    </w:p>
    <w:p w14:paraId="4B949686" w14:textId="77777777" w:rsidR="003A0B1E" w:rsidRDefault="003A0B1E" w:rsidP="003A0B1E">
      <w:pPr>
        <w:pStyle w:val="Heading3"/>
      </w:pPr>
      <w:bookmarkStart w:id="43" w:name="_Toc224801572"/>
      <w:r>
        <w:t>1. Purpose</w:t>
      </w:r>
      <w:bookmarkEnd w:id="43"/>
    </w:p>
    <w:p w14:paraId="1E5F6E18" w14:textId="77777777" w:rsidR="003A0B1E" w:rsidRDefault="003A0B1E" w:rsidP="003A0B1E">
      <w:pPr>
        <w:spacing w:after="80"/>
      </w:pPr>
      <w:r>
        <w:t>Record the proceedings and decisions of the Close-Out Meeting (distinct from the AAR). The Close-Out Meeting is an operational handover event conducted 7 to 3 days before end of mission before ERT departure, co-chaired by ERT Field Lead and NDMA Director.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072E952C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F594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E0A201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B3D67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371508" w14:textId="77777777" w:rsidR="003A0B1E" w:rsidRDefault="003A0B1E" w:rsidP="007B0E61"/>
        </w:tc>
      </w:tr>
      <w:tr w:rsidR="003A0B1E" w14:paraId="1EF77086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D747B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A4EB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A15D2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40F9A" w14:textId="77777777" w:rsidR="003A0B1E" w:rsidRDefault="003A0B1E" w:rsidP="007B0E61">
            <w:pPr>
              <w:spacing w:after="30"/>
            </w:pPr>
          </w:p>
        </w:tc>
      </w:tr>
    </w:tbl>
    <w:p w14:paraId="15A47589" w14:textId="77777777" w:rsidR="003A0B1E" w:rsidRDefault="003A0B1E" w:rsidP="003A0B1E">
      <w:pPr>
        <w:pStyle w:val="Heading3"/>
      </w:pPr>
      <w:bookmarkStart w:id="44" w:name="_Toc224801573"/>
      <w:r>
        <w:t>2. Meeting Details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35CBDD49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DCCB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E3F21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6374FEBE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50D70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Date/Time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16C50" w14:textId="77777777" w:rsidR="003A0B1E" w:rsidRDefault="003A0B1E" w:rsidP="007B0E61">
            <w:pPr>
              <w:spacing w:after="30"/>
            </w:pPr>
          </w:p>
        </w:tc>
      </w:tr>
      <w:tr w:rsidR="003A0B1E" w14:paraId="2F6FCB9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DBC62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0AAA9" w14:textId="77777777" w:rsidR="003A0B1E" w:rsidRDefault="003A0B1E" w:rsidP="007B0E61">
            <w:pPr>
              <w:spacing w:after="30"/>
            </w:pPr>
          </w:p>
        </w:tc>
      </w:tr>
      <w:tr w:rsidR="003A0B1E" w14:paraId="12D2A75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1600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Chair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DCB0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Lead: _________________</w:t>
            </w:r>
          </w:p>
        </w:tc>
      </w:tr>
      <w:tr w:rsidR="003A0B1E" w14:paraId="03052BC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A2EE9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Co-Chair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681F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NDMA Director: _________________</w:t>
            </w:r>
          </w:p>
        </w:tc>
      </w:tr>
      <w:tr w:rsidR="003A0B1E" w14:paraId="2CCA69C3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DA14C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Attendees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1D44E" w14:textId="77777777" w:rsidR="003A0B1E" w:rsidRDefault="003A0B1E" w:rsidP="007B0E61">
            <w:pPr>
              <w:spacing w:after="30"/>
            </w:pPr>
          </w:p>
        </w:tc>
      </w:tr>
    </w:tbl>
    <w:p w14:paraId="6C4824DF" w14:textId="77777777" w:rsidR="003A0B1E" w:rsidRDefault="003A0B1E" w:rsidP="003A0B1E">
      <w:pPr>
        <w:pStyle w:val="Heading3"/>
      </w:pPr>
      <w:bookmarkStart w:id="45" w:name="_Toc224801574"/>
      <w:r>
        <w:t>3. 8-Point Agenda Record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340"/>
        <w:gridCol w:w="3120"/>
        <w:gridCol w:w="1560"/>
        <w:gridCol w:w="1560"/>
      </w:tblGrid>
      <w:tr w:rsidR="003A0B1E" w14:paraId="5ACC48D6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B605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BE80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Agenda Item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B07EF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Key Decisions/Outcomes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04060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Action Owner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67FFC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</w:p>
        </w:tc>
      </w:tr>
      <w:tr w:rsidR="003A0B1E" w14:paraId="5BF03589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327E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E09C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Operational Summary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9063B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0EC75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C3B6B" w14:textId="77777777" w:rsidR="003A0B1E" w:rsidRDefault="003A0B1E" w:rsidP="007B0E61">
            <w:pPr>
              <w:spacing w:after="30"/>
            </w:pPr>
          </w:p>
        </w:tc>
      </w:tr>
      <w:tr w:rsidR="003A0B1E" w14:paraId="1DC2A8F2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2B56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68BE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Sector Handover Confirmation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137EA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AEB8B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AFDAC" w14:textId="77777777" w:rsidR="003A0B1E" w:rsidRDefault="003A0B1E" w:rsidP="007B0E61">
            <w:pPr>
              <w:spacing w:after="30"/>
            </w:pPr>
          </w:p>
        </w:tc>
      </w:tr>
      <w:tr w:rsidR="003A0B1E" w14:paraId="03B9A289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8103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433E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Data/Information Transfer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7F7C9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9D62D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A555E" w14:textId="77777777" w:rsidR="003A0B1E" w:rsidRDefault="003A0B1E" w:rsidP="007B0E61">
            <w:pPr>
              <w:spacing w:after="30"/>
            </w:pPr>
          </w:p>
        </w:tc>
      </w:tr>
      <w:tr w:rsidR="003A0B1E" w14:paraId="1BF5A131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D1BC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EF84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Asset Inventory Reconciliation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8BAD4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41F79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8313C" w14:textId="77777777" w:rsidR="003A0B1E" w:rsidRDefault="003A0B1E" w:rsidP="007B0E61">
            <w:pPr>
              <w:spacing w:after="30"/>
            </w:pPr>
          </w:p>
        </w:tc>
      </w:tr>
      <w:tr w:rsidR="003A0B1E" w14:paraId="4B89050F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598D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520E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Partner Continuation Plan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B6176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699CC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70E35" w14:textId="77777777" w:rsidR="003A0B1E" w:rsidRDefault="003A0B1E" w:rsidP="007B0E61">
            <w:pPr>
              <w:spacing w:after="30"/>
            </w:pPr>
          </w:p>
        </w:tc>
      </w:tr>
      <w:tr w:rsidR="003A0B1E" w14:paraId="63DB10A2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3E96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D6C1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Outstanding Risks &amp; Mitigation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92C4B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4DC9D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042AF" w14:textId="77777777" w:rsidR="003A0B1E" w:rsidRDefault="003A0B1E" w:rsidP="007B0E61">
            <w:pPr>
              <w:spacing w:after="30"/>
            </w:pPr>
          </w:p>
        </w:tc>
      </w:tr>
      <w:tr w:rsidR="003A0B1E" w14:paraId="03ABCCA1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A079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3206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Community Communication Plan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EC765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4151B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A751D" w14:textId="77777777" w:rsidR="003A0B1E" w:rsidRDefault="003A0B1E" w:rsidP="007B0E61">
            <w:pPr>
              <w:spacing w:after="30"/>
            </w:pPr>
          </w:p>
        </w:tc>
      </w:tr>
      <w:tr w:rsidR="003A0B1E" w14:paraId="408680AC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5EFF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3A86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Formal Sign-Off &amp; Handover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050CF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8E36E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99859" w14:textId="77777777" w:rsidR="003A0B1E" w:rsidRDefault="003A0B1E" w:rsidP="007B0E61">
            <w:pPr>
              <w:spacing w:after="30"/>
            </w:pPr>
          </w:p>
        </w:tc>
      </w:tr>
    </w:tbl>
    <w:p w14:paraId="0303275F" w14:textId="77777777" w:rsidR="003A0B1E" w:rsidRDefault="003A0B1E" w:rsidP="003A0B1E">
      <w:pPr>
        <w:pStyle w:val="Heading3"/>
      </w:pPr>
      <w:bookmarkStart w:id="46" w:name="_Toc224801575"/>
      <w:r>
        <w:t>4. Outstanding Actions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3120"/>
        <w:gridCol w:w="2340"/>
        <w:gridCol w:w="1560"/>
        <w:gridCol w:w="1560"/>
      </w:tblGrid>
      <w:tr w:rsidR="003A0B1E" w14:paraId="16A65D1F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0A15A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EE16C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EC3F4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44A47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65637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A0B1E" w14:paraId="274E996B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F364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1BDE7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EE94F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963D9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8681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Open</w:t>
            </w:r>
          </w:p>
        </w:tc>
      </w:tr>
      <w:tr w:rsidR="003A0B1E" w14:paraId="1EF713B3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06DE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4C3BB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5B918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AB797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20F0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Open</w:t>
            </w:r>
          </w:p>
        </w:tc>
      </w:tr>
      <w:tr w:rsidR="003A0B1E" w14:paraId="1125330B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B8E8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8668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12DF0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C508A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A9DD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Open</w:t>
            </w:r>
          </w:p>
        </w:tc>
      </w:tr>
    </w:tbl>
    <w:p w14:paraId="5B23F7D9" w14:textId="77777777" w:rsidR="003A0B1E" w:rsidRDefault="003A0B1E" w:rsidP="003A0B1E">
      <w:pPr>
        <w:pStyle w:val="Heading3"/>
      </w:pPr>
      <w:bookmarkStart w:id="47" w:name="_Toc224801576"/>
      <w:r>
        <w:t>5. Formal Handover Confirmation</w:t>
      </w:r>
      <w:bookmarkEnd w:id="47"/>
    </w:p>
    <w:p w14:paraId="0DE82B48" w14:textId="77777777" w:rsidR="003A0B1E" w:rsidRDefault="003A0B1E" w:rsidP="003A0B1E">
      <w:pPr>
        <w:spacing w:after="80"/>
      </w:pPr>
      <w:r>
        <w:t>The ERT Field Lead and NDMA Director confirm that all operational functions have been formally handed over as documented above.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2F95BB9C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D12EC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ERT Field Lead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FBE53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NDMA Director</w:t>
            </w:r>
          </w:p>
        </w:tc>
      </w:tr>
      <w:tr w:rsidR="003A0B1E" w14:paraId="7EC1AE5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B2BD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lastRenderedPageBreak/>
              <w:t>Signature: 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DD744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</w:t>
            </w:r>
          </w:p>
        </w:tc>
      </w:tr>
      <w:tr w:rsidR="003A0B1E" w14:paraId="59DC9140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A197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EFC2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</w:t>
            </w:r>
          </w:p>
        </w:tc>
      </w:tr>
    </w:tbl>
    <w:p w14:paraId="7DBD34B7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4F5C6749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9C42F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C212E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442B5723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331E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EA20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25DBE57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ABD1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42FD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724FA89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F771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9DF7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0C69812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344B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0834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468BA142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