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0517" w14:textId="77777777" w:rsidR="006F1B16" w:rsidRDefault="006F1B16" w:rsidP="006F1B16">
      <w:pPr>
        <w:pStyle w:val="Heading1"/>
      </w:pPr>
      <w:bookmarkStart w:id="194" w:name="_Toc224745596"/>
      <w:bookmarkStart w:id="195" w:name="_Annex_31P"/>
      <w:bookmarkStart w:id="196" w:name="_Toc2167147"/>
      <w:r>
        <w:lastRenderedPageBreak/>
        <w:t>ANNEX 3.1-P: OPERATIONAL HANDOVER CERTIFICATE</w:t>
      </w:r>
      <w:bookmarkEnd w:id="194"/>
      <w:r>
        <w:t xml:space="preserve"> </w:t>
      </w:r>
      <w:bookmarkEnd w:id="195"/>
      <w:bookmarkEnd w:id="196"/>
    </w:p>
    <w:p w14:paraId="522402D2" w14:textId="77777777" w:rsidR="006F1B16" w:rsidRDefault="006F1B16" w:rsidP="006F1B16">
      <w:pPr>
        <w:pStyle w:val="Heading2"/>
      </w:pPr>
      <w:bookmarkStart w:id="197" w:name="_Toc2167148"/>
      <w:bookmarkStart w:id="198" w:name="_Toc224745597"/>
      <w:r>
        <w:t>Certificate</w:t>
      </w:r>
      <w:bookmarkEnd w:id="197"/>
      <w:bookmarkEnd w:id="19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0A6B0E81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A8D065C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Certificate Reference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F39E0A0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[SHOC-HANDOVER-YYYY-NNN]</w:t>
            </w:r>
          </w:p>
        </w:tc>
      </w:tr>
      <w:tr w:rsidR="006F1B16" w14:paraId="4266920B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8181D11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Mission Reference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1FE379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[SHOC-MISSION-YYYY-NNN]</w:t>
            </w:r>
          </w:p>
        </w:tc>
      </w:tr>
      <w:tr w:rsidR="006F1B16" w14:paraId="394F7E24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3FD77D9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Handover Date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DEBC773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[DD/MM/YYYY]</w:t>
            </w:r>
          </w:p>
        </w:tc>
      </w:tr>
      <w:tr w:rsidR="006F1B16" w14:paraId="15E2FE94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9A6EC1E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SHOC ICT Specialist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3BD07D9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[Name / Title]</w:t>
            </w:r>
          </w:p>
        </w:tc>
      </w:tr>
      <w:tr w:rsidR="006F1B16" w14:paraId="4B199488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04D3913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NDMA Telecom Counterpart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93686A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[Name / Title]</w:t>
            </w:r>
          </w:p>
        </w:tc>
      </w:tr>
    </w:tbl>
    <w:p w14:paraId="2F640025" w14:textId="77777777" w:rsidR="006F1B16" w:rsidRDefault="006F1B16" w:rsidP="006F1B16">
      <w:pPr>
        <w:pStyle w:val="Heading2"/>
      </w:pPr>
      <w:bookmarkStart w:id="199" w:name="_Toc2167149"/>
      <w:bookmarkStart w:id="200" w:name="_Toc224745598"/>
      <w:r>
        <w:t>Systems Transferred</w:t>
      </w:r>
      <w:bookmarkEnd w:id="199"/>
      <w:bookmarkEnd w:id="20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5F0B3243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A666402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Equipment Transferred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176F07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[Itemised list per Transition Plan]</w:t>
            </w:r>
          </w:p>
        </w:tc>
      </w:tr>
      <w:tr w:rsidR="006F1B16" w14:paraId="20AE2741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B94228F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Configuration Documents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CFEA936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[List of documents transferred]</w:t>
            </w:r>
          </w:p>
        </w:tc>
      </w:tr>
      <w:tr w:rsidR="006F1B16" w14:paraId="4DC1F424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424A9A6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Frequency Licences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8D389F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[List of licences transferred]</w:t>
            </w:r>
          </w:p>
        </w:tc>
      </w:tr>
      <w:tr w:rsidR="006F1B16" w14:paraId="44D0A85D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4BFF4C1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Vendor Contact Details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31D4443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[List of vendor contacts provided]</w:t>
            </w:r>
          </w:p>
        </w:tc>
      </w:tr>
      <w:tr w:rsidR="006F1B16" w14:paraId="71B83A2F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3D7D287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Training Completed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B4373E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[Summary of NDMA staff training]</w:t>
            </w:r>
          </w:p>
        </w:tc>
      </w:tr>
    </w:tbl>
    <w:p w14:paraId="439D1629" w14:textId="77777777" w:rsidR="006F1B16" w:rsidRDefault="006F1B16" w:rsidP="006F1B16">
      <w:pPr>
        <w:pStyle w:val="Heading2"/>
      </w:pPr>
      <w:bookmarkStart w:id="201" w:name="_Toc2167150"/>
      <w:bookmarkStart w:id="202" w:name="_Toc224745599"/>
      <w:r>
        <w:t>Joint Connectivity Verification</w:t>
      </w:r>
      <w:bookmarkEnd w:id="201"/>
      <w:bookmarkEnd w:id="20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235182BA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C67EABF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NDMA Independent Operation Test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9A5A902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[Pass / Fail – Details]</w:t>
            </w:r>
          </w:p>
        </w:tc>
      </w:tr>
      <w:tr w:rsidR="006F1B16" w14:paraId="0B244582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910DA9D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All Systems Functional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69F5F9F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[Confirmed / Exceptions noted]</w:t>
            </w:r>
          </w:p>
        </w:tc>
      </w:tr>
      <w:tr w:rsidR="006F1B16" w14:paraId="32F3E72E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98B518A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SHOC Asset Register Updated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C3CF48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[Confirmed – Date]</w:t>
            </w:r>
          </w:p>
        </w:tc>
      </w:tr>
    </w:tbl>
    <w:p w14:paraId="51F8AA60" w14:textId="77777777" w:rsidR="006F1B16" w:rsidRDefault="006F1B16" w:rsidP="006F1B16">
      <w:pPr>
        <w:pStyle w:val="Heading2"/>
      </w:pPr>
      <w:bookmarkStart w:id="203" w:name="_Toc2167151"/>
      <w:bookmarkStart w:id="204" w:name="_Toc224745600"/>
      <w:r>
        <w:t>Signatures</w:t>
      </w:r>
      <w:bookmarkEnd w:id="203"/>
      <w:bookmarkEnd w:id="20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33FD2596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BACF679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SHOC ICT Specialist Signature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5785261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[Signature / Date]</w:t>
            </w:r>
          </w:p>
        </w:tc>
      </w:tr>
      <w:tr w:rsidR="006F1B16" w14:paraId="730368B6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197B6E0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NDMA Telecom Counterpart Signature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44F5884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[Signature / Date]</w:t>
            </w:r>
          </w:p>
        </w:tc>
      </w:tr>
      <w:tr w:rsidR="006F1B16" w14:paraId="3B787FA0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4D50720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ERT Field Lead Witnessed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B7F3DF3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[Signature / Date]</w:t>
            </w:r>
          </w:p>
        </w:tc>
      </w:tr>
    </w:tbl>
    <w:p w14:paraId="18C4E9A1" w14:textId="77777777" w:rsidR="006F1B16" w:rsidRDefault="006F1B16" w:rsidP="006F1B16">
      <w:r>
        <w:br w:type="page"/>
      </w:r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