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368EB" w14:textId="77777777" w:rsidR="00274030" w:rsidRDefault="00000000">
      <w:r>
        <w:rPr>
          <w:b/>
          <w:color w:val="003366"/>
          <w:sz w:val="28"/>
        </w:rPr>
        <w:lastRenderedPageBreak/>
        <w:t>Annex 6.5-B: Incident Severity Classification Matrix</w:t>
      </w:r>
    </w:p>
    <w:p w14:paraId="1A0CEA5F" w14:textId="77777777" w:rsidR="00274030" w:rsidRDefault="00000000">
      <w:r>
        <w:rPr>
          <w:b/>
          <w:sz w:val="20"/>
        </w:rPr>
        <w:t xml:space="preserve">Purpose: </w:t>
      </w:r>
      <w:r>
        <w:rPr>
          <w:sz w:val="20"/>
        </w:rPr>
        <w:t>Cybersecurity-specific incident severity classification extending Annex 6.2-J generic incident procedures, with MITRE ATT&amp;CK mapping and response thresholds per SOP 6.5 §8.1 IR1.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1336"/>
        <w:gridCol w:w="1336"/>
        <w:gridCol w:w="1336"/>
        <w:gridCol w:w="1335"/>
        <w:gridCol w:w="1336"/>
        <w:gridCol w:w="1335"/>
      </w:tblGrid>
      <w:tr w:rsidR="00274030" w14:paraId="00447F18" w14:textId="77777777">
        <w:tc>
          <w:tcPr>
            <w:tcW w:w="1337" w:type="dxa"/>
            <w:shd w:val="clear" w:color="auto" w:fill="003366"/>
          </w:tcPr>
          <w:p w14:paraId="7C8800AC" w14:textId="77777777" w:rsidR="00274030" w:rsidRDefault="00000000"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w="1337" w:type="dxa"/>
            <w:shd w:val="clear" w:color="auto" w:fill="003366"/>
          </w:tcPr>
          <w:p w14:paraId="088EAF3D" w14:textId="77777777" w:rsidR="00274030" w:rsidRDefault="00000000"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w="1337" w:type="dxa"/>
            <w:shd w:val="clear" w:color="auto" w:fill="003366"/>
          </w:tcPr>
          <w:p w14:paraId="64E56816" w14:textId="77777777" w:rsidR="00274030" w:rsidRDefault="00000000">
            <w:r>
              <w:rPr>
                <w:b/>
                <w:color w:val="FFFFFF"/>
                <w:sz w:val="16"/>
              </w:rPr>
              <w:t>Indicators</w:t>
            </w:r>
          </w:p>
        </w:tc>
        <w:tc>
          <w:tcPr>
            <w:tcW w:w="1337" w:type="dxa"/>
            <w:shd w:val="clear" w:color="auto" w:fill="003366"/>
          </w:tcPr>
          <w:p w14:paraId="4FD70548" w14:textId="77777777" w:rsidR="00274030" w:rsidRDefault="00000000">
            <w:r>
              <w:rPr>
                <w:b/>
                <w:color w:val="FFFFFF"/>
                <w:sz w:val="16"/>
              </w:rPr>
              <w:t>MITRE ATT&amp;CK Tactics</w:t>
            </w:r>
          </w:p>
        </w:tc>
        <w:tc>
          <w:tcPr>
            <w:tcW w:w="1337" w:type="dxa"/>
            <w:shd w:val="clear" w:color="auto" w:fill="003366"/>
          </w:tcPr>
          <w:p w14:paraId="06F28D93" w14:textId="77777777" w:rsidR="00274030" w:rsidRDefault="00000000">
            <w:r>
              <w:rPr>
                <w:b/>
                <w:color w:val="FFFFFF"/>
                <w:sz w:val="16"/>
              </w:rPr>
              <w:t>Response</w:t>
            </w:r>
          </w:p>
        </w:tc>
        <w:tc>
          <w:tcPr>
            <w:tcW w:w="1337" w:type="dxa"/>
            <w:shd w:val="clear" w:color="auto" w:fill="003366"/>
          </w:tcPr>
          <w:p w14:paraId="222E01E4" w14:textId="77777777" w:rsidR="00274030" w:rsidRDefault="00000000">
            <w:r>
              <w:rPr>
                <w:b/>
                <w:color w:val="FFFFFF"/>
                <w:sz w:val="16"/>
              </w:rPr>
              <w:t>Containment</w:t>
            </w:r>
          </w:p>
        </w:tc>
        <w:tc>
          <w:tcPr>
            <w:tcW w:w="1337" w:type="dxa"/>
            <w:shd w:val="clear" w:color="auto" w:fill="003366"/>
          </w:tcPr>
          <w:p w14:paraId="5A0B583A" w14:textId="77777777" w:rsidR="00274030" w:rsidRDefault="00000000">
            <w:r>
              <w:rPr>
                <w:b/>
                <w:color w:val="FFFFFF"/>
                <w:sz w:val="16"/>
              </w:rPr>
              <w:t>Escalation</w:t>
            </w:r>
          </w:p>
        </w:tc>
      </w:tr>
      <w:tr w:rsidR="00274030" w14:paraId="13C71750" w14:textId="77777777">
        <w:tc>
          <w:tcPr>
            <w:tcW w:w="1337" w:type="dxa"/>
          </w:tcPr>
          <w:p w14:paraId="5ECC5CE9" w14:textId="77777777" w:rsidR="00274030" w:rsidRDefault="00000000">
            <w:r>
              <w:rPr>
                <w:sz w:val="16"/>
              </w:rPr>
              <w:t>P1 Critical</w:t>
            </w:r>
          </w:p>
        </w:tc>
        <w:tc>
          <w:tcPr>
            <w:tcW w:w="1337" w:type="dxa"/>
          </w:tcPr>
          <w:p w14:paraId="61154264" w14:textId="77777777" w:rsidR="00274030" w:rsidRDefault="00000000">
            <w:r>
              <w:rPr>
                <w:sz w:val="16"/>
              </w:rPr>
              <w:t>Active data breach</w:t>
            </w:r>
          </w:p>
        </w:tc>
        <w:tc>
          <w:tcPr>
            <w:tcW w:w="1337" w:type="dxa"/>
          </w:tcPr>
          <w:p w14:paraId="07A0E633" w14:textId="77777777" w:rsidR="00274030" w:rsidRDefault="00000000">
            <w:r>
              <w:rPr>
                <w:sz w:val="16"/>
              </w:rPr>
              <w:t>Confirmed exfiltration; ransomware encryption; EW system compromise</w:t>
            </w:r>
          </w:p>
        </w:tc>
        <w:tc>
          <w:tcPr>
            <w:tcW w:w="1337" w:type="dxa"/>
          </w:tcPr>
          <w:p w14:paraId="42ABED45" w14:textId="77777777" w:rsidR="00274030" w:rsidRDefault="00000000">
            <w:r>
              <w:rPr>
                <w:sz w:val="16"/>
              </w:rPr>
              <w:t>Exfiltration; Impact</w:t>
            </w:r>
          </w:p>
        </w:tc>
        <w:tc>
          <w:tcPr>
            <w:tcW w:w="1337" w:type="dxa"/>
          </w:tcPr>
          <w:p w14:paraId="58BA597D" w14:textId="77777777" w:rsidR="00274030" w:rsidRDefault="00000000">
            <w:r>
              <w:rPr>
                <w:sz w:val="16"/>
              </w:rPr>
              <w:t>Immediate (&lt;15 min)</w:t>
            </w:r>
          </w:p>
        </w:tc>
        <w:tc>
          <w:tcPr>
            <w:tcW w:w="1337" w:type="dxa"/>
          </w:tcPr>
          <w:p w14:paraId="0008000F" w14:textId="77777777" w:rsidR="00274030" w:rsidRDefault="00000000">
            <w:r>
              <w:rPr>
                <w:sz w:val="16"/>
              </w:rPr>
              <w:t>&lt;1 hour</w:t>
            </w:r>
          </w:p>
        </w:tc>
        <w:tc>
          <w:tcPr>
            <w:tcW w:w="1337" w:type="dxa"/>
          </w:tcPr>
          <w:p w14:paraId="4DF6E54A" w14:textId="77777777" w:rsidR="00274030" w:rsidRDefault="00000000">
            <w:r>
              <w:rPr>
                <w:sz w:val="16"/>
              </w:rPr>
              <w:t>ED + SADC</w:t>
            </w:r>
          </w:p>
        </w:tc>
      </w:tr>
      <w:tr w:rsidR="00274030" w14:paraId="25C03BF5" w14:textId="77777777">
        <w:tc>
          <w:tcPr>
            <w:tcW w:w="1337" w:type="dxa"/>
            <w:shd w:val="clear" w:color="auto" w:fill="F8F8F8"/>
          </w:tcPr>
          <w:p w14:paraId="57D6077E" w14:textId="77777777" w:rsidR="00274030" w:rsidRDefault="00000000">
            <w:r>
              <w:rPr>
                <w:sz w:val="16"/>
              </w:rPr>
              <w:t>P1 Critical</w:t>
            </w:r>
          </w:p>
        </w:tc>
        <w:tc>
          <w:tcPr>
            <w:tcW w:w="1337" w:type="dxa"/>
            <w:shd w:val="clear" w:color="auto" w:fill="F8F8F8"/>
          </w:tcPr>
          <w:p w14:paraId="48EA45CA" w14:textId="77777777" w:rsidR="00274030" w:rsidRDefault="00000000">
            <w:r>
              <w:rPr>
                <w:sz w:val="16"/>
              </w:rPr>
              <w:t>EW system compromise</w:t>
            </w:r>
          </w:p>
        </w:tc>
        <w:tc>
          <w:tcPr>
            <w:tcW w:w="1337" w:type="dxa"/>
            <w:shd w:val="clear" w:color="auto" w:fill="F8F8F8"/>
          </w:tcPr>
          <w:p w14:paraId="5E842821" w14:textId="77777777" w:rsidR="00274030" w:rsidRDefault="00000000">
            <w:r>
              <w:rPr>
                <w:sz w:val="16"/>
              </w:rPr>
              <w:t>Unauthorised modification of alert thresholds or CAP messages</w:t>
            </w:r>
          </w:p>
        </w:tc>
        <w:tc>
          <w:tcPr>
            <w:tcW w:w="1337" w:type="dxa"/>
            <w:shd w:val="clear" w:color="auto" w:fill="F8F8F8"/>
          </w:tcPr>
          <w:p w14:paraId="0F045A59" w14:textId="77777777" w:rsidR="00274030" w:rsidRDefault="00000000">
            <w:r>
              <w:rPr>
                <w:sz w:val="16"/>
              </w:rPr>
              <w:t>Manipulation</w:t>
            </w:r>
          </w:p>
        </w:tc>
        <w:tc>
          <w:tcPr>
            <w:tcW w:w="1337" w:type="dxa"/>
            <w:shd w:val="clear" w:color="auto" w:fill="F8F8F8"/>
          </w:tcPr>
          <w:p w14:paraId="350AD270" w14:textId="77777777" w:rsidR="00274030" w:rsidRDefault="00000000">
            <w:r>
              <w:rPr>
                <w:sz w:val="16"/>
              </w:rPr>
              <w:t>Immediate (&lt;15 min)</w:t>
            </w:r>
          </w:p>
        </w:tc>
        <w:tc>
          <w:tcPr>
            <w:tcW w:w="1337" w:type="dxa"/>
            <w:shd w:val="clear" w:color="auto" w:fill="F8F8F8"/>
          </w:tcPr>
          <w:p w14:paraId="7B37DED0" w14:textId="77777777" w:rsidR="00274030" w:rsidRDefault="00000000">
            <w:r>
              <w:rPr>
                <w:sz w:val="16"/>
              </w:rPr>
              <w:t>&lt;1 hour</w:t>
            </w:r>
          </w:p>
        </w:tc>
        <w:tc>
          <w:tcPr>
            <w:tcW w:w="1337" w:type="dxa"/>
            <w:shd w:val="clear" w:color="auto" w:fill="F8F8F8"/>
          </w:tcPr>
          <w:p w14:paraId="296BC062" w14:textId="77777777" w:rsidR="00274030" w:rsidRDefault="00000000">
            <w:r>
              <w:rPr>
                <w:sz w:val="16"/>
              </w:rPr>
              <w:t>ED + SADC</w:t>
            </w:r>
          </w:p>
        </w:tc>
      </w:tr>
      <w:tr w:rsidR="00274030" w14:paraId="7FE7B8E1" w14:textId="77777777">
        <w:tc>
          <w:tcPr>
            <w:tcW w:w="1337" w:type="dxa"/>
          </w:tcPr>
          <w:p w14:paraId="5AC8DD00" w14:textId="77777777" w:rsidR="00274030" w:rsidRDefault="00000000">
            <w:r>
              <w:rPr>
                <w:sz w:val="16"/>
              </w:rPr>
              <w:t>P2 High</w:t>
            </w:r>
          </w:p>
        </w:tc>
        <w:tc>
          <w:tcPr>
            <w:tcW w:w="1337" w:type="dxa"/>
          </w:tcPr>
          <w:p w14:paraId="66D32F46" w14:textId="77777777" w:rsidR="00274030" w:rsidRDefault="00000000">
            <w:r>
              <w:rPr>
                <w:sz w:val="16"/>
              </w:rPr>
              <w:t>Targeted attack</w:t>
            </w:r>
          </w:p>
        </w:tc>
        <w:tc>
          <w:tcPr>
            <w:tcW w:w="1337" w:type="dxa"/>
          </w:tcPr>
          <w:p w14:paraId="4EC98E4F" w14:textId="77777777" w:rsidR="00274030" w:rsidRDefault="00000000">
            <w:r>
              <w:rPr>
                <w:sz w:val="16"/>
              </w:rPr>
              <w:t>Spear phishing with payload; APT indicators; lateral movement detected</w:t>
            </w:r>
          </w:p>
        </w:tc>
        <w:tc>
          <w:tcPr>
            <w:tcW w:w="1337" w:type="dxa"/>
          </w:tcPr>
          <w:p w14:paraId="25654C89" w14:textId="77777777" w:rsidR="00274030" w:rsidRDefault="00000000">
            <w:r>
              <w:rPr>
                <w:sz w:val="16"/>
              </w:rPr>
              <w:t>Initial Access; Lateral Movement</w:t>
            </w:r>
          </w:p>
        </w:tc>
        <w:tc>
          <w:tcPr>
            <w:tcW w:w="1337" w:type="dxa"/>
          </w:tcPr>
          <w:p w14:paraId="3A35E376" w14:textId="77777777" w:rsidR="00274030" w:rsidRDefault="00000000">
            <w:r>
              <w:rPr>
                <w:sz w:val="16"/>
              </w:rPr>
              <w:t>&lt;1 hour</w:t>
            </w:r>
          </w:p>
        </w:tc>
        <w:tc>
          <w:tcPr>
            <w:tcW w:w="1337" w:type="dxa"/>
          </w:tcPr>
          <w:p w14:paraId="4063E87B" w14:textId="77777777" w:rsidR="00274030" w:rsidRDefault="00000000">
            <w:r>
              <w:rPr>
                <w:sz w:val="16"/>
              </w:rPr>
              <w:t>&lt;4 hours</w:t>
            </w:r>
          </w:p>
        </w:tc>
        <w:tc>
          <w:tcPr>
            <w:tcW w:w="1337" w:type="dxa"/>
          </w:tcPr>
          <w:p w14:paraId="53DA7C84" w14:textId="77777777" w:rsidR="00274030" w:rsidRDefault="00000000">
            <w:r>
              <w:rPr>
                <w:sz w:val="16"/>
              </w:rPr>
              <w:t>Head of Ops</w:t>
            </w:r>
          </w:p>
        </w:tc>
      </w:tr>
      <w:tr w:rsidR="00274030" w14:paraId="38107614" w14:textId="77777777">
        <w:tc>
          <w:tcPr>
            <w:tcW w:w="1337" w:type="dxa"/>
            <w:shd w:val="clear" w:color="auto" w:fill="F8F8F8"/>
          </w:tcPr>
          <w:p w14:paraId="77AC8346" w14:textId="77777777" w:rsidR="00274030" w:rsidRDefault="00000000">
            <w:r>
              <w:rPr>
                <w:sz w:val="16"/>
              </w:rPr>
              <w:t>P2 High</w:t>
            </w:r>
          </w:p>
        </w:tc>
        <w:tc>
          <w:tcPr>
            <w:tcW w:w="1337" w:type="dxa"/>
            <w:shd w:val="clear" w:color="auto" w:fill="F8F8F8"/>
          </w:tcPr>
          <w:p w14:paraId="30351814" w14:textId="77777777" w:rsidR="00274030" w:rsidRDefault="00000000">
            <w:r>
              <w:rPr>
                <w:sz w:val="16"/>
              </w:rPr>
              <w:t>Privilege escalation</w:t>
            </w:r>
          </w:p>
        </w:tc>
        <w:tc>
          <w:tcPr>
            <w:tcW w:w="1337" w:type="dxa"/>
            <w:shd w:val="clear" w:color="auto" w:fill="F8F8F8"/>
          </w:tcPr>
          <w:p w14:paraId="7FE996A5" w14:textId="77777777" w:rsidR="00274030" w:rsidRDefault="00000000">
            <w:r>
              <w:rPr>
                <w:sz w:val="16"/>
              </w:rPr>
              <w:t>Unauthorised admin access; service account compromise</w:t>
            </w:r>
          </w:p>
        </w:tc>
        <w:tc>
          <w:tcPr>
            <w:tcW w:w="1337" w:type="dxa"/>
            <w:shd w:val="clear" w:color="auto" w:fill="F8F8F8"/>
          </w:tcPr>
          <w:p w14:paraId="3F4540E9" w14:textId="77777777" w:rsidR="00274030" w:rsidRDefault="00000000">
            <w:r>
              <w:rPr>
                <w:sz w:val="16"/>
              </w:rPr>
              <w:t>Privilege Escalation</w:t>
            </w:r>
          </w:p>
        </w:tc>
        <w:tc>
          <w:tcPr>
            <w:tcW w:w="1337" w:type="dxa"/>
            <w:shd w:val="clear" w:color="auto" w:fill="F8F8F8"/>
          </w:tcPr>
          <w:p w14:paraId="5ED805FB" w14:textId="77777777" w:rsidR="00274030" w:rsidRDefault="00000000">
            <w:r>
              <w:rPr>
                <w:sz w:val="16"/>
              </w:rPr>
              <w:t>&lt;1 hour</w:t>
            </w:r>
          </w:p>
        </w:tc>
        <w:tc>
          <w:tcPr>
            <w:tcW w:w="1337" w:type="dxa"/>
            <w:shd w:val="clear" w:color="auto" w:fill="F8F8F8"/>
          </w:tcPr>
          <w:p w14:paraId="206A5822" w14:textId="77777777" w:rsidR="00274030" w:rsidRDefault="00000000">
            <w:r>
              <w:rPr>
                <w:sz w:val="16"/>
              </w:rPr>
              <w:t>&lt;4 hours</w:t>
            </w:r>
          </w:p>
        </w:tc>
        <w:tc>
          <w:tcPr>
            <w:tcW w:w="1337" w:type="dxa"/>
            <w:shd w:val="clear" w:color="auto" w:fill="F8F8F8"/>
          </w:tcPr>
          <w:p w14:paraId="2AC3E40C" w14:textId="77777777" w:rsidR="00274030" w:rsidRDefault="00000000">
            <w:r>
              <w:rPr>
                <w:sz w:val="16"/>
              </w:rPr>
              <w:t>Head of Ops</w:t>
            </w:r>
          </w:p>
        </w:tc>
      </w:tr>
      <w:tr w:rsidR="00274030" w14:paraId="0AE91EFE" w14:textId="77777777">
        <w:tc>
          <w:tcPr>
            <w:tcW w:w="1337" w:type="dxa"/>
          </w:tcPr>
          <w:p w14:paraId="6A8EAF4F" w14:textId="77777777" w:rsidR="00274030" w:rsidRDefault="00000000">
            <w:r>
              <w:rPr>
                <w:sz w:val="16"/>
              </w:rPr>
              <w:t>P3 Medium</w:t>
            </w:r>
          </w:p>
        </w:tc>
        <w:tc>
          <w:tcPr>
            <w:tcW w:w="1337" w:type="dxa"/>
          </w:tcPr>
          <w:p w14:paraId="7EE865ED" w14:textId="77777777" w:rsidR="00274030" w:rsidRDefault="00000000">
            <w:r>
              <w:rPr>
                <w:sz w:val="16"/>
              </w:rPr>
              <w:t>Malware infection</w:t>
            </w:r>
          </w:p>
        </w:tc>
        <w:tc>
          <w:tcPr>
            <w:tcW w:w="1337" w:type="dxa"/>
          </w:tcPr>
          <w:p w14:paraId="349B3B72" w14:textId="77777777" w:rsidR="00274030" w:rsidRDefault="00000000">
            <w:r>
              <w:rPr>
                <w:sz w:val="16"/>
              </w:rPr>
              <w:t>Endpoint EDR alert; known malware signature; crypto-mining</w:t>
            </w:r>
          </w:p>
        </w:tc>
        <w:tc>
          <w:tcPr>
            <w:tcW w:w="1337" w:type="dxa"/>
          </w:tcPr>
          <w:p w14:paraId="4244521D" w14:textId="77777777" w:rsidR="00274030" w:rsidRDefault="00000000">
            <w:r>
              <w:rPr>
                <w:sz w:val="16"/>
              </w:rPr>
              <w:t>Execution</w:t>
            </w:r>
          </w:p>
        </w:tc>
        <w:tc>
          <w:tcPr>
            <w:tcW w:w="1337" w:type="dxa"/>
          </w:tcPr>
          <w:p w14:paraId="520F0A3C" w14:textId="77777777" w:rsidR="00274030" w:rsidRDefault="00000000">
            <w:r>
              <w:rPr>
                <w:sz w:val="16"/>
              </w:rPr>
              <w:t>&lt;4 hours</w:t>
            </w:r>
          </w:p>
        </w:tc>
        <w:tc>
          <w:tcPr>
            <w:tcW w:w="1337" w:type="dxa"/>
          </w:tcPr>
          <w:p w14:paraId="260888A0" w14:textId="77777777" w:rsidR="00274030" w:rsidRDefault="00000000">
            <w:r>
              <w:rPr>
                <w:sz w:val="16"/>
              </w:rPr>
              <w:t>&lt;8 hours</w:t>
            </w:r>
          </w:p>
        </w:tc>
        <w:tc>
          <w:tcPr>
            <w:tcW w:w="1337" w:type="dxa"/>
          </w:tcPr>
          <w:p w14:paraId="306E1A06" w14:textId="77777777" w:rsidR="00274030" w:rsidRDefault="00000000">
            <w:r>
              <w:rPr>
                <w:sz w:val="16"/>
              </w:rPr>
              <w:t>ICT Officer</w:t>
            </w:r>
          </w:p>
        </w:tc>
      </w:tr>
      <w:tr w:rsidR="00274030" w14:paraId="62C4C11F" w14:textId="77777777">
        <w:tc>
          <w:tcPr>
            <w:tcW w:w="1337" w:type="dxa"/>
            <w:shd w:val="clear" w:color="auto" w:fill="F8F8F8"/>
          </w:tcPr>
          <w:p w14:paraId="2C569C57" w14:textId="77777777" w:rsidR="00274030" w:rsidRDefault="00000000">
            <w:r>
              <w:rPr>
                <w:sz w:val="16"/>
              </w:rPr>
              <w:t>P3 Medium</w:t>
            </w:r>
          </w:p>
        </w:tc>
        <w:tc>
          <w:tcPr>
            <w:tcW w:w="1337" w:type="dxa"/>
            <w:shd w:val="clear" w:color="auto" w:fill="F8F8F8"/>
          </w:tcPr>
          <w:p w14:paraId="11B87393" w14:textId="77777777" w:rsidR="00274030" w:rsidRDefault="00000000">
            <w:r>
              <w:rPr>
                <w:sz w:val="16"/>
              </w:rPr>
              <w:t>Phishing success</w:t>
            </w:r>
          </w:p>
        </w:tc>
        <w:tc>
          <w:tcPr>
            <w:tcW w:w="1337" w:type="dxa"/>
            <w:shd w:val="clear" w:color="auto" w:fill="F8F8F8"/>
          </w:tcPr>
          <w:p w14:paraId="6C368A31" w14:textId="77777777" w:rsidR="00274030" w:rsidRDefault="00000000">
            <w:r>
              <w:rPr>
                <w:sz w:val="16"/>
              </w:rPr>
              <w:t>User clicked malicious link; credentials submitted to fake site</w:t>
            </w:r>
          </w:p>
        </w:tc>
        <w:tc>
          <w:tcPr>
            <w:tcW w:w="1337" w:type="dxa"/>
            <w:shd w:val="clear" w:color="auto" w:fill="F8F8F8"/>
          </w:tcPr>
          <w:p w14:paraId="0360780F" w14:textId="77777777" w:rsidR="00274030" w:rsidRDefault="00000000">
            <w:r>
              <w:rPr>
                <w:sz w:val="16"/>
              </w:rPr>
              <w:t>Credential Access</w:t>
            </w:r>
          </w:p>
        </w:tc>
        <w:tc>
          <w:tcPr>
            <w:tcW w:w="1337" w:type="dxa"/>
            <w:shd w:val="clear" w:color="auto" w:fill="F8F8F8"/>
          </w:tcPr>
          <w:p w14:paraId="26EA8D79" w14:textId="77777777" w:rsidR="00274030" w:rsidRDefault="00000000">
            <w:r>
              <w:rPr>
                <w:sz w:val="16"/>
              </w:rPr>
              <w:t>&lt;4 hours</w:t>
            </w:r>
          </w:p>
        </w:tc>
        <w:tc>
          <w:tcPr>
            <w:tcW w:w="1337" w:type="dxa"/>
            <w:shd w:val="clear" w:color="auto" w:fill="F8F8F8"/>
          </w:tcPr>
          <w:p w14:paraId="0F423360" w14:textId="77777777" w:rsidR="00274030" w:rsidRDefault="00000000">
            <w:r>
              <w:rPr>
                <w:sz w:val="16"/>
              </w:rPr>
              <w:t>&lt;8 hours</w:t>
            </w:r>
          </w:p>
        </w:tc>
        <w:tc>
          <w:tcPr>
            <w:tcW w:w="1337" w:type="dxa"/>
            <w:shd w:val="clear" w:color="auto" w:fill="F8F8F8"/>
          </w:tcPr>
          <w:p w14:paraId="79B9AA3C" w14:textId="77777777" w:rsidR="00274030" w:rsidRDefault="00000000">
            <w:r>
              <w:rPr>
                <w:sz w:val="16"/>
              </w:rPr>
              <w:t>ICT Officer</w:t>
            </w:r>
          </w:p>
        </w:tc>
      </w:tr>
      <w:tr w:rsidR="00274030" w14:paraId="3B38FB64" w14:textId="77777777">
        <w:tc>
          <w:tcPr>
            <w:tcW w:w="1337" w:type="dxa"/>
          </w:tcPr>
          <w:p w14:paraId="3131AFBC" w14:textId="77777777" w:rsidR="00274030" w:rsidRDefault="00000000">
            <w:r>
              <w:rPr>
                <w:sz w:val="16"/>
              </w:rPr>
              <w:t>P4 Low</w:t>
            </w:r>
          </w:p>
        </w:tc>
        <w:tc>
          <w:tcPr>
            <w:tcW w:w="1337" w:type="dxa"/>
          </w:tcPr>
          <w:p w14:paraId="5A2F813C" w14:textId="77777777" w:rsidR="00274030" w:rsidRDefault="00000000">
            <w:r>
              <w:rPr>
                <w:sz w:val="16"/>
              </w:rPr>
              <w:t>Policy violation</w:t>
            </w:r>
          </w:p>
        </w:tc>
        <w:tc>
          <w:tcPr>
            <w:tcW w:w="1337" w:type="dxa"/>
          </w:tcPr>
          <w:p w14:paraId="6B7DAEA4" w14:textId="77777777" w:rsidR="00274030" w:rsidRDefault="00000000">
            <w:r>
              <w:rPr>
                <w:sz w:val="16"/>
              </w:rPr>
              <w:t>Unauthorised software; USB policy breach; weak password</w:t>
            </w:r>
          </w:p>
        </w:tc>
        <w:tc>
          <w:tcPr>
            <w:tcW w:w="1337" w:type="dxa"/>
          </w:tcPr>
          <w:p w14:paraId="4FA1AD3B" w14:textId="77777777" w:rsidR="00274030" w:rsidRDefault="00000000">
            <w:r>
              <w:rPr>
                <w:sz w:val="16"/>
              </w:rPr>
              <w:t>N/A</w:t>
            </w:r>
          </w:p>
        </w:tc>
        <w:tc>
          <w:tcPr>
            <w:tcW w:w="1337" w:type="dxa"/>
          </w:tcPr>
          <w:p w14:paraId="087FA09B" w14:textId="77777777" w:rsidR="00274030" w:rsidRDefault="00000000">
            <w:r>
              <w:rPr>
                <w:sz w:val="16"/>
              </w:rPr>
              <w:t>&lt;24 hours</w:t>
            </w:r>
          </w:p>
        </w:tc>
        <w:tc>
          <w:tcPr>
            <w:tcW w:w="1337" w:type="dxa"/>
          </w:tcPr>
          <w:p w14:paraId="23410A91" w14:textId="77777777" w:rsidR="00274030" w:rsidRDefault="00000000">
            <w:r>
              <w:rPr>
                <w:sz w:val="16"/>
              </w:rPr>
              <w:t>&lt;48 hours</w:t>
            </w:r>
          </w:p>
        </w:tc>
        <w:tc>
          <w:tcPr>
            <w:tcW w:w="1337" w:type="dxa"/>
          </w:tcPr>
          <w:p w14:paraId="113F0F41" w14:textId="77777777" w:rsidR="00274030" w:rsidRDefault="00000000">
            <w:r>
              <w:rPr>
                <w:sz w:val="16"/>
              </w:rPr>
              <w:t>Log only</w:t>
            </w:r>
          </w:p>
        </w:tc>
      </w:tr>
      <w:tr w:rsidR="00274030" w14:paraId="61C0A162" w14:textId="77777777">
        <w:tc>
          <w:tcPr>
            <w:tcW w:w="1337" w:type="dxa"/>
            <w:shd w:val="clear" w:color="auto" w:fill="F8F8F8"/>
          </w:tcPr>
          <w:p w14:paraId="14110FCF" w14:textId="77777777" w:rsidR="00274030" w:rsidRDefault="00000000">
            <w:r>
              <w:rPr>
                <w:sz w:val="16"/>
              </w:rPr>
              <w:t>P4 Low</w:t>
            </w:r>
          </w:p>
        </w:tc>
        <w:tc>
          <w:tcPr>
            <w:tcW w:w="1337" w:type="dxa"/>
            <w:shd w:val="clear" w:color="auto" w:fill="F8F8F8"/>
          </w:tcPr>
          <w:p w14:paraId="6D9841ED" w14:textId="77777777" w:rsidR="00274030" w:rsidRDefault="00000000">
            <w:r>
              <w:rPr>
                <w:sz w:val="16"/>
              </w:rPr>
              <w:t>Suspicious activity</w:t>
            </w:r>
          </w:p>
        </w:tc>
        <w:tc>
          <w:tcPr>
            <w:tcW w:w="1337" w:type="dxa"/>
            <w:shd w:val="clear" w:color="auto" w:fill="F8F8F8"/>
          </w:tcPr>
          <w:p w14:paraId="0526171D" w14:textId="77777777" w:rsidR="00274030" w:rsidRDefault="00000000">
            <w:r>
              <w:rPr>
                <w:sz w:val="16"/>
              </w:rPr>
              <w:t>Anomalous login pattern; unusual data access; failed auth spike</w:t>
            </w:r>
          </w:p>
        </w:tc>
        <w:tc>
          <w:tcPr>
            <w:tcW w:w="1337" w:type="dxa"/>
            <w:shd w:val="clear" w:color="auto" w:fill="F8F8F8"/>
          </w:tcPr>
          <w:p w14:paraId="21516A4F" w14:textId="77777777" w:rsidR="00274030" w:rsidRDefault="00000000">
            <w:r>
              <w:rPr>
                <w:sz w:val="16"/>
              </w:rPr>
              <w:t>Discovery; Collection</w:t>
            </w:r>
          </w:p>
        </w:tc>
        <w:tc>
          <w:tcPr>
            <w:tcW w:w="1337" w:type="dxa"/>
            <w:shd w:val="clear" w:color="auto" w:fill="F8F8F8"/>
          </w:tcPr>
          <w:p w14:paraId="4B682A12" w14:textId="77777777" w:rsidR="00274030" w:rsidRDefault="00000000">
            <w:r>
              <w:rPr>
                <w:sz w:val="16"/>
              </w:rPr>
              <w:t>&lt;24 hours</w:t>
            </w:r>
          </w:p>
        </w:tc>
        <w:tc>
          <w:tcPr>
            <w:tcW w:w="1337" w:type="dxa"/>
            <w:shd w:val="clear" w:color="auto" w:fill="F8F8F8"/>
          </w:tcPr>
          <w:p w14:paraId="7622D86A" w14:textId="77777777" w:rsidR="00274030" w:rsidRDefault="00000000">
            <w:r>
              <w:rPr>
                <w:sz w:val="16"/>
              </w:rPr>
              <w:t>&lt;48 hours</w:t>
            </w:r>
          </w:p>
        </w:tc>
        <w:tc>
          <w:tcPr>
            <w:tcW w:w="1337" w:type="dxa"/>
            <w:shd w:val="clear" w:color="auto" w:fill="F8F8F8"/>
          </w:tcPr>
          <w:p w14:paraId="31D55F95" w14:textId="77777777" w:rsidR="00274030" w:rsidRDefault="00000000">
            <w:r>
              <w:rPr>
                <w:sz w:val="16"/>
              </w:rPr>
              <w:t>ICT Officer</w:t>
            </w:r>
          </w:p>
        </w:tc>
      </w:tr>
    </w:tbl>
    <w:p w14:paraId="35FC06AB" w14:textId="77777777" w:rsidR="00274030" w:rsidRDefault="00274030"/>
    <w:p w14:paraId="20988E56" w14:textId="77777777" w:rsidR="00274030" w:rsidRDefault="00000000">
      <w:r>
        <w:rPr>
          <w:b/>
          <w:color w:val="006699"/>
        </w:rP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274030" w14:paraId="5769B056" w14:textId="77777777">
        <w:tc>
          <w:tcPr>
            <w:tcW w:w="3120" w:type="dxa"/>
            <w:shd w:val="clear" w:color="auto" w:fill="F2F2F2"/>
          </w:tcPr>
          <w:p w14:paraId="17994645" w14:textId="77777777" w:rsidR="00274030" w:rsidRDefault="00000000">
            <w:r>
              <w:rPr>
                <w:sz w:val="18"/>
              </w:rPr>
              <w:t>ICT Officer</w:t>
            </w:r>
          </w:p>
        </w:tc>
        <w:tc>
          <w:tcPr>
            <w:tcW w:w="3120" w:type="dxa"/>
          </w:tcPr>
          <w:p w14:paraId="6E29946A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4C2F8E0F" w14:textId="77777777" w:rsidR="00274030" w:rsidRDefault="00000000">
            <w:r>
              <w:rPr>
                <w:sz w:val="18"/>
              </w:rPr>
              <w:t>Date</w:t>
            </w:r>
          </w:p>
        </w:tc>
      </w:tr>
    </w:tbl>
    <w:p w14:paraId="0C9EB9BF" w14:textId="77777777" w:rsidR="00274030" w:rsidRDefault="00274030"/>
    <w:p w14:paraId="40489A72" w14:textId="77777777" w:rsidR="00274030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