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9F56" w14:textId="77777777" w:rsidR="00274030" w:rsidRDefault="00000000">
      <w:r>
        <w:rPr>
          <w:b/>
          <w:color w:val="003366"/>
          <w:sz w:val="28"/>
        </w:rPr>
        <w:lastRenderedPageBreak/>
        <w:t>Annex 6.5-D: Penetration Test Scoping Template</w:t>
      </w:r>
    </w:p>
    <w:p w14:paraId="7DE68985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Define scope, rules of engagement, and deliverables for the annual penetration test per SOP 6.5 §8.2.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0C9C9D90" w14:textId="77777777">
        <w:tc>
          <w:tcPr>
            <w:tcW w:w="4680" w:type="dxa"/>
            <w:shd w:val="clear" w:color="auto" w:fill="F2F2F2"/>
          </w:tcPr>
          <w:p w14:paraId="1036A702" w14:textId="77777777" w:rsidR="00274030" w:rsidRDefault="00000000">
            <w:r>
              <w:rPr>
                <w:b/>
                <w:sz w:val="18"/>
              </w:rPr>
              <w:t>Test Year</w:t>
            </w:r>
          </w:p>
        </w:tc>
        <w:tc>
          <w:tcPr>
            <w:tcW w:w="4680" w:type="dxa"/>
          </w:tcPr>
          <w:p w14:paraId="1BB1BC97" w14:textId="77777777" w:rsidR="00274030" w:rsidRDefault="00274030"/>
        </w:tc>
      </w:tr>
      <w:tr w:rsidR="00274030" w14:paraId="1A862DC3" w14:textId="77777777">
        <w:tc>
          <w:tcPr>
            <w:tcW w:w="4680" w:type="dxa"/>
            <w:shd w:val="clear" w:color="auto" w:fill="F2F2F2"/>
          </w:tcPr>
          <w:p w14:paraId="6F555355" w14:textId="77777777" w:rsidR="00274030" w:rsidRDefault="00000000">
            <w:r>
              <w:rPr>
                <w:b/>
                <w:sz w:val="18"/>
              </w:rPr>
              <w:t>Provider</w:t>
            </w:r>
          </w:p>
        </w:tc>
        <w:tc>
          <w:tcPr>
            <w:tcW w:w="4680" w:type="dxa"/>
          </w:tcPr>
          <w:p w14:paraId="376AE2A9" w14:textId="77777777" w:rsidR="00274030" w:rsidRDefault="00274030"/>
        </w:tc>
      </w:tr>
      <w:tr w:rsidR="00274030" w14:paraId="678CFAD4" w14:textId="77777777">
        <w:tc>
          <w:tcPr>
            <w:tcW w:w="4680" w:type="dxa"/>
            <w:shd w:val="clear" w:color="auto" w:fill="F2F2F2"/>
          </w:tcPr>
          <w:p w14:paraId="28964671" w14:textId="77777777" w:rsidR="00274030" w:rsidRDefault="00000000">
            <w:r>
              <w:rPr>
                <w:b/>
                <w:sz w:val="18"/>
              </w:rPr>
              <w:t>Test Period</w:t>
            </w:r>
          </w:p>
        </w:tc>
        <w:tc>
          <w:tcPr>
            <w:tcW w:w="4680" w:type="dxa"/>
          </w:tcPr>
          <w:p w14:paraId="28192429" w14:textId="77777777" w:rsidR="00274030" w:rsidRDefault="00274030"/>
        </w:tc>
      </w:tr>
      <w:tr w:rsidR="00274030" w14:paraId="376D8897" w14:textId="77777777">
        <w:tc>
          <w:tcPr>
            <w:tcW w:w="4680" w:type="dxa"/>
            <w:shd w:val="clear" w:color="auto" w:fill="F2F2F2"/>
          </w:tcPr>
          <w:p w14:paraId="267F913A" w14:textId="77777777" w:rsidR="00274030" w:rsidRDefault="00000000">
            <w:r>
              <w:rPr>
                <w:b/>
                <w:sz w:val="18"/>
              </w:rPr>
              <w:t>ICT Lead</w:t>
            </w:r>
          </w:p>
        </w:tc>
        <w:tc>
          <w:tcPr>
            <w:tcW w:w="4680" w:type="dxa"/>
          </w:tcPr>
          <w:p w14:paraId="06F31B5E" w14:textId="77777777" w:rsidR="00274030" w:rsidRDefault="00000000">
            <w:r>
              <w:rPr>
                <w:sz w:val="18"/>
              </w:rPr>
              <w:t>ICT Officer</w:t>
            </w:r>
          </w:p>
        </w:tc>
      </w:tr>
      <w:tr w:rsidR="00274030" w14:paraId="14A32B56" w14:textId="77777777">
        <w:tc>
          <w:tcPr>
            <w:tcW w:w="4680" w:type="dxa"/>
            <w:shd w:val="clear" w:color="auto" w:fill="F2F2F2"/>
          </w:tcPr>
          <w:p w14:paraId="001DDF7A" w14:textId="77777777" w:rsidR="00274030" w:rsidRDefault="00000000">
            <w:r>
              <w:rPr>
                <w:b/>
                <w:sz w:val="18"/>
              </w:rPr>
              <w:t>Approved By</w:t>
            </w:r>
          </w:p>
        </w:tc>
        <w:tc>
          <w:tcPr>
            <w:tcW w:w="4680" w:type="dxa"/>
          </w:tcPr>
          <w:p w14:paraId="1512FDE6" w14:textId="77777777" w:rsidR="00274030" w:rsidRDefault="00000000">
            <w:r>
              <w:rPr>
                <w:sz w:val="18"/>
              </w:rPr>
              <w:t>Head of Operations</w:t>
            </w:r>
          </w:p>
        </w:tc>
      </w:tr>
    </w:tbl>
    <w:p w14:paraId="52C24EB9" w14:textId="77777777" w:rsidR="00274030" w:rsidRDefault="00274030"/>
    <w:p w14:paraId="0353025B" w14:textId="77777777" w:rsidR="00274030" w:rsidRDefault="00000000">
      <w:r>
        <w:rPr>
          <w:b/>
          <w:color w:val="006699"/>
        </w:rPr>
        <w:t>Scope Definition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1"/>
        <w:gridCol w:w="1869"/>
        <w:gridCol w:w="1871"/>
        <w:gridCol w:w="1870"/>
        <w:gridCol w:w="1869"/>
      </w:tblGrid>
      <w:tr w:rsidR="00274030" w14:paraId="28BFCD90" w14:textId="77777777">
        <w:tc>
          <w:tcPr>
            <w:tcW w:w="1872" w:type="dxa"/>
            <w:shd w:val="clear" w:color="auto" w:fill="003366"/>
          </w:tcPr>
          <w:p w14:paraId="228E1F5F" w14:textId="77777777" w:rsidR="00274030" w:rsidRDefault="00000000">
            <w:r>
              <w:rPr>
                <w:b/>
                <w:color w:val="FFFFFF"/>
                <w:sz w:val="16"/>
              </w:rPr>
              <w:t>Target Area</w:t>
            </w:r>
          </w:p>
        </w:tc>
        <w:tc>
          <w:tcPr>
            <w:tcW w:w="1872" w:type="dxa"/>
            <w:shd w:val="clear" w:color="auto" w:fill="003366"/>
          </w:tcPr>
          <w:p w14:paraId="41564FD6" w14:textId="77777777" w:rsidR="00274030" w:rsidRDefault="00000000">
            <w:r>
              <w:rPr>
                <w:b/>
                <w:color w:val="FFFFFF"/>
                <w:sz w:val="16"/>
              </w:rPr>
              <w:t>In Scope</w:t>
            </w:r>
          </w:p>
        </w:tc>
        <w:tc>
          <w:tcPr>
            <w:tcW w:w="1872" w:type="dxa"/>
            <w:shd w:val="clear" w:color="auto" w:fill="003366"/>
          </w:tcPr>
          <w:p w14:paraId="2741AACC" w14:textId="77777777" w:rsidR="00274030" w:rsidRDefault="00000000">
            <w:r>
              <w:rPr>
                <w:b/>
                <w:color w:val="FFFFFF"/>
                <w:sz w:val="16"/>
              </w:rPr>
              <w:t>IP Ranges/URLs</w:t>
            </w:r>
          </w:p>
        </w:tc>
        <w:tc>
          <w:tcPr>
            <w:tcW w:w="1872" w:type="dxa"/>
            <w:shd w:val="clear" w:color="auto" w:fill="003366"/>
          </w:tcPr>
          <w:p w14:paraId="1D4216B9" w14:textId="77777777" w:rsidR="00274030" w:rsidRDefault="00000000">
            <w:r>
              <w:rPr>
                <w:b/>
                <w:color w:val="FFFFFF"/>
                <w:sz w:val="16"/>
              </w:rPr>
              <w:t>Test Type</w:t>
            </w:r>
          </w:p>
        </w:tc>
        <w:tc>
          <w:tcPr>
            <w:tcW w:w="1872" w:type="dxa"/>
            <w:shd w:val="clear" w:color="auto" w:fill="003366"/>
          </w:tcPr>
          <w:p w14:paraId="0B6E7D0B" w14:textId="77777777" w:rsidR="00274030" w:rsidRDefault="00000000"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274030" w14:paraId="116B6CED" w14:textId="77777777">
        <w:tc>
          <w:tcPr>
            <w:tcW w:w="1872" w:type="dxa"/>
          </w:tcPr>
          <w:p w14:paraId="613DDA7D" w14:textId="77777777" w:rsidR="00274030" w:rsidRDefault="00000000">
            <w:r>
              <w:rPr>
                <w:sz w:val="16"/>
              </w:rPr>
              <w:t>External perimeter</w:t>
            </w:r>
          </w:p>
        </w:tc>
        <w:tc>
          <w:tcPr>
            <w:tcW w:w="1872" w:type="dxa"/>
          </w:tcPr>
          <w:p w14:paraId="1CF3CAB3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4FB3EDF9" w14:textId="77777777" w:rsidR="00274030" w:rsidRDefault="00274030"/>
        </w:tc>
        <w:tc>
          <w:tcPr>
            <w:tcW w:w="1872" w:type="dxa"/>
          </w:tcPr>
          <w:p w14:paraId="44BD4518" w14:textId="77777777" w:rsidR="00274030" w:rsidRDefault="00000000">
            <w:r>
              <w:rPr>
                <w:sz w:val="16"/>
              </w:rPr>
              <w:t>☐ Black box ☐ Grey box</w:t>
            </w:r>
          </w:p>
        </w:tc>
        <w:tc>
          <w:tcPr>
            <w:tcW w:w="1872" w:type="dxa"/>
          </w:tcPr>
          <w:p w14:paraId="2C10892E" w14:textId="77777777" w:rsidR="00274030" w:rsidRDefault="00274030"/>
        </w:tc>
      </w:tr>
      <w:tr w:rsidR="00274030" w14:paraId="3BFBC25F" w14:textId="77777777">
        <w:tc>
          <w:tcPr>
            <w:tcW w:w="1872" w:type="dxa"/>
            <w:shd w:val="clear" w:color="auto" w:fill="F8F8F8"/>
          </w:tcPr>
          <w:p w14:paraId="613E70F3" w14:textId="77777777" w:rsidR="00274030" w:rsidRDefault="00000000">
            <w:r>
              <w:rPr>
                <w:sz w:val="16"/>
              </w:rPr>
              <w:t>Web applications</w:t>
            </w:r>
          </w:p>
        </w:tc>
        <w:tc>
          <w:tcPr>
            <w:tcW w:w="1872" w:type="dxa"/>
            <w:shd w:val="clear" w:color="auto" w:fill="F8F8F8"/>
          </w:tcPr>
          <w:p w14:paraId="3380049A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513D581E" w14:textId="77777777" w:rsidR="00274030" w:rsidRDefault="00274030"/>
        </w:tc>
        <w:tc>
          <w:tcPr>
            <w:tcW w:w="1872" w:type="dxa"/>
            <w:shd w:val="clear" w:color="auto" w:fill="F8F8F8"/>
          </w:tcPr>
          <w:p w14:paraId="396A5E60" w14:textId="77777777" w:rsidR="00274030" w:rsidRDefault="00000000">
            <w:r>
              <w:rPr>
                <w:sz w:val="16"/>
              </w:rPr>
              <w:t>☐ OWASP Top 10</w:t>
            </w:r>
          </w:p>
        </w:tc>
        <w:tc>
          <w:tcPr>
            <w:tcW w:w="1872" w:type="dxa"/>
            <w:shd w:val="clear" w:color="auto" w:fill="F8F8F8"/>
          </w:tcPr>
          <w:p w14:paraId="40B35CCC" w14:textId="77777777" w:rsidR="00274030" w:rsidRDefault="00274030"/>
        </w:tc>
      </w:tr>
      <w:tr w:rsidR="00274030" w14:paraId="04CA425E" w14:textId="77777777">
        <w:tc>
          <w:tcPr>
            <w:tcW w:w="1872" w:type="dxa"/>
          </w:tcPr>
          <w:p w14:paraId="445C7C32" w14:textId="77777777" w:rsidR="00274030" w:rsidRDefault="00000000">
            <w:r>
              <w:rPr>
                <w:sz w:val="16"/>
              </w:rPr>
              <w:t>Satellite communications</w:t>
            </w:r>
          </w:p>
        </w:tc>
        <w:tc>
          <w:tcPr>
            <w:tcW w:w="1872" w:type="dxa"/>
          </w:tcPr>
          <w:p w14:paraId="2B156128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6E3D10F2" w14:textId="77777777" w:rsidR="00274030" w:rsidRDefault="00274030"/>
        </w:tc>
        <w:tc>
          <w:tcPr>
            <w:tcW w:w="1872" w:type="dxa"/>
          </w:tcPr>
          <w:p w14:paraId="37C016D1" w14:textId="77777777" w:rsidR="00274030" w:rsidRDefault="00000000">
            <w:r>
              <w:rPr>
                <w:sz w:val="16"/>
              </w:rPr>
              <w:t>☐ Signal intercept ☐ Config review</w:t>
            </w:r>
          </w:p>
        </w:tc>
        <w:tc>
          <w:tcPr>
            <w:tcW w:w="1872" w:type="dxa"/>
          </w:tcPr>
          <w:p w14:paraId="5F380FFD" w14:textId="77777777" w:rsidR="00274030" w:rsidRDefault="00274030"/>
        </w:tc>
      </w:tr>
      <w:tr w:rsidR="00274030" w14:paraId="675EB8EF" w14:textId="77777777">
        <w:tc>
          <w:tcPr>
            <w:tcW w:w="1872" w:type="dxa"/>
            <w:shd w:val="clear" w:color="auto" w:fill="F8F8F8"/>
          </w:tcPr>
          <w:p w14:paraId="5E60C160" w14:textId="77777777" w:rsidR="00274030" w:rsidRDefault="00000000">
            <w:r>
              <w:rPr>
                <w:sz w:val="16"/>
              </w:rPr>
              <w:t>VPN endpoints</w:t>
            </w:r>
          </w:p>
        </w:tc>
        <w:tc>
          <w:tcPr>
            <w:tcW w:w="1872" w:type="dxa"/>
            <w:shd w:val="clear" w:color="auto" w:fill="F8F8F8"/>
          </w:tcPr>
          <w:p w14:paraId="40E766AD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085ADCC8" w14:textId="77777777" w:rsidR="00274030" w:rsidRDefault="00274030"/>
        </w:tc>
        <w:tc>
          <w:tcPr>
            <w:tcW w:w="1872" w:type="dxa"/>
            <w:shd w:val="clear" w:color="auto" w:fill="F8F8F8"/>
          </w:tcPr>
          <w:p w14:paraId="20D4A7A5" w14:textId="77777777" w:rsidR="00274030" w:rsidRDefault="00000000">
            <w:r>
              <w:rPr>
                <w:sz w:val="16"/>
              </w:rPr>
              <w:t>☐ Config review ☐ Brute force</w:t>
            </w:r>
          </w:p>
        </w:tc>
        <w:tc>
          <w:tcPr>
            <w:tcW w:w="1872" w:type="dxa"/>
            <w:shd w:val="clear" w:color="auto" w:fill="F8F8F8"/>
          </w:tcPr>
          <w:p w14:paraId="19302741" w14:textId="77777777" w:rsidR="00274030" w:rsidRDefault="00274030"/>
        </w:tc>
      </w:tr>
      <w:tr w:rsidR="00274030" w14:paraId="290AF1F6" w14:textId="77777777">
        <w:tc>
          <w:tcPr>
            <w:tcW w:w="1872" w:type="dxa"/>
          </w:tcPr>
          <w:p w14:paraId="37E99E3D" w14:textId="77777777" w:rsidR="00274030" w:rsidRDefault="00000000">
            <w:r>
              <w:rPr>
                <w:sz w:val="16"/>
              </w:rPr>
              <w:t>Cloud infrastructure (Azure)</w:t>
            </w:r>
          </w:p>
        </w:tc>
        <w:tc>
          <w:tcPr>
            <w:tcW w:w="1872" w:type="dxa"/>
          </w:tcPr>
          <w:p w14:paraId="186855D7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75B1DE1D" w14:textId="77777777" w:rsidR="00274030" w:rsidRDefault="00274030"/>
        </w:tc>
        <w:tc>
          <w:tcPr>
            <w:tcW w:w="1872" w:type="dxa"/>
          </w:tcPr>
          <w:p w14:paraId="43A2E38A" w14:textId="77777777" w:rsidR="00274030" w:rsidRDefault="00000000">
            <w:r>
              <w:rPr>
                <w:sz w:val="16"/>
              </w:rPr>
              <w:t>☐ Config review ☐ Privilege escalation</w:t>
            </w:r>
          </w:p>
        </w:tc>
        <w:tc>
          <w:tcPr>
            <w:tcW w:w="1872" w:type="dxa"/>
          </w:tcPr>
          <w:p w14:paraId="5AFFF947" w14:textId="77777777" w:rsidR="00274030" w:rsidRDefault="00274030"/>
        </w:tc>
      </w:tr>
      <w:tr w:rsidR="00274030" w14:paraId="53BE0291" w14:textId="77777777">
        <w:tc>
          <w:tcPr>
            <w:tcW w:w="1872" w:type="dxa"/>
            <w:shd w:val="clear" w:color="auto" w:fill="F8F8F8"/>
          </w:tcPr>
          <w:p w14:paraId="23F123B0" w14:textId="77777777" w:rsidR="00274030" w:rsidRDefault="00000000">
            <w:r>
              <w:rPr>
                <w:sz w:val="16"/>
              </w:rPr>
              <w:t>Wireless networks</w:t>
            </w:r>
          </w:p>
        </w:tc>
        <w:tc>
          <w:tcPr>
            <w:tcW w:w="1872" w:type="dxa"/>
            <w:shd w:val="clear" w:color="auto" w:fill="F8F8F8"/>
          </w:tcPr>
          <w:p w14:paraId="74F2EF0D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26C9B6F1" w14:textId="77777777" w:rsidR="00274030" w:rsidRDefault="00274030"/>
        </w:tc>
        <w:tc>
          <w:tcPr>
            <w:tcW w:w="1872" w:type="dxa"/>
            <w:shd w:val="clear" w:color="auto" w:fill="F8F8F8"/>
          </w:tcPr>
          <w:p w14:paraId="237C00B6" w14:textId="77777777" w:rsidR="00274030" w:rsidRDefault="00000000">
            <w:r>
              <w:rPr>
                <w:sz w:val="16"/>
              </w:rPr>
              <w:t>☐ WPA3 testing ☐ Rogue AP</w:t>
            </w:r>
          </w:p>
        </w:tc>
        <w:tc>
          <w:tcPr>
            <w:tcW w:w="1872" w:type="dxa"/>
            <w:shd w:val="clear" w:color="auto" w:fill="F8F8F8"/>
          </w:tcPr>
          <w:p w14:paraId="673412B1" w14:textId="77777777" w:rsidR="00274030" w:rsidRDefault="00274030"/>
        </w:tc>
      </w:tr>
      <w:tr w:rsidR="00274030" w14:paraId="38BCD81D" w14:textId="77777777">
        <w:tc>
          <w:tcPr>
            <w:tcW w:w="1872" w:type="dxa"/>
          </w:tcPr>
          <w:p w14:paraId="3B754E97" w14:textId="77777777" w:rsidR="00274030" w:rsidRDefault="00000000">
            <w:r>
              <w:rPr>
                <w:sz w:val="16"/>
              </w:rPr>
              <w:t>Social engineering</w:t>
            </w:r>
          </w:p>
        </w:tc>
        <w:tc>
          <w:tcPr>
            <w:tcW w:w="1872" w:type="dxa"/>
          </w:tcPr>
          <w:p w14:paraId="1E54CF7F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36A91068" w14:textId="77777777" w:rsidR="00274030" w:rsidRDefault="00274030"/>
        </w:tc>
        <w:tc>
          <w:tcPr>
            <w:tcW w:w="1872" w:type="dxa"/>
          </w:tcPr>
          <w:p w14:paraId="0EE73462" w14:textId="77777777" w:rsidR="00274030" w:rsidRDefault="00000000">
            <w:r>
              <w:rPr>
                <w:sz w:val="16"/>
              </w:rPr>
              <w:t>☐ Phishing ☐ Vishing ☐ Physical</w:t>
            </w:r>
          </w:p>
        </w:tc>
        <w:tc>
          <w:tcPr>
            <w:tcW w:w="1872" w:type="dxa"/>
          </w:tcPr>
          <w:p w14:paraId="56D15BD5" w14:textId="77777777" w:rsidR="00274030" w:rsidRDefault="00274030"/>
        </w:tc>
      </w:tr>
      <w:tr w:rsidR="00274030" w14:paraId="040049C0" w14:textId="77777777">
        <w:tc>
          <w:tcPr>
            <w:tcW w:w="1872" w:type="dxa"/>
            <w:shd w:val="clear" w:color="auto" w:fill="F8F8F8"/>
          </w:tcPr>
          <w:p w14:paraId="3FBBB34A" w14:textId="77777777" w:rsidR="00274030" w:rsidRDefault="00000000">
            <w:r>
              <w:rPr>
                <w:sz w:val="16"/>
              </w:rPr>
              <w:t>Internal network</w:t>
            </w:r>
          </w:p>
        </w:tc>
        <w:tc>
          <w:tcPr>
            <w:tcW w:w="1872" w:type="dxa"/>
            <w:shd w:val="clear" w:color="auto" w:fill="F8F8F8"/>
          </w:tcPr>
          <w:p w14:paraId="1EDA0729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2D516B3D" w14:textId="77777777" w:rsidR="00274030" w:rsidRDefault="00274030"/>
        </w:tc>
        <w:tc>
          <w:tcPr>
            <w:tcW w:w="1872" w:type="dxa"/>
            <w:shd w:val="clear" w:color="auto" w:fill="F8F8F8"/>
          </w:tcPr>
          <w:p w14:paraId="278BD79B" w14:textId="77777777" w:rsidR="00274030" w:rsidRDefault="00000000">
            <w:r>
              <w:rPr>
                <w:sz w:val="16"/>
              </w:rPr>
              <w:t>☐ Lateral movement ☐ Privilege escalation</w:t>
            </w:r>
          </w:p>
        </w:tc>
        <w:tc>
          <w:tcPr>
            <w:tcW w:w="1872" w:type="dxa"/>
            <w:shd w:val="clear" w:color="auto" w:fill="F8F8F8"/>
          </w:tcPr>
          <w:p w14:paraId="3ADB23FC" w14:textId="77777777" w:rsidR="00274030" w:rsidRDefault="00274030"/>
        </w:tc>
      </w:tr>
    </w:tbl>
    <w:p w14:paraId="1A19FE01" w14:textId="77777777" w:rsidR="00274030" w:rsidRDefault="00274030"/>
    <w:p w14:paraId="72322921" w14:textId="77777777" w:rsidR="00274030" w:rsidRDefault="00000000">
      <w:r>
        <w:rPr>
          <w:b/>
          <w:color w:val="006699"/>
        </w:rPr>
        <w:t>Rules of Engagement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2533ABF2" w14:textId="77777777">
        <w:tc>
          <w:tcPr>
            <w:tcW w:w="4680" w:type="dxa"/>
            <w:shd w:val="clear" w:color="auto" w:fill="003366"/>
          </w:tcPr>
          <w:p w14:paraId="0960BCBF" w14:textId="77777777" w:rsidR="00274030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4680" w:type="dxa"/>
            <w:shd w:val="clear" w:color="auto" w:fill="003366"/>
          </w:tcPr>
          <w:p w14:paraId="5F359220" w14:textId="77777777" w:rsidR="00274030" w:rsidRDefault="00000000">
            <w:r>
              <w:rPr>
                <w:b/>
                <w:color w:val="FFFFFF"/>
                <w:sz w:val="16"/>
              </w:rPr>
              <w:t>Detail</w:t>
            </w:r>
          </w:p>
        </w:tc>
      </w:tr>
      <w:tr w:rsidR="00274030" w14:paraId="0956E766" w14:textId="77777777">
        <w:tc>
          <w:tcPr>
            <w:tcW w:w="4680" w:type="dxa"/>
          </w:tcPr>
          <w:p w14:paraId="4A581FFB" w14:textId="77777777" w:rsidR="00274030" w:rsidRDefault="00000000">
            <w:r>
              <w:rPr>
                <w:sz w:val="16"/>
              </w:rPr>
              <w:t>Testing window</w:t>
            </w:r>
          </w:p>
        </w:tc>
        <w:tc>
          <w:tcPr>
            <w:tcW w:w="4680" w:type="dxa"/>
          </w:tcPr>
          <w:p w14:paraId="31CFBB73" w14:textId="77777777" w:rsidR="00274030" w:rsidRDefault="00274030"/>
        </w:tc>
      </w:tr>
      <w:tr w:rsidR="00274030" w14:paraId="3073939C" w14:textId="77777777">
        <w:tc>
          <w:tcPr>
            <w:tcW w:w="4680" w:type="dxa"/>
            <w:shd w:val="clear" w:color="auto" w:fill="F8F8F8"/>
          </w:tcPr>
          <w:p w14:paraId="65F7E581" w14:textId="77777777" w:rsidR="00274030" w:rsidRDefault="00000000">
            <w:r>
              <w:rPr>
                <w:sz w:val="16"/>
              </w:rPr>
              <w:t>Excluded systems</w:t>
            </w:r>
          </w:p>
        </w:tc>
        <w:tc>
          <w:tcPr>
            <w:tcW w:w="4680" w:type="dxa"/>
            <w:shd w:val="clear" w:color="auto" w:fill="F8F8F8"/>
          </w:tcPr>
          <w:p w14:paraId="722C8191" w14:textId="77777777" w:rsidR="00274030" w:rsidRDefault="00000000">
            <w:r>
              <w:rPr>
                <w:sz w:val="16"/>
              </w:rPr>
              <w:t>EW production systems during M2/M3 activations</w:t>
            </w:r>
          </w:p>
        </w:tc>
      </w:tr>
      <w:tr w:rsidR="00274030" w14:paraId="158C1F71" w14:textId="77777777">
        <w:tc>
          <w:tcPr>
            <w:tcW w:w="4680" w:type="dxa"/>
          </w:tcPr>
          <w:p w14:paraId="5CF28BC8" w14:textId="77777777" w:rsidR="00274030" w:rsidRDefault="00000000">
            <w:r>
              <w:rPr>
                <w:sz w:val="16"/>
              </w:rPr>
              <w:t>Notification</w:t>
            </w:r>
          </w:p>
        </w:tc>
        <w:tc>
          <w:tcPr>
            <w:tcW w:w="4680" w:type="dxa"/>
          </w:tcPr>
          <w:p w14:paraId="5FE955C4" w14:textId="77777777" w:rsidR="00274030" w:rsidRDefault="00000000">
            <w:r>
              <w:rPr>
                <w:sz w:val="16"/>
              </w:rPr>
              <w:t>ICT Officer notified before each test phase</w:t>
            </w:r>
          </w:p>
        </w:tc>
      </w:tr>
      <w:tr w:rsidR="00274030" w14:paraId="1EC9E46B" w14:textId="77777777">
        <w:tc>
          <w:tcPr>
            <w:tcW w:w="4680" w:type="dxa"/>
            <w:shd w:val="clear" w:color="auto" w:fill="F8F8F8"/>
          </w:tcPr>
          <w:p w14:paraId="3B9EE05B" w14:textId="77777777" w:rsidR="00274030" w:rsidRDefault="00000000">
            <w:r>
              <w:rPr>
                <w:sz w:val="16"/>
              </w:rPr>
              <w:t>Data handling</w:t>
            </w:r>
          </w:p>
        </w:tc>
        <w:tc>
          <w:tcPr>
            <w:tcW w:w="4680" w:type="dxa"/>
            <w:shd w:val="clear" w:color="auto" w:fill="F8F8F8"/>
          </w:tcPr>
          <w:p w14:paraId="5911E6A3" w14:textId="77777777" w:rsidR="00274030" w:rsidRDefault="00000000">
            <w:r>
              <w:rPr>
                <w:sz w:val="16"/>
              </w:rPr>
              <w:t>All findings encrypted; destroyed after remediation verification</w:t>
            </w:r>
          </w:p>
        </w:tc>
      </w:tr>
      <w:tr w:rsidR="00274030" w14:paraId="05378E72" w14:textId="77777777">
        <w:tc>
          <w:tcPr>
            <w:tcW w:w="4680" w:type="dxa"/>
          </w:tcPr>
          <w:p w14:paraId="424C913F" w14:textId="77777777" w:rsidR="00274030" w:rsidRDefault="00000000">
            <w:r>
              <w:rPr>
                <w:sz w:val="16"/>
              </w:rPr>
              <w:t>Emergency stop</w:t>
            </w:r>
          </w:p>
        </w:tc>
        <w:tc>
          <w:tcPr>
            <w:tcW w:w="4680" w:type="dxa"/>
          </w:tcPr>
          <w:p w14:paraId="0E6CF675" w14:textId="77777777" w:rsidR="00274030" w:rsidRDefault="00000000">
            <w:r>
              <w:rPr>
                <w:sz w:val="16"/>
              </w:rPr>
              <w:t>ICT Officer can halt testing at any time</w:t>
            </w:r>
          </w:p>
        </w:tc>
      </w:tr>
      <w:tr w:rsidR="00274030" w14:paraId="12881648" w14:textId="77777777">
        <w:tc>
          <w:tcPr>
            <w:tcW w:w="4680" w:type="dxa"/>
            <w:shd w:val="clear" w:color="auto" w:fill="F8F8F8"/>
          </w:tcPr>
          <w:p w14:paraId="3F6057C6" w14:textId="77777777" w:rsidR="00274030" w:rsidRDefault="00000000">
            <w:r>
              <w:rPr>
                <w:sz w:val="16"/>
              </w:rPr>
              <w:t>Reporting deadline</w:t>
            </w:r>
          </w:p>
        </w:tc>
        <w:tc>
          <w:tcPr>
            <w:tcW w:w="4680" w:type="dxa"/>
            <w:shd w:val="clear" w:color="auto" w:fill="F8F8F8"/>
          </w:tcPr>
          <w:p w14:paraId="6E140EC9" w14:textId="77777777" w:rsidR="00274030" w:rsidRDefault="00000000">
            <w:r>
              <w:rPr>
                <w:sz w:val="16"/>
              </w:rPr>
              <w:t>Draft within 5 business days; final within 10</w:t>
            </w:r>
          </w:p>
        </w:tc>
      </w:tr>
    </w:tbl>
    <w:p w14:paraId="09CB72CB" w14:textId="77777777" w:rsidR="00274030" w:rsidRDefault="00274030"/>
    <w:p w14:paraId="5CFF96C8" w14:textId="77777777" w:rsidR="00274030" w:rsidRDefault="00000000">
      <w:r>
        <w:rPr>
          <w:b/>
          <w:color w:val="006699"/>
        </w:rPr>
        <w:t>Re-Test Requirements</w:t>
      </w:r>
    </w:p>
    <w:p w14:paraId="544869F8" w14:textId="77777777" w:rsidR="00274030" w:rsidRDefault="00000000">
      <w:r>
        <w:rPr>
          <w:sz w:val="18"/>
        </w:rPr>
        <w:t>Critical and High findings must be re-tested within 30 days of remediation. Re-test results documented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8"/>
        <w:gridCol w:w="1559"/>
      </w:tblGrid>
      <w:tr w:rsidR="00274030" w14:paraId="62A87A0C" w14:textId="77777777">
        <w:tc>
          <w:tcPr>
            <w:tcW w:w="1560" w:type="dxa"/>
            <w:shd w:val="clear" w:color="auto" w:fill="003366"/>
          </w:tcPr>
          <w:p w14:paraId="79163DD6" w14:textId="77777777" w:rsidR="00274030" w:rsidRDefault="00000000">
            <w:r>
              <w:rPr>
                <w:b/>
                <w:color w:val="FFFFFF"/>
                <w:sz w:val="16"/>
              </w:rPr>
              <w:t>Finding ID</w:t>
            </w:r>
          </w:p>
        </w:tc>
        <w:tc>
          <w:tcPr>
            <w:tcW w:w="1560" w:type="dxa"/>
            <w:shd w:val="clear" w:color="auto" w:fill="003366"/>
          </w:tcPr>
          <w:p w14:paraId="654F266A" w14:textId="77777777" w:rsidR="00274030" w:rsidRDefault="00000000"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w="1560" w:type="dxa"/>
            <w:shd w:val="clear" w:color="auto" w:fill="003366"/>
          </w:tcPr>
          <w:p w14:paraId="28818B19" w14:textId="77777777" w:rsidR="00274030" w:rsidRDefault="00000000">
            <w:r>
              <w:rPr>
                <w:b/>
                <w:color w:val="FFFFFF"/>
                <w:sz w:val="16"/>
              </w:rPr>
              <w:t>Original Finding</w:t>
            </w:r>
          </w:p>
        </w:tc>
        <w:tc>
          <w:tcPr>
            <w:tcW w:w="1560" w:type="dxa"/>
            <w:shd w:val="clear" w:color="auto" w:fill="003366"/>
          </w:tcPr>
          <w:p w14:paraId="0CC208B7" w14:textId="77777777" w:rsidR="00274030" w:rsidRDefault="00000000">
            <w:r>
              <w:rPr>
                <w:b/>
                <w:color w:val="FFFFFF"/>
                <w:sz w:val="16"/>
              </w:rPr>
              <w:t>Remediation</w:t>
            </w:r>
          </w:p>
        </w:tc>
        <w:tc>
          <w:tcPr>
            <w:tcW w:w="1560" w:type="dxa"/>
            <w:shd w:val="clear" w:color="auto" w:fill="003366"/>
          </w:tcPr>
          <w:p w14:paraId="0AD504AA" w14:textId="77777777" w:rsidR="00274030" w:rsidRDefault="00000000">
            <w:r>
              <w:rPr>
                <w:b/>
                <w:color w:val="FFFFFF"/>
                <w:sz w:val="16"/>
              </w:rPr>
              <w:t>Re-Test Date</w:t>
            </w:r>
          </w:p>
        </w:tc>
        <w:tc>
          <w:tcPr>
            <w:tcW w:w="1560" w:type="dxa"/>
            <w:shd w:val="clear" w:color="auto" w:fill="003366"/>
          </w:tcPr>
          <w:p w14:paraId="2920995E" w14:textId="77777777" w:rsidR="00274030" w:rsidRDefault="00000000">
            <w:r>
              <w:rPr>
                <w:b/>
                <w:color w:val="FFFFFF"/>
                <w:sz w:val="16"/>
              </w:rPr>
              <w:t>Re-Test Result</w:t>
            </w:r>
          </w:p>
        </w:tc>
      </w:tr>
      <w:tr w:rsidR="00274030" w14:paraId="34BBCE3F" w14:textId="77777777">
        <w:tc>
          <w:tcPr>
            <w:tcW w:w="1560" w:type="dxa"/>
          </w:tcPr>
          <w:p w14:paraId="745F0276" w14:textId="77777777" w:rsidR="00274030" w:rsidRDefault="00274030"/>
        </w:tc>
        <w:tc>
          <w:tcPr>
            <w:tcW w:w="1560" w:type="dxa"/>
          </w:tcPr>
          <w:p w14:paraId="7BEE5C7A" w14:textId="77777777" w:rsidR="00274030" w:rsidRDefault="00000000">
            <w:r>
              <w:rPr>
                <w:sz w:val="16"/>
              </w:rPr>
              <w:t>☐C ☐H</w:t>
            </w:r>
          </w:p>
        </w:tc>
        <w:tc>
          <w:tcPr>
            <w:tcW w:w="1560" w:type="dxa"/>
          </w:tcPr>
          <w:p w14:paraId="025EBF04" w14:textId="77777777" w:rsidR="00274030" w:rsidRDefault="00274030"/>
        </w:tc>
        <w:tc>
          <w:tcPr>
            <w:tcW w:w="1560" w:type="dxa"/>
          </w:tcPr>
          <w:p w14:paraId="07D2B853" w14:textId="77777777" w:rsidR="00274030" w:rsidRDefault="00274030"/>
        </w:tc>
        <w:tc>
          <w:tcPr>
            <w:tcW w:w="1560" w:type="dxa"/>
          </w:tcPr>
          <w:p w14:paraId="39F600A7" w14:textId="77777777" w:rsidR="00274030" w:rsidRDefault="00274030"/>
        </w:tc>
        <w:tc>
          <w:tcPr>
            <w:tcW w:w="1560" w:type="dxa"/>
          </w:tcPr>
          <w:p w14:paraId="2D83CF7E" w14:textId="77777777" w:rsidR="00274030" w:rsidRDefault="00000000">
            <w:r>
              <w:rPr>
                <w:sz w:val="16"/>
              </w:rPr>
              <w:t>☐ Resolved ☐ Partially ☐ Unresolved</w:t>
            </w:r>
          </w:p>
        </w:tc>
      </w:tr>
      <w:tr w:rsidR="00274030" w14:paraId="75096480" w14:textId="77777777">
        <w:tc>
          <w:tcPr>
            <w:tcW w:w="1560" w:type="dxa"/>
            <w:shd w:val="clear" w:color="auto" w:fill="F8F8F8"/>
          </w:tcPr>
          <w:p w14:paraId="23E40694" w14:textId="77777777" w:rsidR="00274030" w:rsidRDefault="00274030"/>
        </w:tc>
        <w:tc>
          <w:tcPr>
            <w:tcW w:w="1560" w:type="dxa"/>
            <w:shd w:val="clear" w:color="auto" w:fill="F8F8F8"/>
          </w:tcPr>
          <w:p w14:paraId="7DDD1E60" w14:textId="77777777" w:rsidR="00274030" w:rsidRDefault="00000000">
            <w:r>
              <w:rPr>
                <w:sz w:val="16"/>
              </w:rPr>
              <w:t>☐C ☐H</w:t>
            </w:r>
          </w:p>
        </w:tc>
        <w:tc>
          <w:tcPr>
            <w:tcW w:w="1560" w:type="dxa"/>
            <w:shd w:val="clear" w:color="auto" w:fill="F8F8F8"/>
          </w:tcPr>
          <w:p w14:paraId="26E33513" w14:textId="77777777" w:rsidR="00274030" w:rsidRDefault="00274030"/>
        </w:tc>
        <w:tc>
          <w:tcPr>
            <w:tcW w:w="1560" w:type="dxa"/>
            <w:shd w:val="clear" w:color="auto" w:fill="F8F8F8"/>
          </w:tcPr>
          <w:p w14:paraId="7577D877" w14:textId="77777777" w:rsidR="00274030" w:rsidRDefault="00274030"/>
        </w:tc>
        <w:tc>
          <w:tcPr>
            <w:tcW w:w="1560" w:type="dxa"/>
            <w:shd w:val="clear" w:color="auto" w:fill="F8F8F8"/>
          </w:tcPr>
          <w:p w14:paraId="11B840C6" w14:textId="77777777" w:rsidR="00274030" w:rsidRDefault="00274030"/>
        </w:tc>
        <w:tc>
          <w:tcPr>
            <w:tcW w:w="1560" w:type="dxa"/>
            <w:shd w:val="clear" w:color="auto" w:fill="F8F8F8"/>
          </w:tcPr>
          <w:p w14:paraId="6499A2DA" w14:textId="77777777" w:rsidR="00274030" w:rsidRDefault="00000000">
            <w:r>
              <w:rPr>
                <w:sz w:val="16"/>
              </w:rPr>
              <w:t>☐ Resolved ☐ Partially ☐ Unresolved</w:t>
            </w:r>
          </w:p>
        </w:tc>
      </w:tr>
      <w:tr w:rsidR="00274030" w14:paraId="7D676970" w14:textId="77777777">
        <w:tc>
          <w:tcPr>
            <w:tcW w:w="1560" w:type="dxa"/>
          </w:tcPr>
          <w:p w14:paraId="04618481" w14:textId="77777777" w:rsidR="00274030" w:rsidRDefault="00274030"/>
        </w:tc>
        <w:tc>
          <w:tcPr>
            <w:tcW w:w="1560" w:type="dxa"/>
          </w:tcPr>
          <w:p w14:paraId="2C250209" w14:textId="77777777" w:rsidR="00274030" w:rsidRDefault="00000000">
            <w:r>
              <w:rPr>
                <w:sz w:val="16"/>
              </w:rPr>
              <w:t>☐C ☐H</w:t>
            </w:r>
          </w:p>
        </w:tc>
        <w:tc>
          <w:tcPr>
            <w:tcW w:w="1560" w:type="dxa"/>
          </w:tcPr>
          <w:p w14:paraId="22CBDD73" w14:textId="77777777" w:rsidR="00274030" w:rsidRDefault="00274030"/>
        </w:tc>
        <w:tc>
          <w:tcPr>
            <w:tcW w:w="1560" w:type="dxa"/>
          </w:tcPr>
          <w:p w14:paraId="01FB57E0" w14:textId="77777777" w:rsidR="00274030" w:rsidRDefault="00274030"/>
        </w:tc>
        <w:tc>
          <w:tcPr>
            <w:tcW w:w="1560" w:type="dxa"/>
          </w:tcPr>
          <w:p w14:paraId="2266F0B6" w14:textId="77777777" w:rsidR="00274030" w:rsidRDefault="00274030"/>
        </w:tc>
        <w:tc>
          <w:tcPr>
            <w:tcW w:w="1560" w:type="dxa"/>
          </w:tcPr>
          <w:p w14:paraId="622D42C5" w14:textId="77777777" w:rsidR="00274030" w:rsidRDefault="00000000">
            <w:r>
              <w:rPr>
                <w:sz w:val="16"/>
              </w:rPr>
              <w:t>☐ Resolved ☐ Partially ☐ Unresolved</w:t>
            </w:r>
          </w:p>
        </w:tc>
      </w:tr>
      <w:tr w:rsidR="00274030" w14:paraId="1ABE5DDE" w14:textId="77777777">
        <w:tc>
          <w:tcPr>
            <w:tcW w:w="1560" w:type="dxa"/>
            <w:shd w:val="clear" w:color="auto" w:fill="F8F8F8"/>
          </w:tcPr>
          <w:p w14:paraId="0344E0C8" w14:textId="77777777" w:rsidR="00274030" w:rsidRDefault="00274030"/>
        </w:tc>
        <w:tc>
          <w:tcPr>
            <w:tcW w:w="1560" w:type="dxa"/>
            <w:shd w:val="clear" w:color="auto" w:fill="F8F8F8"/>
          </w:tcPr>
          <w:p w14:paraId="04700C23" w14:textId="77777777" w:rsidR="00274030" w:rsidRDefault="00000000">
            <w:r>
              <w:rPr>
                <w:sz w:val="16"/>
              </w:rPr>
              <w:t>☐C ☐H</w:t>
            </w:r>
          </w:p>
        </w:tc>
        <w:tc>
          <w:tcPr>
            <w:tcW w:w="1560" w:type="dxa"/>
            <w:shd w:val="clear" w:color="auto" w:fill="F8F8F8"/>
          </w:tcPr>
          <w:p w14:paraId="598E4606" w14:textId="77777777" w:rsidR="00274030" w:rsidRDefault="00274030"/>
        </w:tc>
        <w:tc>
          <w:tcPr>
            <w:tcW w:w="1560" w:type="dxa"/>
            <w:shd w:val="clear" w:color="auto" w:fill="F8F8F8"/>
          </w:tcPr>
          <w:p w14:paraId="42214491" w14:textId="77777777" w:rsidR="00274030" w:rsidRDefault="00274030"/>
        </w:tc>
        <w:tc>
          <w:tcPr>
            <w:tcW w:w="1560" w:type="dxa"/>
            <w:shd w:val="clear" w:color="auto" w:fill="F8F8F8"/>
          </w:tcPr>
          <w:p w14:paraId="1150528F" w14:textId="77777777" w:rsidR="00274030" w:rsidRDefault="00274030"/>
        </w:tc>
        <w:tc>
          <w:tcPr>
            <w:tcW w:w="1560" w:type="dxa"/>
            <w:shd w:val="clear" w:color="auto" w:fill="F8F8F8"/>
          </w:tcPr>
          <w:p w14:paraId="517BF04B" w14:textId="77777777" w:rsidR="00274030" w:rsidRDefault="00000000">
            <w:r>
              <w:rPr>
                <w:sz w:val="16"/>
              </w:rPr>
              <w:t>☐ Resolved ☐ Partially ☐ Unresolved</w:t>
            </w:r>
          </w:p>
        </w:tc>
      </w:tr>
      <w:tr w:rsidR="00274030" w14:paraId="771924D5" w14:textId="77777777">
        <w:tc>
          <w:tcPr>
            <w:tcW w:w="1560" w:type="dxa"/>
          </w:tcPr>
          <w:p w14:paraId="1423C15A" w14:textId="77777777" w:rsidR="00274030" w:rsidRDefault="00274030"/>
        </w:tc>
        <w:tc>
          <w:tcPr>
            <w:tcW w:w="1560" w:type="dxa"/>
          </w:tcPr>
          <w:p w14:paraId="3ABD59E9" w14:textId="77777777" w:rsidR="00274030" w:rsidRDefault="00000000">
            <w:r>
              <w:rPr>
                <w:sz w:val="16"/>
              </w:rPr>
              <w:t>☐C ☐H</w:t>
            </w:r>
          </w:p>
        </w:tc>
        <w:tc>
          <w:tcPr>
            <w:tcW w:w="1560" w:type="dxa"/>
          </w:tcPr>
          <w:p w14:paraId="0D2F0CAD" w14:textId="77777777" w:rsidR="00274030" w:rsidRDefault="00274030"/>
        </w:tc>
        <w:tc>
          <w:tcPr>
            <w:tcW w:w="1560" w:type="dxa"/>
          </w:tcPr>
          <w:p w14:paraId="6105F1D5" w14:textId="77777777" w:rsidR="00274030" w:rsidRDefault="00274030"/>
        </w:tc>
        <w:tc>
          <w:tcPr>
            <w:tcW w:w="1560" w:type="dxa"/>
          </w:tcPr>
          <w:p w14:paraId="3C1B5FEE" w14:textId="77777777" w:rsidR="00274030" w:rsidRDefault="00274030"/>
        </w:tc>
        <w:tc>
          <w:tcPr>
            <w:tcW w:w="1560" w:type="dxa"/>
          </w:tcPr>
          <w:p w14:paraId="013C085A" w14:textId="77777777" w:rsidR="00274030" w:rsidRDefault="00000000">
            <w:r>
              <w:rPr>
                <w:sz w:val="16"/>
              </w:rPr>
              <w:t>☐ Resolved ☐ Partially ☐ Unresolved</w:t>
            </w:r>
          </w:p>
        </w:tc>
      </w:tr>
    </w:tbl>
    <w:p w14:paraId="1AA6EBCE" w14:textId="77777777" w:rsidR="00274030" w:rsidRDefault="00274030"/>
    <w:p w14:paraId="10B0F669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069C960D" w14:textId="77777777">
        <w:tc>
          <w:tcPr>
            <w:tcW w:w="3120" w:type="dxa"/>
            <w:shd w:val="clear" w:color="auto" w:fill="F2F2F2"/>
          </w:tcPr>
          <w:p w14:paraId="6FE9D2F0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784E3540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6B5DC006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18BE7C78" w14:textId="77777777">
        <w:tc>
          <w:tcPr>
            <w:tcW w:w="3120" w:type="dxa"/>
            <w:shd w:val="clear" w:color="auto" w:fill="F2F2F2"/>
          </w:tcPr>
          <w:p w14:paraId="40352B8B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52D43D86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33492934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5EB9D37F" w14:textId="77777777" w:rsidR="00274030" w:rsidRDefault="00274030"/>
    <w:p w14:paraId="19F3890E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