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C568" w14:textId="77777777" w:rsidR="00D26A81" w:rsidRDefault="00000000">
      <w:pPr>
        <w:pStyle w:val="Heading1"/>
      </w:pPr>
      <w:r>
        <w:lastRenderedPageBreak/>
        <w:t>Annex 6.3-F: Cross-SOP Data Flow Diagram</w:t>
      </w:r>
    </w:p>
    <w:p w14:paraId="706CE199" w14:textId="77777777" w:rsidR="00D26A81" w:rsidRDefault="00000000">
      <w:pPr>
        <w:spacing w:after="120"/>
      </w:pPr>
      <w:r>
        <w:rPr>
          <w:b/>
          <w:bCs/>
        </w:rPr>
        <w:t xml:space="preserve">Purpose: </w:t>
      </w:r>
      <w:r>
        <w:t>Visual representation of data integration across all SHOC SOPs feeding into assessment and reporting functions.</w:t>
      </w:r>
    </w:p>
    <w:p w14:paraId="1C179AFA" w14:textId="77777777" w:rsidR="00D26A81" w:rsidRDefault="00000000">
      <w:pPr>
        <w:pStyle w:val="Heading2"/>
      </w:pPr>
      <w:r>
        <w:t>Data Source Integration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000"/>
        <w:gridCol w:w="2499"/>
        <w:gridCol w:w="1800"/>
        <w:gridCol w:w="1560"/>
      </w:tblGrid>
      <w:tr w:rsidR="000F6E5D" w14:paraId="1938A549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0A12DF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SOP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26DC2C2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Owner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7D57EBE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Products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46C18F0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Feed Method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20587D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0F6E5D" w14:paraId="1B32C537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EEBF7"/>
          </w:tcPr>
          <w:p w14:paraId="2D29B01F" w14:textId="77777777" w:rsidR="00D26A81" w:rsidRDefault="00000000">
            <w:r>
              <w:rPr>
                <w:b/>
                <w:bCs/>
                <w:sz w:val="18"/>
                <w:szCs w:val="18"/>
              </w:rPr>
              <w:t>SOP 1.1–1.4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3565D7E" w14:textId="77777777" w:rsidR="00D26A81" w:rsidRDefault="00000000">
            <w:r>
              <w:rPr>
                <w:sz w:val="18"/>
                <w:szCs w:val="18"/>
              </w:rPr>
              <w:t>Finance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34D8883" w14:textId="77777777" w:rsidR="00D26A81" w:rsidRDefault="00000000">
            <w:r>
              <w:rPr>
                <w:sz w:val="18"/>
                <w:szCs w:val="18"/>
              </w:rPr>
              <w:t>Expenditure, EPF status, fund balance, donor compliance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07AC5FC" w14:textId="77777777" w:rsidR="00D26A81" w:rsidRDefault="00000000">
            <w:r>
              <w:rPr>
                <w:sz w:val="18"/>
                <w:szCs w:val="18"/>
              </w:rPr>
              <w:t>DRMIMS API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10A1776" w14:textId="77777777" w:rsidR="00D26A81" w:rsidRDefault="00000000">
            <w:r>
              <w:rPr>
                <w:sz w:val="18"/>
                <w:szCs w:val="18"/>
              </w:rPr>
              <w:t>Daily / On-demand</w:t>
            </w:r>
          </w:p>
        </w:tc>
      </w:tr>
      <w:tr w:rsidR="000F6E5D" w14:paraId="07D9D610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E2EFDA"/>
          </w:tcPr>
          <w:p w14:paraId="05C47D11" w14:textId="77777777" w:rsidR="00D26A81" w:rsidRDefault="00000000">
            <w:r>
              <w:rPr>
                <w:b/>
                <w:bCs/>
                <w:sz w:val="18"/>
                <w:szCs w:val="18"/>
              </w:rPr>
              <w:t>SOP 2.1–2.3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DFE9D7C" w14:textId="77777777" w:rsidR="00D26A81" w:rsidRDefault="00000000">
            <w:r>
              <w:rPr>
                <w:sz w:val="18"/>
                <w:szCs w:val="18"/>
              </w:rPr>
              <w:t>EW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BEC939D" w14:textId="77777777" w:rsidR="00D26A81" w:rsidRDefault="00000000">
            <w:r>
              <w:rPr>
                <w:sz w:val="18"/>
                <w:szCs w:val="18"/>
              </w:rPr>
              <w:t>Hazard alerts, CAP bulletins, threshold triggers, forecasts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DE7A14A" w14:textId="77777777" w:rsidR="00D26A81" w:rsidRDefault="00000000">
            <w:r>
              <w:rPr>
                <w:sz w:val="18"/>
                <w:szCs w:val="18"/>
              </w:rPr>
              <w:t>Real-time feed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A2350A7" w14:textId="77777777" w:rsidR="00D26A81" w:rsidRDefault="00000000">
            <w:r>
              <w:rPr>
                <w:sz w:val="18"/>
                <w:szCs w:val="18"/>
              </w:rPr>
              <w:t>Continuous</w:t>
            </w:r>
          </w:p>
        </w:tc>
      </w:tr>
      <w:tr w:rsidR="000F6E5D" w14:paraId="57722E6B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AF5CA8D" w14:textId="77777777" w:rsidR="00D26A81" w:rsidRDefault="00000000">
            <w:r>
              <w:rPr>
                <w:b/>
                <w:bCs/>
                <w:sz w:val="18"/>
                <w:szCs w:val="18"/>
              </w:rPr>
              <w:t>SOP 3.1–3.2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268598A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83FE691" w14:textId="77777777" w:rsidR="00D26A81" w:rsidRDefault="00000000">
            <w:r>
              <w:rPr>
                <w:sz w:val="18"/>
                <w:szCs w:val="18"/>
              </w:rPr>
              <w:t>Comms status, satellite activation, ETC coordination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67CFD94" w14:textId="77777777" w:rsidR="00D26A81" w:rsidRDefault="00000000">
            <w:r>
              <w:rPr>
                <w:sz w:val="18"/>
                <w:szCs w:val="18"/>
              </w:rPr>
              <w:t>Manual + API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418D362" w14:textId="77777777" w:rsidR="00D26A81" w:rsidRDefault="00000000">
            <w:r>
              <w:rPr>
                <w:sz w:val="18"/>
                <w:szCs w:val="18"/>
              </w:rPr>
              <w:t>Hourly (M2/M3)</w:t>
            </w:r>
          </w:p>
        </w:tc>
      </w:tr>
      <w:tr w:rsidR="000F6E5D" w14:paraId="38DA4F1C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CE4D6"/>
          </w:tcPr>
          <w:p w14:paraId="526B9437" w14:textId="77777777" w:rsidR="00D26A81" w:rsidRDefault="00000000">
            <w:r>
              <w:rPr>
                <w:b/>
                <w:bCs/>
                <w:sz w:val="18"/>
                <w:szCs w:val="18"/>
              </w:rPr>
              <w:t>SOP 4.1–4.4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421D78D" w14:textId="77777777" w:rsidR="00D26A81" w:rsidRDefault="00000000">
            <w:r>
              <w:rPr>
                <w:sz w:val="18"/>
                <w:szCs w:val="18"/>
              </w:rPr>
              <w:t>Operations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1570056" w14:textId="77777777" w:rsidR="00D26A81" w:rsidRDefault="00000000">
            <w:r>
              <w:rPr>
                <w:sz w:val="18"/>
                <w:szCs w:val="18"/>
              </w:rPr>
              <w:t>ERT deployment, response activities, coordination logs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1B49AFE" w14:textId="77777777" w:rsidR="00D26A81" w:rsidRDefault="00000000">
            <w:r>
              <w:rPr>
                <w:sz w:val="18"/>
                <w:szCs w:val="18"/>
              </w:rPr>
              <w:t>DRMIMS direct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8AABB25" w14:textId="77777777" w:rsidR="00D26A81" w:rsidRDefault="00000000">
            <w:r>
              <w:rPr>
                <w:sz w:val="18"/>
                <w:szCs w:val="18"/>
              </w:rPr>
              <w:t>Real-time (M2/M3)</w:t>
            </w:r>
          </w:p>
        </w:tc>
      </w:tr>
      <w:tr w:rsidR="000F6E5D" w14:paraId="1A6FF89F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E4DFEC"/>
          </w:tcPr>
          <w:p w14:paraId="2A19C8C1" w14:textId="77777777" w:rsidR="00D26A81" w:rsidRDefault="00000000">
            <w:r>
              <w:rPr>
                <w:b/>
                <w:bCs/>
                <w:sz w:val="18"/>
                <w:szCs w:val="18"/>
              </w:rPr>
              <w:t>SOP 5.1–5.2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A3756F3" w14:textId="77777777" w:rsidR="00D26A81" w:rsidRDefault="00000000">
            <w:r>
              <w:rPr>
                <w:sz w:val="18"/>
                <w:szCs w:val="18"/>
              </w:rPr>
              <w:t>HR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80F8303" w14:textId="77777777" w:rsidR="00D26A81" w:rsidRDefault="00000000">
            <w:r>
              <w:rPr>
                <w:sz w:val="18"/>
                <w:szCs w:val="18"/>
              </w:rPr>
              <w:t>Staff deployment, surge capacity, welfare status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6220906" w14:textId="77777777" w:rsidR="00D26A81" w:rsidRDefault="00000000">
            <w:r>
              <w:rPr>
                <w:sz w:val="18"/>
                <w:szCs w:val="18"/>
              </w:rPr>
              <w:t>Manual input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2C0D31D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0F6E5D" w14:paraId="0D0A4308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EEBF7"/>
          </w:tcPr>
          <w:p w14:paraId="54A1B39E" w14:textId="77777777" w:rsidR="00D26A81" w:rsidRDefault="00000000">
            <w:r>
              <w:rPr>
                <w:b/>
                <w:bCs/>
                <w:sz w:val="18"/>
                <w:szCs w:val="18"/>
              </w:rPr>
              <w:t>SOP 6.1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A7495A7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59E1F07" w14:textId="77777777" w:rsidR="00D26A81" w:rsidRDefault="00000000">
            <w:r>
              <w:rPr>
                <w:sz w:val="18"/>
                <w:szCs w:val="18"/>
              </w:rPr>
              <w:t>Data quality metrics, storage status, backup verification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E1936F1" w14:textId="77777777" w:rsidR="00D26A81" w:rsidRDefault="00000000">
            <w:r>
              <w:rPr>
                <w:sz w:val="18"/>
                <w:szCs w:val="18"/>
              </w:rPr>
              <w:t>System logs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85DAEDF" w14:textId="77777777" w:rsidR="00D26A81" w:rsidRDefault="00000000">
            <w:r>
              <w:rPr>
                <w:sz w:val="18"/>
                <w:szCs w:val="18"/>
              </w:rPr>
              <w:t>Continuous</w:t>
            </w:r>
          </w:p>
        </w:tc>
      </w:tr>
      <w:tr w:rsidR="000F6E5D" w14:paraId="5188F48A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EEBF7"/>
          </w:tcPr>
          <w:p w14:paraId="5DBA4F37" w14:textId="77777777" w:rsidR="00D26A81" w:rsidRDefault="00000000">
            <w:r>
              <w:rPr>
                <w:b/>
                <w:bCs/>
                <w:sz w:val="18"/>
                <w:szCs w:val="18"/>
              </w:rPr>
              <w:t>SOP 6.2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F7DCB7E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7F48ACC" w14:textId="77777777" w:rsidR="00D26A81" w:rsidRDefault="00000000">
            <w:r>
              <w:rPr>
                <w:sz w:val="18"/>
                <w:szCs w:val="18"/>
              </w:rPr>
              <w:t>System health, connectivity, infrastructure status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B7D8EC5" w14:textId="77777777" w:rsidR="00D26A81" w:rsidRDefault="00000000">
            <w:r>
              <w:rPr>
                <w:sz w:val="18"/>
                <w:szCs w:val="18"/>
              </w:rPr>
              <w:t>Monitoring tools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ADB1387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4553B22E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CE4D6"/>
          </w:tcPr>
          <w:p w14:paraId="0E1A2B73" w14:textId="77777777" w:rsidR="00D26A81" w:rsidRDefault="00000000">
            <w:r>
              <w:rPr>
                <w:b/>
                <w:bCs/>
                <w:sz w:val="18"/>
                <w:szCs w:val="18"/>
              </w:rPr>
              <w:t>SOP 7.1–7.3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D01A209" w14:textId="77777777" w:rsidR="00D26A81" w:rsidRDefault="00000000">
            <w:r>
              <w:rPr>
                <w:sz w:val="18"/>
                <w:szCs w:val="18"/>
              </w:rPr>
              <w:t>Security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2B20324" w14:textId="77777777" w:rsidR="00D26A81" w:rsidRDefault="00000000">
            <w:r>
              <w:rPr>
                <w:sz w:val="18"/>
                <w:szCs w:val="18"/>
              </w:rPr>
              <w:t>Security incidents, access logs, threat assessment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22F6E0B" w14:textId="77777777" w:rsidR="00D26A81" w:rsidRDefault="00000000">
            <w:r>
              <w:rPr>
                <w:sz w:val="18"/>
                <w:szCs w:val="18"/>
              </w:rPr>
              <w:t>Security logs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09D8066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16DA201F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E2EFDA"/>
          </w:tcPr>
          <w:p w14:paraId="36E7627B" w14:textId="77777777" w:rsidR="00D26A81" w:rsidRDefault="00000000">
            <w:r>
              <w:rPr>
                <w:b/>
                <w:bCs/>
                <w:sz w:val="18"/>
                <w:szCs w:val="18"/>
              </w:rPr>
              <w:t>SOP 8.1- 8.4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5B9E55E" w14:textId="77777777" w:rsidR="00D26A81" w:rsidRDefault="00000000">
            <w:r>
              <w:rPr>
                <w:sz w:val="18"/>
                <w:szCs w:val="18"/>
              </w:rPr>
              <w:t>SCM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7A13B70" w14:textId="77777777" w:rsidR="00D26A81" w:rsidRDefault="00000000">
            <w:r>
              <w:rPr>
                <w:sz w:val="18"/>
                <w:szCs w:val="18"/>
              </w:rPr>
              <w:t>Procurement status, logistics pipeline, asset tracking / Logistics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F720DED" w14:textId="77777777" w:rsidR="00D26A81" w:rsidRDefault="00000000">
            <w:r>
              <w:rPr>
                <w:sz w:val="18"/>
                <w:szCs w:val="18"/>
              </w:rPr>
              <w:t>DRMIMS API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58D3FED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0F6E5D" w14:paraId="23187BE7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90F0181" w14:textId="77777777" w:rsidR="00D26A81" w:rsidRDefault="00000000">
            <w:r>
              <w:rPr>
                <w:b/>
                <w:bCs/>
                <w:sz w:val="18"/>
                <w:szCs w:val="18"/>
              </w:rPr>
              <w:t>SOP 9.1–9.7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FB98D33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C6AC779" w14:textId="77777777" w:rsidR="00D26A81" w:rsidRDefault="00000000">
            <w:r>
              <w:rPr>
                <w:sz w:val="18"/>
                <w:szCs w:val="18"/>
              </w:rPr>
              <w:t>BCM status, failover status, RTO/RPO compliance</w:t>
            </w:r>
          </w:p>
        </w:tc>
        <w:tc>
          <w:tcPr>
            <w:tcW w:w="18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7736704" w14:textId="77777777" w:rsidR="00D26A81" w:rsidRDefault="00000000">
            <w:r>
              <w:rPr>
                <w:sz w:val="18"/>
                <w:szCs w:val="18"/>
              </w:rPr>
              <w:t>BCM monitoring</w:t>
            </w:r>
          </w:p>
        </w:tc>
        <w:tc>
          <w:tcPr>
            <w:tcW w:w="15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143DA40" w14:textId="77777777" w:rsidR="00D26A81" w:rsidRDefault="00000000">
            <w:r>
              <w:rPr>
                <w:sz w:val="18"/>
                <w:szCs w:val="18"/>
              </w:rPr>
              <w:t>Continuous</w:t>
            </w:r>
          </w:p>
        </w:tc>
      </w:tr>
    </w:tbl>
    <w:p w14:paraId="7D561EAA" w14:textId="77777777" w:rsidR="00D26A81" w:rsidRDefault="00000000">
      <w:pPr>
        <w:pStyle w:val="Heading2"/>
      </w:pPr>
      <w:r>
        <w:t>External Data Source Integration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99"/>
        <w:gridCol w:w="2359"/>
      </w:tblGrid>
      <w:tr w:rsidR="000F6E5D" w14:paraId="62A9C9D7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BE34B9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9D8C53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C11A5B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Products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C0F512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Integration Method</w:t>
            </w:r>
          </w:p>
        </w:tc>
      </w:tr>
      <w:tr w:rsidR="000F6E5D" w14:paraId="4AD3048A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6B13A8A" w14:textId="77777777" w:rsidR="00D26A81" w:rsidRDefault="00000000">
            <w:r>
              <w:rPr>
                <w:b/>
                <w:bCs/>
                <w:sz w:val="18"/>
                <w:szCs w:val="18"/>
              </w:rPr>
              <w:t>AU CSR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81F7627" w14:textId="77777777" w:rsidR="00D26A81" w:rsidRDefault="00000000">
            <w:r>
              <w:rPr>
                <w:sz w:val="18"/>
                <w:szCs w:val="18"/>
              </w:rPr>
              <w:t>myDEWETRA.world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A04B4F2" w14:textId="77777777" w:rsidR="00D26A81" w:rsidRDefault="00000000">
            <w:r>
              <w:rPr>
                <w:sz w:val="18"/>
                <w:szCs w:val="18"/>
              </w:rPr>
              <w:t>Continental hazard monitoring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19E8EA4" w14:textId="77777777" w:rsidR="00D26A81" w:rsidRDefault="00000000">
            <w:r>
              <w:rPr>
                <w:sz w:val="18"/>
                <w:szCs w:val="18"/>
              </w:rPr>
              <w:t>API + Manual</w:t>
            </w:r>
          </w:p>
        </w:tc>
      </w:tr>
      <w:tr w:rsidR="000F6E5D" w14:paraId="54F37E88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C620F9B" w14:textId="77777777" w:rsidR="00D26A81" w:rsidRDefault="00000000">
            <w:r>
              <w:rPr>
                <w:b/>
                <w:bCs/>
                <w:sz w:val="18"/>
                <w:szCs w:val="18"/>
              </w:rPr>
              <w:t>AMHEWAS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8FD6F3E" w14:textId="77777777" w:rsidR="00D26A81" w:rsidRDefault="00000000">
            <w:r>
              <w:rPr>
                <w:sz w:val="18"/>
                <w:szCs w:val="18"/>
              </w:rPr>
              <w:t>Interconnected nodes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DA197BC" w14:textId="77777777" w:rsidR="00D26A81" w:rsidRDefault="00000000">
            <w:r>
              <w:rPr>
                <w:sz w:val="18"/>
                <w:szCs w:val="18"/>
              </w:rPr>
              <w:t>Multi-hazard early warning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B46C4AA" w14:textId="77777777" w:rsidR="00D26A81" w:rsidRDefault="00000000">
            <w:r>
              <w:rPr>
                <w:sz w:val="18"/>
                <w:szCs w:val="18"/>
              </w:rPr>
              <w:t>Real-time API</w:t>
            </w:r>
          </w:p>
        </w:tc>
      </w:tr>
      <w:tr w:rsidR="000F6E5D" w14:paraId="250D39F9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C49F9E8" w14:textId="77777777" w:rsidR="00D26A81" w:rsidRDefault="00000000">
            <w:r>
              <w:rPr>
                <w:b/>
                <w:bCs/>
                <w:sz w:val="18"/>
                <w:szCs w:val="18"/>
              </w:rPr>
              <w:t>GDACS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D04EC3B" w14:textId="77777777" w:rsidR="00D26A81" w:rsidRDefault="00000000">
            <w:r>
              <w:rPr>
                <w:sz w:val="18"/>
                <w:szCs w:val="18"/>
              </w:rPr>
              <w:t>gdacs.org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0E7810E" w14:textId="77777777" w:rsidR="00D26A81" w:rsidRDefault="00000000">
            <w:r>
              <w:rPr>
                <w:sz w:val="18"/>
                <w:szCs w:val="18"/>
              </w:rPr>
              <w:t>Disaster alerts, impact estimates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C4EC5F5" w14:textId="77777777" w:rsidR="00D26A81" w:rsidRDefault="00000000">
            <w:r>
              <w:rPr>
                <w:sz w:val="18"/>
                <w:szCs w:val="18"/>
              </w:rPr>
              <w:t>RSS/API feed</w:t>
            </w:r>
          </w:p>
        </w:tc>
      </w:tr>
      <w:tr w:rsidR="000F6E5D" w14:paraId="3F6FE937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775C394" w14:textId="77777777" w:rsidR="00D26A81" w:rsidRDefault="00000000">
            <w:r>
              <w:rPr>
                <w:b/>
                <w:bCs/>
                <w:sz w:val="18"/>
                <w:szCs w:val="18"/>
              </w:rPr>
              <w:t>Virtual OSOCC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BDCA822" w14:textId="77777777" w:rsidR="00D26A81" w:rsidRDefault="00000000">
            <w:r>
              <w:rPr>
                <w:sz w:val="18"/>
                <w:szCs w:val="18"/>
              </w:rPr>
              <w:t>vosocc.unocha.org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B2AEFFF" w14:textId="77777777" w:rsidR="00D26A81" w:rsidRDefault="00000000">
            <w:r>
              <w:rPr>
                <w:sz w:val="18"/>
                <w:szCs w:val="18"/>
              </w:rPr>
              <w:t>Coordination updates, partner activities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9460D0F" w14:textId="77777777" w:rsidR="00D26A81" w:rsidRDefault="00000000">
            <w:r>
              <w:rPr>
                <w:sz w:val="18"/>
                <w:szCs w:val="18"/>
              </w:rPr>
              <w:t>Manual + API</w:t>
            </w:r>
          </w:p>
        </w:tc>
      </w:tr>
      <w:tr w:rsidR="000F6E5D" w14:paraId="78D7F4E1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352CAFB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Member State NDMAs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A41DD84" w14:textId="77777777" w:rsidR="00D26A81" w:rsidRDefault="00000000">
            <w:r>
              <w:rPr>
                <w:sz w:val="18"/>
                <w:szCs w:val="18"/>
              </w:rPr>
              <w:t>DRMIMS Portal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BDC0518" w14:textId="77777777" w:rsidR="00D26A81" w:rsidRDefault="00000000">
            <w:r>
              <w:rPr>
                <w:sz w:val="18"/>
                <w:szCs w:val="18"/>
              </w:rPr>
              <w:t>Hazard reports, resource requests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2BC3207" w14:textId="77777777" w:rsidR="00D26A81" w:rsidRDefault="00000000">
            <w:r>
              <w:rPr>
                <w:sz w:val="18"/>
                <w:szCs w:val="18"/>
              </w:rPr>
              <w:t>Portal upload</w:t>
            </w:r>
          </w:p>
        </w:tc>
      </w:tr>
      <w:tr w:rsidR="000F6E5D" w14:paraId="26B97D46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0FDA60BD" w14:textId="77777777" w:rsidR="00D26A81" w:rsidRDefault="00000000">
            <w:r>
              <w:rPr>
                <w:b/>
                <w:bCs/>
                <w:sz w:val="18"/>
                <w:szCs w:val="18"/>
              </w:rPr>
              <w:t>MET Services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7BDF605" w14:textId="77777777" w:rsidR="00D26A81" w:rsidRDefault="00000000">
            <w:r>
              <w:rPr>
                <w:sz w:val="18"/>
                <w:szCs w:val="18"/>
              </w:rPr>
              <w:t>INAM, SAWS, WMO GTS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D9402F8" w14:textId="77777777" w:rsidR="00D26A81" w:rsidRDefault="00000000">
            <w:r>
              <w:rPr>
                <w:sz w:val="18"/>
                <w:szCs w:val="18"/>
              </w:rPr>
              <w:t>Weather forecasts, cyclone warnings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242C62E" w14:textId="77777777" w:rsidR="00D26A81" w:rsidRDefault="00000000">
            <w:r>
              <w:rPr>
                <w:sz w:val="18"/>
                <w:szCs w:val="18"/>
              </w:rPr>
              <w:t>API + Email</w:t>
            </w:r>
          </w:p>
        </w:tc>
      </w:tr>
      <w:tr w:rsidR="000F6E5D" w14:paraId="32BF610A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507A080" w14:textId="77777777" w:rsidR="00D26A81" w:rsidRDefault="00000000">
            <w:r>
              <w:rPr>
                <w:b/>
                <w:bCs/>
                <w:sz w:val="18"/>
                <w:szCs w:val="18"/>
              </w:rPr>
              <w:t>SADC CSC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0A51F94" w14:textId="77777777" w:rsidR="00D26A81" w:rsidRDefault="00000000">
            <w:r>
              <w:rPr>
                <w:sz w:val="18"/>
                <w:szCs w:val="18"/>
              </w:rPr>
              <w:t>SARCOF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9B91268" w14:textId="77777777" w:rsidR="00D26A81" w:rsidRDefault="00000000">
            <w:r>
              <w:rPr>
                <w:sz w:val="18"/>
                <w:szCs w:val="18"/>
              </w:rPr>
              <w:t>Seasonal outlooks, drought indices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C040EFA" w14:textId="77777777" w:rsidR="00D26A81" w:rsidRDefault="00000000">
            <w:r>
              <w:rPr>
                <w:sz w:val="18"/>
                <w:szCs w:val="18"/>
              </w:rPr>
              <w:t>Seasonal bulletin</w:t>
            </w:r>
          </w:p>
        </w:tc>
      </w:tr>
    </w:tbl>
    <w:p w14:paraId="72FA9CC3" w14:textId="77777777" w:rsidR="00D26A81" w:rsidRDefault="00000000">
      <w:pPr>
        <w:pStyle w:val="Heading2"/>
      </w:pPr>
      <w:r>
        <w:t>Data Flow to Reporting Outputs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4999"/>
        <w:gridCol w:w="2360"/>
      </w:tblGrid>
      <w:tr w:rsidR="000F6E5D" w14:paraId="61DA817A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35CE6C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E0DC5B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Data Sources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16604F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Update Frequency</w:t>
            </w:r>
          </w:p>
        </w:tc>
      </w:tr>
      <w:tr w:rsidR="000F6E5D" w14:paraId="2225E58B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6A6132B" w14:textId="77777777" w:rsidR="00D26A81" w:rsidRDefault="00000000">
            <w:r>
              <w:rPr>
                <w:b/>
                <w:bCs/>
                <w:sz w:val="18"/>
                <w:szCs w:val="18"/>
              </w:rPr>
              <w:t>SITREP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C3A1708" w14:textId="77777777" w:rsidR="00D26A81" w:rsidRDefault="00000000">
            <w:r>
              <w:rPr>
                <w:sz w:val="18"/>
                <w:szCs w:val="18"/>
              </w:rPr>
              <w:t>All SOPs (1–9) + All External Sources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B9299DF" w14:textId="77777777" w:rsidR="00D26A81" w:rsidRDefault="00000000">
            <w:r>
              <w:rPr>
                <w:sz w:val="18"/>
                <w:szCs w:val="18"/>
              </w:rPr>
              <w:t>3h (M3) / 6h (M2)</w:t>
            </w:r>
          </w:p>
        </w:tc>
      </w:tr>
      <w:tr w:rsidR="000F6E5D" w14:paraId="5E251D3C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2E3BDB2" w14:textId="77777777" w:rsidR="00D26A81" w:rsidRDefault="00000000">
            <w:r>
              <w:rPr>
                <w:b/>
                <w:bCs/>
                <w:sz w:val="18"/>
                <w:szCs w:val="18"/>
              </w:rPr>
              <w:t>Flash Update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5F111FC" w14:textId="77777777" w:rsidR="00D26A81" w:rsidRDefault="00000000">
            <w:r>
              <w:rPr>
                <w:sz w:val="18"/>
                <w:szCs w:val="18"/>
              </w:rPr>
              <w:t>SOP 2.x, SOP 4.x, AMHEWAS, GDACS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C4BAC7D" w14:textId="77777777" w:rsidR="00D26A81" w:rsidRDefault="00000000">
            <w:r>
              <w:rPr>
                <w:sz w:val="18"/>
                <w:szCs w:val="18"/>
              </w:rPr>
              <w:t>Event-triggered</w:t>
            </w:r>
          </w:p>
        </w:tc>
      </w:tr>
      <w:tr w:rsidR="000F6E5D" w14:paraId="530EBEFC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0DF813B" w14:textId="77777777" w:rsidR="00D26A81" w:rsidRDefault="00000000">
            <w:r>
              <w:rPr>
                <w:b/>
                <w:bCs/>
                <w:sz w:val="18"/>
                <w:szCs w:val="18"/>
              </w:rPr>
              <w:t>EW Bulletin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96D86A2" w14:textId="77777777" w:rsidR="00D26A81" w:rsidRDefault="00000000">
            <w:r>
              <w:rPr>
                <w:sz w:val="18"/>
                <w:szCs w:val="18"/>
              </w:rPr>
              <w:t>SOP 2.x, AMHEWAS, GDACS, MET Services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9D2B24A" w14:textId="77777777" w:rsidR="00D26A81" w:rsidRDefault="00000000">
            <w:r>
              <w:rPr>
                <w:sz w:val="18"/>
                <w:szCs w:val="18"/>
              </w:rPr>
              <w:t>Hourly (M3) / Daily (M0)</w:t>
            </w:r>
          </w:p>
        </w:tc>
      </w:tr>
      <w:tr w:rsidR="000F6E5D" w14:paraId="633B1D32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7C1BE48" w14:textId="77777777" w:rsidR="00D26A81" w:rsidRDefault="00000000">
            <w:r>
              <w:rPr>
                <w:b/>
                <w:bCs/>
                <w:sz w:val="18"/>
                <w:szCs w:val="18"/>
              </w:rPr>
              <w:t>Financial SITREP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EADD035" w14:textId="77777777" w:rsidR="00D26A81" w:rsidRDefault="00000000">
            <w:r>
              <w:rPr>
                <w:sz w:val="18"/>
                <w:szCs w:val="18"/>
              </w:rPr>
              <w:t>SOP 1.x, SOP 8.1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D196B6D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0F6E5D" w14:paraId="061FE3D5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DDBF6E1" w14:textId="77777777" w:rsidR="00D26A81" w:rsidRDefault="00000000">
            <w:r>
              <w:rPr>
                <w:b/>
                <w:bCs/>
                <w:sz w:val="18"/>
                <w:szCs w:val="18"/>
              </w:rPr>
              <w:t>Donor Report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A9B0F46" w14:textId="77777777" w:rsidR="00D26A81" w:rsidRDefault="00000000">
            <w:r>
              <w:rPr>
                <w:sz w:val="18"/>
                <w:szCs w:val="18"/>
              </w:rPr>
              <w:t>SOP 1.x, SOP 4.x, SOP 8.1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9A5BBBC" w14:textId="77777777" w:rsidR="00D26A81" w:rsidRDefault="00000000">
            <w:r>
              <w:rPr>
                <w:sz w:val="18"/>
                <w:szCs w:val="18"/>
              </w:rPr>
              <w:t>Weekly / Final</w:t>
            </w:r>
          </w:p>
        </w:tc>
      </w:tr>
      <w:tr w:rsidR="000F6E5D" w14:paraId="7ECA2F08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0740F44" w14:textId="77777777" w:rsidR="00D26A81" w:rsidRDefault="00000000">
            <w:r>
              <w:rPr>
                <w:b/>
                <w:bCs/>
                <w:sz w:val="18"/>
                <w:szCs w:val="18"/>
              </w:rPr>
              <w:t>Executive Dashboard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F7A4F9C" w14:textId="77777777" w:rsidR="00D26A81" w:rsidRDefault="00000000">
            <w:r>
              <w:rPr>
                <w:sz w:val="18"/>
                <w:szCs w:val="18"/>
              </w:rPr>
              <w:t>All SOPs aggregated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24CFE72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27978608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D7B3B05" w14:textId="77777777" w:rsidR="00D26A81" w:rsidRDefault="00000000">
            <w:r>
              <w:rPr>
                <w:b/>
                <w:bCs/>
                <w:sz w:val="18"/>
                <w:szCs w:val="18"/>
              </w:rPr>
              <w:t>EW Dashboard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B94050E" w14:textId="77777777" w:rsidR="00D26A81" w:rsidRDefault="00000000">
            <w:r>
              <w:rPr>
                <w:sz w:val="18"/>
                <w:szCs w:val="18"/>
              </w:rPr>
              <w:t>SOP 2.x, AMHEWAS, GDACS, MET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892ECEA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3FB7392F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AFD9D25" w14:textId="77777777" w:rsidR="00D26A81" w:rsidRDefault="00000000">
            <w:r>
              <w:rPr>
                <w:b/>
                <w:bCs/>
                <w:sz w:val="18"/>
                <w:szCs w:val="18"/>
              </w:rPr>
              <w:t>Ops Dashboard</w:t>
            </w:r>
          </w:p>
        </w:tc>
        <w:tc>
          <w:tcPr>
            <w:tcW w:w="5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E829624" w14:textId="77777777" w:rsidR="00D26A81" w:rsidRDefault="00000000">
            <w:r>
              <w:rPr>
                <w:sz w:val="18"/>
                <w:szCs w:val="18"/>
              </w:rPr>
              <w:t>SOP 4.x, SOP 5.x, VOSOCC</w:t>
            </w:r>
          </w:p>
        </w:tc>
        <w:tc>
          <w:tcPr>
            <w:tcW w:w="2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2C6CD1B" w14:textId="77777777" w:rsidR="00D26A81" w:rsidRDefault="00000000">
            <w:r>
              <w:rPr>
                <w:sz w:val="18"/>
                <w:szCs w:val="18"/>
              </w:rPr>
              <w:t>Hourly</w:t>
            </w:r>
          </w:p>
        </w:tc>
      </w:tr>
    </w:tbl>
    <w:p w14:paraId="731998A3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