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C54FF" w14:textId="77777777" w:rsidR="00274030" w:rsidRDefault="00000000">
      <w:r>
        <w:rPr>
          <w:b/>
          <w:color w:val="003366"/>
          <w:sz w:val="28"/>
        </w:rPr>
        <w:lastRenderedPageBreak/>
        <w:t>Annex 6.6-D: Network Monitoring Dashboard Configuration</w:t>
      </w:r>
    </w:p>
    <w:p w14:paraId="3DE5AE07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Configuration specifications for PRTG/Zabbix or equivalent monitoring tools per SOP 6.6 §9.3, defining thresholds, alerting, and reporting requirements.</w:t>
      </w:r>
    </w:p>
    <w:p w14:paraId="2F5211E5" w14:textId="77777777" w:rsidR="00274030" w:rsidRDefault="00000000">
      <w:r>
        <w:rPr>
          <w:b/>
          <w:color w:val="006699"/>
        </w:rPr>
        <w:t>Monitoring Thresholds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9"/>
        <w:gridCol w:w="1558"/>
        <w:gridCol w:w="1558"/>
        <w:gridCol w:w="1558"/>
        <w:gridCol w:w="1558"/>
        <w:gridCol w:w="1559"/>
      </w:tblGrid>
      <w:tr w:rsidR="00274030" w14:paraId="6F7D0594" w14:textId="77777777">
        <w:tc>
          <w:tcPr>
            <w:tcW w:w="1560" w:type="dxa"/>
            <w:shd w:val="clear" w:color="auto" w:fill="003366"/>
          </w:tcPr>
          <w:p w14:paraId="7A853F60" w14:textId="77777777" w:rsidR="00274030" w:rsidRDefault="00000000"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w="1560" w:type="dxa"/>
            <w:shd w:val="clear" w:color="auto" w:fill="003366"/>
          </w:tcPr>
          <w:p w14:paraId="64DD4720" w14:textId="77777777" w:rsidR="00274030" w:rsidRDefault="00000000">
            <w:r>
              <w:rPr>
                <w:b/>
                <w:color w:val="FFFFFF"/>
                <w:sz w:val="16"/>
              </w:rPr>
              <w:t>Green</w:t>
            </w:r>
          </w:p>
        </w:tc>
        <w:tc>
          <w:tcPr>
            <w:tcW w:w="1560" w:type="dxa"/>
            <w:shd w:val="clear" w:color="auto" w:fill="003366"/>
          </w:tcPr>
          <w:p w14:paraId="17FE7D34" w14:textId="77777777" w:rsidR="00274030" w:rsidRDefault="00000000">
            <w:r>
              <w:rPr>
                <w:b/>
                <w:color w:val="FFFFFF"/>
                <w:sz w:val="16"/>
              </w:rPr>
              <w:t>Amber</w:t>
            </w:r>
          </w:p>
        </w:tc>
        <w:tc>
          <w:tcPr>
            <w:tcW w:w="1560" w:type="dxa"/>
            <w:shd w:val="clear" w:color="auto" w:fill="003366"/>
          </w:tcPr>
          <w:p w14:paraId="191600EB" w14:textId="77777777" w:rsidR="00274030" w:rsidRDefault="00000000">
            <w:r>
              <w:rPr>
                <w:b/>
                <w:color w:val="FFFFFF"/>
                <w:sz w:val="16"/>
              </w:rPr>
              <w:t>Red</w:t>
            </w:r>
          </w:p>
        </w:tc>
        <w:tc>
          <w:tcPr>
            <w:tcW w:w="1560" w:type="dxa"/>
            <w:shd w:val="clear" w:color="auto" w:fill="003366"/>
          </w:tcPr>
          <w:p w14:paraId="7C2E06B8" w14:textId="77777777" w:rsidR="00274030" w:rsidRDefault="00000000">
            <w:r>
              <w:rPr>
                <w:b/>
                <w:color w:val="FFFFFF"/>
                <w:sz w:val="16"/>
              </w:rPr>
              <w:t>Alert Recipient</w:t>
            </w:r>
          </w:p>
        </w:tc>
        <w:tc>
          <w:tcPr>
            <w:tcW w:w="1560" w:type="dxa"/>
            <w:shd w:val="clear" w:color="auto" w:fill="003366"/>
          </w:tcPr>
          <w:p w14:paraId="0CC4A866" w14:textId="77777777" w:rsidR="00274030" w:rsidRDefault="00000000">
            <w:r>
              <w:rPr>
                <w:b/>
                <w:color w:val="FFFFFF"/>
                <w:sz w:val="16"/>
              </w:rPr>
              <w:t>Alert Method</w:t>
            </w:r>
          </w:p>
        </w:tc>
      </w:tr>
      <w:tr w:rsidR="00274030" w14:paraId="28B96361" w14:textId="77777777">
        <w:tc>
          <w:tcPr>
            <w:tcW w:w="1560" w:type="dxa"/>
          </w:tcPr>
          <w:p w14:paraId="2A4BE545" w14:textId="77777777" w:rsidR="00274030" w:rsidRDefault="00000000">
            <w:r>
              <w:rPr>
                <w:sz w:val="16"/>
              </w:rPr>
              <w:t>Latency</w:t>
            </w:r>
          </w:p>
        </w:tc>
        <w:tc>
          <w:tcPr>
            <w:tcW w:w="1560" w:type="dxa"/>
          </w:tcPr>
          <w:p w14:paraId="3CA74E20" w14:textId="77777777" w:rsidR="00274030" w:rsidRDefault="00000000">
            <w:r>
              <w:rPr>
                <w:sz w:val="16"/>
              </w:rPr>
              <w:t>&lt;100ms</w:t>
            </w:r>
          </w:p>
        </w:tc>
        <w:tc>
          <w:tcPr>
            <w:tcW w:w="1560" w:type="dxa"/>
          </w:tcPr>
          <w:p w14:paraId="796CF518" w14:textId="77777777" w:rsidR="00274030" w:rsidRDefault="00000000">
            <w:r>
              <w:rPr>
                <w:sz w:val="16"/>
              </w:rPr>
              <w:t>100–500ms</w:t>
            </w:r>
          </w:p>
        </w:tc>
        <w:tc>
          <w:tcPr>
            <w:tcW w:w="1560" w:type="dxa"/>
          </w:tcPr>
          <w:p w14:paraId="640380E5" w14:textId="77777777" w:rsidR="00274030" w:rsidRDefault="00000000">
            <w:r>
              <w:rPr>
                <w:sz w:val="16"/>
              </w:rPr>
              <w:t>&gt;500ms</w:t>
            </w:r>
          </w:p>
        </w:tc>
        <w:tc>
          <w:tcPr>
            <w:tcW w:w="1560" w:type="dxa"/>
          </w:tcPr>
          <w:p w14:paraId="7574AFAC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560" w:type="dxa"/>
          </w:tcPr>
          <w:p w14:paraId="18845B90" w14:textId="77777777" w:rsidR="00274030" w:rsidRDefault="00000000">
            <w:r>
              <w:rPr>
                <w:sz w:val="16"/>
              </w:rPr>
              <w:t>Email + SMS</w:t>
            </w:r>
          </w:p>
        </w:tc>
      </w:tr>
      <w:tr w:rsidR="00274030" w14:paraId="6AD9D44B" w14:textId="77777777">
        <w:tc>
          <w:tcPr>
            <w:tcW w:w="1560" w:type="dxa"/>
            <w:shd w:val="clear" w:color="auto" w:fill="F8F8F8"/>
          </w:tcPr>
          <w:p w14:paraId="6B263F53" w14:textId="77777777" w:rsidR="00274030" w:rsidRDefault="00000000">
            <w:r>
              <w:rPr>
                <w:sz w:val="16"/>
              </w:rPr>
              <w:t>Packet Loss</w:t>
            </w:r>
          </w:p>
        </w:tc>
        <w:tc>
          <w:tcPr>
            <w:tcW w:w="1560" w:type="dxa"/>
            <w:shd w:val="clear" w:color="auto" w:fill="F8F8F8"/>
          </w:tcPr>
          <w:p w14:paraId="3558511C" w14:textId="77777777" w:rsidR="00274030" w:rsidRDefault="00000000">
            <w:r>
              <w:rPr>
                <w:sz w:val="16"/>
              </w:rPr>
              <w:t>&lt;1%</w:t>
            </w:r>
          </w:p>
        </w:tc>
        <w:tc>
          <w:tcPr>
            <w:tcW w:w="1560" w:type="dxa"/>
            <w:shd w:val="clear" w:color="auto" w:fill="F8F8F8"/>
          </w:tcPr>
          <w:p w14:paraId="182C5FB0" w14:textId="77777777" w:rsidR="00274030" w:rsidRDefault="00000000">
            <w:r>
              <w:rPr>
                <w:sz w:val="16"/>
              </w:rPr>
              <w:t>1–5%</w:t>
            </w:r>
          </w:p>
        </w:tc>
        <w:tc>
          <w:tcPr>
            <w:tcW w:w="1560" w:type="dxa"/>
            <w:shd w:val="clear" w:color="auto" w:fill="F8F8F8"/>
          </w:tcPr>
          <w:p w14:paraId="795FA578" w14:textId="77777777" w:rsidR="00274030" w:rsidRDefault="00000000">
            <w:r>
              <w:rPr>
                <w:sz w:val="16"/>
              </w:rPr>
              <w:t>&gt;5%</w:t>
            </w:r>
          </w:p>
        </w:tc>
        <w:tc>
          <w:tcPr>
            <w:tcW w:w="1560" w:type="dxa"/>
            <w:shd w:val="clear" w:color="auto" w:fill="F8F8F8"/>
          </w:tcPr>
          <w:p w14:paraId="655BF82F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560" w:type="dxa"/>
            <w:shd w:val="clear" w:color="auto" w:fill="F8F8F8"/>
          </w:tcPr>
          <w:p w14:paraId="144D0C34" w14:textId="77777777" w:rsidR="00274030" w:rsidRDefault="00000000">
            <w:r>
              <w:rPr>
                <w:sz w:val="16"/>
              </w:rPr>
              <w:t>Email + SMS</w:t>
            </w:r>
          </w:p>
        </w:tc>
      </w:tr>
      <w:tr w:rsidR="00274030" w14:paraId="0BE90F25" w14:textId="77777777">
        <w:tc>
          <w:tcPr>
            <w:tcW w:w="1560" w:type="dxa"/>
          </w:tcPr>
          <w:p w14:paraId="41B2444C" w14:textId="77777777" w:rsidR="00274030" w:rsidRDefault="00000000">
            <w:r>
              <w:rPr>
                <w:sz w:val="16"/>
              </w:rPr>
              <w:t>Bandwidth Utilisation</w:t>
            </w:r>
          </w:p>
        </w:tc>
        <w:tc>
          <w:tcPr>
            <w:tcW w:w="1560" w:type="dxa"/>
          </w:tcPr>
          <w:p w14:paraId="6EF2E59B" w14:textId="77777777" w:rsidR="00274030" w:rsidRDefault="00000000">
            <w:r>
              <w:rPr>
                <w:sz w:val="16"/>
              </w:rPr>
              <w:t>&lt;80%</w:t>
            </w:r>
          </w:p>
        </w:tc>
        <w:tc>
          <w:tcPr>
            <w:tcW w:w="1560" w:type="dxa"/>
          </w:tcPr>
          <w:p w14:paraId="775F6EE1" w14:textId="77777777" w:rsidR="00274030" w:rsidRDefault="00000000">
            <w:r>
              <w:rPr>
                <w:sz w:val="16"/>
              </w:rPr>
              <w:t>80–95%</w:t>
            </w:r>
          </w:p>
        </w:tc>
        <w:tc>
          <w:tcPr>
            <w:tcW w:w="1560" w:type="dxa"/>
          </w:tcPr>
          <w:p w14:paraId="232DAC72" w14:textId="77777777" w:rsidR="00274030" w:rsidRDefault="00000000">
            <w:r>
              <w:rPr>
                <w:sz w:val="16"/>
              </w:rPr>
              <w:t>&gt;95%</w:t>
            </w:r>
          </w:p>
        </w:tc>
        <w:tc>
          <w:tcPr>
            <w:tcW w:w="1560" w:type="dxa"/>
          </w:tcPr>
          <w:p w14:paraId="2A3D4AE3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560" w:type="dxa"/>
          </w:tcPr>
          <w:p w14:paraId="0C6EA628" w14:textId="77777777" w:rsidR="00274030" w:rsidRDefault="00000000">
            <w:r>
              <w:rPr>
                <w:sz w:val="16"/>
              </w:rPr>
              <w:t>Email + Dashboard</w:t>
            </w:r>
          </w:p>
        </w:tc>
      </w:tr>
      <w:tr w:rsidR="00274030" w14:paraId="486C3E09" w14:textId="77777777">
        <w:tc>
          <w:tcPr>
            <w:tcW w:w="1560" w:type="dxa"/>
            <w:shd w:val="clear" w:color="auto" w:fill="F8F8F8"/>
          </w:tcPr>
          <w:p w14:paraId="06F6C447" w14:textId="77777777" w:rsidR="00274030" w:rsidRDefault="00000000">
            <w:r>
              <w:rPr>
                <w:sz w:val="16"/>
              </w:rPr>
              <w:t>CPU Utilisation (servers)</w:t>
            </w:r>
          </w:p>
        </w:tc>
        <w:tc>
          <w:tcPr>
            <w:tcW w:w="1560" w:type="dxa"/>
            <w:shd w:val="clear" w:color="auto" w:fill="F8F8F8"/>
          </w:tcPr>
          <w:p w14:paraId="43D4965C" w14:textId="77777777" w:rsidR="00274030" w:rsidRDefault="00000000">
            <w:r>
              <w:rPr>
                <w:sz w:val="16"/>
              </w:rPr>
              <w:t>&lt;70%</w:t>
            </w:r>
          </w:p>
        </w:tc>
        <w:tc>
          <w:tcPr>
            <w:tcW w:w="1560" w:type="dxa"/>
            <w:shd w:val="clear" w:color="auto" w:fill="F8F8F8"/>
          </w:tcPr>
          <w:p w14:paraId="4D991499" w14:textId="77777777" w:rsidR="00274030" w:rsidRDefault="00000000">
            <w:r>
              <w:rPr>
                <w:sz w:val="16"/>
              </w:rPr>
              <w:t>70–90%</w:t>
            </w:r>
          </w:p>
        </w:tc>
        <w:tc>
          <w:tcPr>
            <w:tcW w:w="1560" w:type="dxa"/>
            <w:shd w:val="clear" w:color="auto" w:fill="F8F8F8"/>
          </w:tcPr>
          <w:p w14:paraId="04B80EDF" w14:textId="77777777" w:rsidR="00274030" w:rsidRDefault="00000000">
            <w:r>
              <w:rPr>
                <w:sz w:val="16"/>
              </w:rPr>
              <w:t>&gt;90%</w:t>
            </w:r>
          </w:p>
        </w:tc>
        <w:tc>
          <w:tcPr>
            <w:tcW w:w="1560" w:type="dxa"/>
            <w:shd w:val="clear" w:color="auto" w:fill="F8F8F8"/>
          </w:tcPr>
          <w:p w14:paraId="241F39F6" w14:textId="77777777" w:rsidR="00274030" w:rsidRDefault="00000000">
            <w:r>
              <w:rPr>
                <w:sz w:val="16"/>
              </w:rPr>
              <w:t>Asst ICT</w:t>
            </w:r>
          </w:p>
        </w:tc>
        <w:tc>
          <w:tcPr>
            <w:tcW w:w="1560" w:type="dxa"/>
            <w:shd w:val="clear" w:color="auto" w:fill="F8F8F8"/>
          </w:tcPr>
          <w:p w14:paraId="5CFF47A4" w14:textId="77777777" w:rsidR="00274030" w:rsidRDefault="00000000">
            <w:r>
              <w:rPr>
                <w:sz w:val="16"/>
              </w:rPr>
              <w:t>Dashboard</w:t>
            </w:r>
          </w:p>
        </w:tc>
      </w:tr>
      <w:tr w:rsidR="00274030" w14:paraId="06517C6B" w14:textId="77777777">
        <w:tc>
          <w:tcPr>
            <w:tcW w:w="1560" w:type="dxa"/>
          </w:tcPr>
          <w:p w14:paraId="7B94C8D7" w14:textId="77777777" w:rsidR="00274030" w:rsidRDefault="00000000">
            <w:r>
              <w:rPr>
                <w:sz w:val="16"/>
              </w:rPr>
              <w:t>Disk Space</w:t>
            </w:r>
          </w:p>
        </w:tc>
        <w:tc>
          <w:tcPr>
            <w:tcW w:w="1560" w:type="dxa"/>
          </w:tcPr>
          <w:p w14:paraId="15E9DDB0" w14:textId="77777777" w:rsidR="00274030" w:rsidRDefault="00000000">
            <w:r>
              <w:rPr>
                <w:sz w:val="16"/>
              </w:rPr>
              <w:t>&lt;70%</w:t>
            </w:r>
          </w:p>
        </w:tc>
        <w:tc>
          <w:tcPr>
            <w:tcW w:w="1560" w:type="dxa"/>
          </w:tcPr>
          <w:p w14:paraId="47EA6CE6" w14:textId="77777777" w:rsidR="00274030" w:rsidRDefault="00000000">
            <w:r>
              <w:rPr>
                <w:sz w:val="16"/>
              </w:rPr>
              <w:t>70–85%</w:t>
            </w:r>
          </w:p>
        </w:tc>
        <w:tc>
          <w:tcPr>
            <w:tcW w:w="1560" w:type="dxa"/>
          </w:tcPr>
          <w:p w14:paraId="076083BB" w14:textId="77777777" w:rsidR="00274030" w:rsidRDefault="00000000">
            <w:r>
              <w:rPr>
                <w:sz w:val="16"/>
              </w:rPr>
              <w:t>&gt;85%</w:t>
            </w:r>
          </w:p>
        </w:tc>
        <w:tc>
          <w:tcPr>
            <w:tcW w:w="1560" w:type="dxa"/>
          </w:tcPr>
          <w:p w14:paraId="1CAA5E0C" w14:textId="77777777" w:rsidR="00274030" w:rsidRDefault="00000000">
            <w:r>
              <w:rPr>
                <w:sz w:val="16"/>
              </w:rPr>
              <w:t>Asst ICT</w:t>
            </w:r>
          </w:p>
        </w:tc>
        <w:tc>
          <w:tcPr>
            <w:tcW w:w="1560" w:type="dxa"/>
          </w:tcPr>
          <w:p w14:paraId="4EE6C647" w14:textId="77777777" w:rsidR="00274030" w:rsidRDefault="00000000">
            <w:r>
              <w:rPr>
                <w:sz w:val="16"/>
              </w:rPr>
              <w:t>Email</w:t>
            </w:r>
          </w:p>
        </w:tc>
      </w:tr>
      <w:tr w:rsidR="00274030" w14:paraId="762D25D6" w14:textId="77777777">
        <w:tc>
          <w:tcPr>
            <w:tcW w:w="1560" w:type="dxa"/>
            <w:shd w:val="clear" w:color="auto" w:fill="F8F8F8"/>
          </w:tcPr>
          <w:p w14:paraId="7F1EDA8D" w14:textId="77777777" w:rsidR="00274030" w:rsidRDefault="00000000">
            <w:r>
              <w:rPr>
                <w:sz w:val="16"/>
              </w:rPr>
              <w:t>Memory Utilisation</w:t>
            </w:r>
          </w:p>
        </w:tc>
        <w:tc>
          <w:tcPr>
            <w:tcW w:w="1560" w:type="dxa"/>
            <w:shd w:val="clear" w:color="auto" w:fill="F8F8F8"/>
          </w:tcPr>
          <w:p w14:paraId="5DB35094" w14:textId="77777777" w:rsidR="00274030" w:rsidRDefault="00000000">
            <w:r>
              <w:rPr>
                <w:sz w:val="16"/>
              </w:rPr>
              <w:t>&lt;75%</w:t>
            </w:r>
          </w:p>
        </w:tc>
        <w:tc>
          <w:tcPr>
            <w:tcW w:w="1560" w:type="dxa"/>
            <w:shd w:val="clear" w:color="auto" w:fill="F8F8F8"/>
          </w:tcPr>
          <w:p w14:paraId="43271342" w14:textId="77777777" w:rsidR="00274030" w:rsidRDefault="00000000">
            <w:r>
              <w:rPr>
                <w:sz w:val="16"/>
              </w:rPr>
              <w:t>75–90%</w:t>
            </w:r>
          </w:p>
        </w:tc>
        <w:tc>
          <w:tcPr>
            <w:tcW w:w="1560" w:type="dxa"/>
            <w:shd w:val="clear" w:color="auto" w:fill="F8F8F8"/>
          </w:tcPr>
          <w:p w14:paraId="4D1AAE7B" w14:textId="77777777" w:rsidR="00274030" w:rsidRDefault="00000000">
            <w:r>
              <w:rPr>
                <w:sz w:val="16"/>
              </w:rPr>
              <w:t>&gt;90%</w:t>
            </w:r>
          </w:p>
        </w:tc>
        <w:tc>
          <w:tcPr>
            <w:tcW w:w="1560" w:type="dxa"/>
            <w:shd w:val="clear" w:color="auto" w:fill="F8F8F8"/>
          </w:tcPr>
          <w:p w14:paraId="13A486EB" w14:textId="77777777" w:rsidR="00274030" w:rsidRDefault="00000000">
            <w:r>
              <w:rPr>
                <w:sz w:val="16"/>
              </w:rPr>
              <w:t>Asst ICT</w:t>
            </w:r>
          </w:p>
        </w:tc>
        <w:tc>
          <w:tcPr>
            <w:tcW w:w="1560" w:type="dxa"/>
            <w:shd w:val="clear" w:color="auto" w:fill="F8F8F8"/>
          </w:tcPr>
          <w:p w14:paraId="29D89DDE" w14:textId="77777777" w:rsidR="00274030" w:rsidRDefault="00000000">
            <w:r>
              <w:rPr>
                <w:sz w:val="16"/>
              </w:rPr>
              <w:t>Dashboard</w:t>
            </w:r>
          </w:p>
        </w:tc>
      </w:tr>
    </w:tbl>
    <w:p w14:paraId="3D117AED" w14:textId="77777777" w:rsidR="00274030" w:rsidRDefault="00274030"/>
    <w:p w14:paraId="62A5BD6C" w14:textId="77777777" w:rsidR="00274030" w:rsidRDefault="00000000">
      <w:r>
        <w:rPr>
          <w:b/>
          <w:color w:val="006699"/>
        </w:rPr>
        <w:t>Monitored Links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74030" w14:paraId="1F3B527D" w14:textId="77777777">
        <w:tc>
          <w:tcPr>
            <w:tcW w:w="1872" w:type="dxa"/>
            <w:shd w:val="clear" w:color="auto" w:fill="003366"/>
          </w:tcPr>
          <w:p w14:paraId="0B60C496" w14:textId="77777777" w:rsidR="00274030" w:rsidRDefault="00000000">
            <w:r>
              <w:rPr>
                <w:b/>
                <w:color w:val="FFFFFF"/>
                <w:sz w:val="16"/>
              </w:rPr>
              <w:t>Link</w:t>
            </w:r>
          </w:p>
        </w:tc>
        <w:tc>
          <w:tcPr>
            <w:tcW w:w="1872" w:type="dxa"/>
            <w:shd w:val="clear" w:color="auto" w:fill="003366"/>
          </w:tcPr>
          <w:p w14:paraId="1A6254A2" w14:textId="77777777" w:rsidR="00274030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872" w:type="dxa"/>
            <w:shd w:val="clear" w:color="auto" w:fill="003366"/>
          </w:tcPr>
          <w:p w14:paraId="49558FC9" w14:textId="77777777" w:rsidR="00274030" w:rsidRDefault="00000000">
            <w:r>
              <w:rPr>
                <w:b/>
                <w:color w:val="FFFFFF"/>
                <w:sz w:val="16"/>
              </w:rPr>
              <w:t>Monitoring Interval</w:t>
            </w:r>
          </w:p>
        </w:tc>
        <w:tc>
          <w:tcPr>
            <w:tcW w:w="1872" w:type="dxa"/>
            <w:shd w:val="clear" w:color="auto" w:fill="003366"/>
          </w:tcPr>
          <w:p w14:paraId="7279F00D" w14:textId="77777777" w:rsidR="00274030" w:rsidRDefault="00000000">
            <w:r>
              <w:rPr>
                <w:b/>
                <w:color w:val="FFFFFF"/>
                <w:sz w:val="16"/>
              </w:rPr>
              <w:t>Primary Metric</w:t>
            </w:r>
          </w:p>
        </w:tc>
        <w:tc>
          <w:tcPr>
            <w:tcW w:w="1872" w:type="dxa"/>
            <w:shd w:val="clear" w:color="auto" w:fill="003366"/>
          </w:tcPr>
          <w:p w14:paraId="4AFB215A" w14:textId="77777777" w:rsidR="00274030" w:rsidRDefault="00000000">
            <w:r>
              <w:rPr>
                <w:b/>
                <w:color w:val="FFFFFF"/>
                <w:sz w:val="16"/>
              </w:rPr>
              <w:t>SLA Target</w:t>
            </w:r>
          </w:p>
        </w:tc>
      </w:tr>
      <w:tr w:rsidR="00274030" w14:paraId="4387FE76" w14:textId="77777777">
        <w:tc>
          <w:tcPr>
            <w:tcW w:w="1872" w:type="dxa"/>
          </w:tcPr>
          <w:p w14:paraId="41D84241" w14:textId="77777777" w:rsidR="00274030" w:rsidRDefault="00000000">
            <w:r>
              <w:rPr>
                <w:sz w:val="16"/>
              </w:rPr>
              <w:t>Vodacom Primary ISP</w:t>
            </w:r>
          </w:p>
        </w:tc>
        <w:tc>
          <w:tcPr>
            <w:tcW w:w="1872" w:type="dxa"/>
          </w:tcPr>
          <w:p w14:paraId="20727DF9" w14:textId="77777777" w:rsidR="00274030" w:rsidRDefault="00000000">
            <w:r>
              <w:rPr>
                <w:sz w:val="16"/>
              </w:rPr>
              <w:t>Fibre + 4G</w:t>
            </w:r>
          </w:p>
        </w:tc>
        <w:tc>
          <w:tcPr>
            <w:tcW w:w="1872" w:type="dxa"/>
          </w:tcPr>
          <w:p w14:paraId="6357826F" w14:textId="77777777" w:rsidR="00274030" w:rsidRDefault="00000000">
            <w:r>
              <w:rPr>
                <w:sz w:val="16"/>
              </w:rPr>
              <w:t>30 sec</w:t>
            </w:r>
          </w:p>
        </w:tc>
        <w:tc>
          <w:tcPr>
            <w:tcW w:w="1872" w:type="dxa"/>
          </w:tcPr>
          <w:p w14:paraId="2F33D962" w14:textId="77777777" w:rsidR="00274030" w:rsidRDefault="00000000">
            <w:r>
              <w:rPr>
                <w:sz w:val="16"/>
              </w:rPr>
              <w:t>Uptime + latency</w:t>
            </w:r>
          </w:p>
        </w:tc>
        <w:tc>
          <w:tcPr>
            <w:tcW w:w="1872" w:type="dxa"/>
          </w:tcPr>
          <w:p w14:paraId="73273E25" w14:textId="77777777" w:rsidR="00274030" w:rsidRDefault="00000000">
            <w:r>
              <w:rPr>
                <w:sz w:val="16"/>
              </w:rPr>
              <w:t>99.5%</w:t>
            </w:r>
          </w:p>
        </w:tc>
      </w:tr>
      <w:tr w:rsidR="00274030" w14:paraId="1B18569E" w14:textId="77777777">
        <w:tc>
          <w:tcPr>
            <w:tcW w:w="1872" w:type="dxa"/>
            <w:shd w:val="clear" w:color="auto" w:fill="F8F8F8"/>
          </w:tcPr>
          <w:p w14:paraId="5339D9CB" w14:textId="77777777" w:rsidR="00274030" w:rsidRDefault="00000000">
            <w:r>
              <w:rPr>
                <w:sz w:val="16"/>
              </w:rPr>
              <w:t>Movitel Backup ISP</w:t>
            </w:r>
          </w:p>
        </w:tc>
        <w:tc>
          <w:tcPr>
            <w:tcW w:w="1872" w:type="dxa"/>
            <w:shd w:val="clear" w:color="auto" w:fill="F8F8F8"/>
          </w:tcPr>
          <w:p w14:paraId="6D653448" w14:textId="77777777" w:rsidR="00274030" w:rsidRDefault="00000000">
            <w:r>
              <w:rPr>
                <w:sz w:val="16"/>
              </w:rPr>
              <w:t>4G</w:t>
            </w:r>
          </w:p>
        </w:tc>
        <w:tc>
          <w:tcPr>
            <w:tcW w:w="1872" w:type="dxa"/>
            <w:shd w:val="clear" w:color="auto" w:fill="F8F8F8"/>
          </w:tcPr>
          <w:p w14:paraId="5E93B1CE" w14:textId="77777777" w:rsidR="00274030" w:rsidRDefault="00000000">
            <w:r>
              <w:rPr>
                <w:sz w:val="16"/>
              </w:rPr>
              <w:t>30 sec</w:t>
            </w:r>
          </w:p>
        </w:tc>
        <w:tc>
          <w:tcPr>
            <w:tcW w:w="1872" w:type="dxa"/>
            <w:shd w:val="clear" w:color="auto" w:fill="F8F8F8"/>
          </w:tcPr>
          <w:p w14:paraId="63190B38" w14:textId="77777777" w:rsidR="00274030" w:rsidRDefault="00000000">
            <w:r>
              <w:rPr>
                <w:sz w:val="16"/>
              </w:rPr>
              <w:t>Uptime</w:t>
            </w:r>
          </w:p>
        </w:tc>
        <w:tc>
          <w:tcPr>
            <w:tcW w:w="1872" w:type="dxa"/>
            <w:shd w:val="clear" w:color="auto" w:fill="F8F8F8"/>
          </w:tcPr>
          <w:p w14:paraId="52D045F3" w14:textId="77777777" w:rsidR="00274030" w:rsidRDefault="00000000">
            <w:r>
              <w:rPr>
                <w:sz w:val="16"/>
              </w:rPr>
              <w:t>99%</w:t>
            </w:r>
          </w:p>
        </w:tc>
      </w:tr>
      <w:tr w:rsidR="00274030" w14:paraId="5490BB43" w14:textId="77777777">
        <w:tc>
          <w:tcPr>
            <w:tcW w:w="1872" w:type="dxa"/>
          </w:tcPr>
          <w:p w14:paraId="0FBFAEFD" w14:textId="77777777" w:rsidR="00274030" w:rsidRDefault="00000000">
            <w:r>
              <w:rPr>
                <w:sz w:val="16"/>
              </w:rPr>
              <w:t>Tmcel Fixed-Line</w:t>
            </w:r>
          </w:p>
        </w:tc>
        <w:tc>
          <w:tcPr>
            <w:tcW w:w="1872" w:type="dxa"/>
          </w:tcPr>
          <w:p w14:paraId="47A8CD3E" w14:textId="77777777" w:rsidR="00274030" w:rsidRDefault="00000000">
            <w:r>
              <w:rPr>
                <w:sz w:val="16"/>
              </w:rPr>
              <w:t>Fixed</w:t>
            </w:r>
          </w:p>
        </w:tc>
        <w:tc>
          <w:tcPr>
            <w:tcW w:w="1872" w:type="dxa"/>
          </w:tcPr>
          <w:p w14:paraId="31D6993E" w14:textId="77777777" w:rsidR="00274030" w:rsidRDefault="00000000">
            <w:r>
              <w:rPr>
                <w:sz w:val="16"/>
              </w:rPr>
              <w:t>60 sec</w:t>
            </w:r>
          </w:p>
        </w:tc>
        <w:tc>
          <w:tcPr>
            <w:tcW w:w="1872" w:type="dxa"/>
          </w:tcPr>
          <w:p w14:paraId="10C1B193" w14:textId="77777777" w:rsidR="00274030" w:rsidRDefault="00000000">
            <w:r>
              <w:rPr>
                <w:sz w:val="16"/>
              </w:rPr>
              <w:t>Uptime</w:t>
            </w:r>
          </w:p>
        </w:tc>
        <w:tc>
          <w:tcPr>
            <w:tcW w:w="1872" w:type="dxa"/>
          </w:tcPr>
          <w:p w14:paraId="71C603E7" w14:textId="77777777" w:rsidR="00274030" w:rsidRDefault="00000000">
            <w:r>
              <w:rPr>
                <w:sz w:val="16"/>
              </w:rPr>
              <w:t>Best effort</w:t>
            </w:r>
          </w:p>
        </w:tc>
      </w:tr>
      <w:tr w:rsidR="00274030" w14:paraId="0344B7D9" w14:textId="77777777">
        <w:tc>
          <w:tcPr>
            <w:tcW w:w="1872" w:type="dxa"/>
            <w:shd w:val="clear" w:color="auto" w:fill="F8F8F8"/>
          </w:tcPr>
          <w:p w14:paraId="4F6CED67" w14:textId="77777777" w:rsidR="00274030" w:rsidRDefault="00000000">
            <w:r>
              <w:rPr>
                <w:sz w:val="16"/>
              </w:rPr>
              <w:t>Starlink Satellite</w:t>
            </w:r>
          </w:p>
        </w:tc>
        <w:tc>
          <w:tcPr>
            <w:tcW w:w="1872" w:type="dxa"/>
            <w:shd w:val="clear" w:color="auto" w:fill="F8F8F8"/>
          </w:tcPr>
          <w:p w14:paraId="20DC701F" w14:textId="77777777" w:rsidR="00274030" w:rsidRDefault="00000000">
            <w:r>
              <w:rPr>
                <w:sz w:val="16"/>
              </w:rPr>
              <w:t>LEO Satellite</w:t>
            </w:r>
          </w:p>
        </w:tc>
        <w:tc>
          <w:tcPr>
            <w:tcW w:w="1872" w:type="dxa"/>
            <w:shd w:val="clear" w:color="auto" w:fill="F8F8F8"/>
          </w:tcPr>
          <w:p w14:paraId="43C617B9" w14:textId="77777777" w:rsidR="00274030" w:rsidRDefault="00000000">
            <w:r>
              <w:rPr>
                <w:sz w:val="16"/>
              </w:rPr>
              <w:t>60 sec</w:t>
            </w:r>
          </w:p>
        </w:tc>
        <w:tc>
          <w:tcPr>
            <w:tcW w:w="1872" w:type="dxa"/>
            <w:shd w:val="clear" w:color="auto" w:fill="F8F8F8"/>
          </w:tcPr>
          <w:p w14:paraId="2188F278" w14:textId="77777777" w:rsidR="00274030" w:rsidRDefault="00000000">
            <w:r>
              <w:rPr>
                <w:sz w:val="16"/>
              </w:rPr>
              <w:t>Uptime + latency</w:t>
            </w:r>
          </w:p>
        </w:tc>
        <w:tc>
          <w:tcPr>
            <w:tcW w:w="1872" w:type="dxa"/>
            <w:shd w:val="clear" w:color="auto" w:fill="F8F8F8"/>
          </w:tcPr>
          <w:p w14:paraId="1DCAAC67" w14:textId="77777777" w:rsidR="00274030" w:rsidRDefault="00000000">
            <w:r>
              <w:rPr>
                <w:sz w:val="16"/>
              </w:rPr>
              <w:t>99%</w:t>
            </w:r>
          </w:p>
        </w:tc>
      </w:tr>
      <w:tr w:rsidR="00274030" w14:paraId="52CF6E17" w14:textId="77777777">
        <w:tc>
          <w:tcPr>
            <w:tcW w:w="1872" w:type="dxa"/>
          </w:tcPr>
          <w:p w14:paraId="7E4DBDCB" w14:textId="77777777" w:rsidR="00274030" w:rsidRDefault="00000000">
            <w:r>
              <w:rPr>
                <w:sz w:val="16"/>
              </w:rPr>
              <w:t>VSAT Ku-band</w:t>
            </w:r>
          </w:p>
        </w:tc>
        <w:tc>
          <w:tcPr>
            <w:tcW w:w="1872" w:type="dxa"/>
          </w:tcPr>
          <w:p w14:paraId="07771D46" w14:textId="77777777" w:rsidR="00274030" w:rsidRDefault="00000000">
            <w:r>
              <w:rPr>
                <w:sz w:val="16"/>
              </w:rPr>
              <w:t>GEO Satellite</w:t>
            </w:r>
          </w:p>
        </w:tc>
        <w:tc>
          <w:tcPr>
            <w:tcW w:w="1872" w:type="dxa"/>
          </w:tcPr>
          <w:p w14:paraId="7FAAA885" w14:textId="77777777" w:rsidR="00274030" w:rsidRDefault="00000000">
            <w:r>
              <w:rPr>
                <w:sz w:val="16"/>
              </w:rPr>
              <w:t>60 sec</w:t>
            </w:r>
          </w:p>
        </w:tc>
        <w:tc>
          <w:tcPr>
            <w:tcW w:w="1872" w:type="dxa"/>
          </w:tcPr>
          <w:p w14:paraId="510FE8F5" w14:textId="77777777" w:rsidR="00274030" w:rsidRDefault="00000000">
            <w:r>
              <w:rPr>
                <w:sz w:val="16"/>
              </w:rPr>
              <w:t>Uptime</w:t>
            </w:r>
          </w:p>
        </w:tc>
        <w:tc>
          <w:tcPr>
            <w:tcW w:w="1872" w:type="dxa"/>
          </w:tcPr>
          <w:p w14:paraId="6A68D565" w14:textId="77777777" w:rsidR="00274030" w:rsidRDefault="00000000">
            <w:r>
              <w:rPr>
                <w:sz w:val="16"/>
              </w:rPr>
              <w:t>98%</w:t>
            </w:r>
          </w:p>
        </w:tc>
      </w:tr>
      <w:tr w:rsidR="00274030" w14:paraId="76A38CA9" w14:textId="77777777">
        <w:tc>
          <w:tcPr>
            <w:tcW w:w="1872" w:type="dxa"/>
            <w:shd w:val="clear" w:color="auto" w:fill="F8F8F8"/>
          </w:tcPr>
          <w:p w14:paraId="7ABF3F7E" w14:textId="77777777" w:rsidR="00274030" w:rsidRDefault="00000000">
            <w:r>
              <w:rPr>
                <w:sz w:val="16"/>
              </w:rPr>
              <w:t>SADC VPN Tunnel</w:t>
            </w:r>
          </w:p>
        </w:tc>
        <w:tc>
          <w:tcPr>
            <w:tcW w:w="1872" w:type="dxa"/>
            <w:shd w:val="clear" w:color="auto" w:fill="F8F8F8"/>
          </w:tcPr>
          <w:p w14:paraId="15F3CE7F" w14:textId="77777777" w:rsidR="00274030" w:rsidRDefault="00000000">
            <w:r>
              <w:rPr>
                <w:sz w:val="16"/>
              </w:rPr>
              <w:t>IPsec</w:t>
            </w:r>
          </w:p>
        </w:tc>
        <w:tc>
          <w:tcPr>
            <w:tcW w:w="1872" w:type="dxa"/>
            <w:shd w:val="clear" w:color="auto" w:fill="F8F8F8"/>
          </w:tcPr>
          <w:p w14:paraId="45458C11" w14:textId="77777777" w:rsidR="00274030" w:rsidRDefault="00000000">
            <w:r>
              <w:rPr>
                <w:sz w:val="16"/>
              </w:rPr>
              <w:t>60 sec</w:t>
            </w:r>
          </w:p>
        </w:tc>
        <w:tc>
          <w:tcPr>
            <w:tcW w:w="1872" w:type="dxa"/>
            <w:shd w:val="clear" w:color="auto" w:fill="F8F8F8"/>
          </w:tcPr>
          <w:p w14:paraId="181B4F48" w14:textId="77777777" w:rsidR="00274030" w:rsidRDefault="00000000">
            <w:r>
              <w:rPr>
                <w:sz w:val="16"/>
              </w:rPr>
              <w:t>Uptime + latency</w:t>
            </w:r>
          </w:p>
        </w:tc>
        <w:tc>
          <w:tcPr>
            <w:tcW w:w="1872" w:type="dxa"/>
            <w:shd w:val="clear" w:color="auto" w:fill="F8F8F8"/>
          </w:tcPr>
          <w:p w14:paraId="6ABD2E3B" w14:textId="77777777" w:rsidR="00274030" w:rsidRDefault="00000000">
            <w:r>
              <w:rPr>
                <w:sz w:val="16"/>
              </w:rPr>
              <w:t>99.5%</w:t>
            </w:r>
          </w:p>
        </w:tc>
      </w:tr>
      <w:tr w:rsidR="00274030" w14:paraId="56B51C9E" w14:textId="77777777">
        <w:tc>
          <w:tcPr>
            <w:tcW w:w="1872" w:type="dxa"/>
          </w:tcPr>
          <w:p w14:paraId="7B581991" w14:textId="77777777" w:rsidR="00274030" w:rsidRDefault="00000000">
            <w:r>
              <w:rPr>
                <w:sz w:val="16"/>
              </w:rPr>
              <w:t>AU VPN Tunnel</w:t>
            </w:r>
          </w:p>
        </w:tc>
        <w:tc>
          <w:tcPr>
            <w:tcW w:w="1872" w:type="dxa"/>
          </w:tcPr>
          <w:p w14:paraId="7DD9B859" w14:textId="77777777" w:rsidR="00274030" w:rsidRDefault="00000000">
            <w:r>
              <w:rPr>
                <w:sz w:val="16"/>
              </w:rPr>
              <w:t>IPsec</w:t>
            </w:r>
          </w:p>
        </w:tc>
        <w:tc>
          <w:tcPr>
            <w:tcW w:w="1872" w:type="dxa"/>
          </w:tcPr>
          <w:p w14:paraId="24822518" w14:textId="77777777" w:rsidR="00274030" w:rsidRDefault="00000000">
            <w:r>
              <w:rPr>
                <w:sz w:val="16"/>
              </w:rPr>
              <w:t>60 sec</w:t>
            </w:r>
          </w:p>
        </w:tc>
        <w:tc>
          <w:tcPr>
            <w:tcW w:w="1872" w:type="dxa"/>
          </w:tcPr>
          <w:p w14:paraId="2FD5DFD0" w14:textId="77777777" w:rsidR="00274030" w:rsidRDefault="00000000">
            <w:r>
              <w:rPr>
                <w:sz w:val="16"/>
              </w:rPr>
              <w:t>Uptime</w:t>
            </w:r>
          </w:p>
        </w:tc>
        <w:tc>
          <w:tcPr>
            <w:tcW w:w="1872" w:type="dxa"/>
          </w:tcPr>
          <w:p w14:paraId="3AF7FD17" w14:textId="77777777" w:rsidR="00274030" w:rsidRDefault="00000000">
            <w:r>
              <w:rPr>
                <w:sz w:val="16"/>
              </w:rPr>
              <w:t>99%</w:t>
            </w:r>
          </w:p>
        </w:tc>
      </w:tr>
      <w:tr w:rsidR="00274030" w14:paraId="2A6DF7AC" w14:textId="77777777">
        <w:tc>
          <w:tcPr>
            <w:tcW w:w="1872" w:type="dxa"/>
            <w:shd w:val="clear" w:color="auto" w:fill="F8F8F8"/>
          </w:tcPr>
          <w:p w14:paraId="7D17BB40" w14:textId="77777777" w:rsidR="00274030" w:rsidRDefault="00000000">
            <w:r>
              <w:rPr>
                <w:sz w:val="16"/>
              </w:rPr>
              <w:t>LAN Core Switch 1</w:t>
            </w:r>
          </w:p>
        </w:tc>
        <w:tc>
          <w:tcPr>
            <w:tcW w:w="1872" w:type="dxa"/>
            <w:shd w:val="clear" w:color="auto" w:fill="F8F8F8"/>
          </w:tcPr>
          <w:p w14:paraId="12778EFF" w14:textId="77777777" w:rsidR="00274030" w:rsidRDefault="00000000">
            <w:r>
              <w:rPr>
                <w:sz w:val="16"/>
              </w:rPr>
              <w:t>Ethernet</w:t>
            </w:r>
          </w:p>
        </w:tc>
        <w:tc>
          <w:tcPr>
            <w:tcW w:w="1872" w:type="dxa"/>
            <w:shd w:val="clear" w:color="auto" w:fill="F8F8F8"/>
          </w:tcPr>
          <w:p w14:paraId="0FB59326" w14:textId="77777777" w:rsidR="00274030" w:rsidRDefault="00000000">
            <w:r>
              <w:rPr>
                <w:sz w:val="16"/>
              </w:rPr>
              <w:t>15 sec</w:t>
            </w:r>
          </w:p>
        </w:tc>
        <w:tc>
          <w:tcPr>
            <w:tcW w:w="1872" w:type="dxa"/>
            <w:shd w:val="clear" w:color="auto" w:fill="F8F8F8"/>
          </w:tcPr>
          <w:p w14:paraId="43DAC95C" w14:textId="77777777" w:rsidR="00274030" w:rsidRDefault="00000000">
            <w:r>
              <w:rPr>
                <w:sz w:val="16"/>
              </w:rPr>
              <w:t>Uptime + throughput</w:t>
            </w:r>
          </w:p>
        </w:tc>
        <w:tc>
          <w:tcPr>
            <w:tcW w:w="1872" w:type="dxa"/>
            <w:shd w:val="clear" w:color="auto" w:fill="F8F8F8"/>
          </w:tcPr>
          <w:p w14:paraId="3B6B9CDF" w14:textId="77777777" w:rsidR="00274030" w:rsidRDefault="00000000">
            <w:r>
              <w:rPr>
                <w:sz w:val="16"/>
              </w:rPr>
              <w:t>99.99%</w:t>
            </w:r>
          </w:p>
        </w:tc>
      </w:tr>
      <w:tr w:rsidR="00274030" w14:paraId="2C2C455A" w14:textId="77777777">
        <w:tc>
          <w:tcPr>
            <w:tcW w:w="1872" w:type="dxa"/>
          </w:tcPr>
          <w:p w14:paraId="57C34119" w14:textId="77777777" w:rsidR="00274030" w:rsidRDefault="00000000">
            <w:r>
              <w:rPr>
                <w:sz w:val="16"/>
              </w:rPr>
              <w:t>LAN Core Switch 2</w:t>
            </w:r>
          </w:p>
        </w:tc>
        <w:tc>
          <w:tcPr>
            <w:tcW w:w="1872" w:type="dxa"/>
          </w:tcPr>
          <w:p w14:paraId="78A53E16" w14:textId="77777777" w:rsidR="00274030" w:rsidRDefault="00000000">
            <w:r>
              <w:rPr>
                <w:sz w:val="16"/>
              </w:rPr>
              <w:t>Ethernet</w:t>
            </w:r>
          </w:p>
        </w:tc>
        <w:tc>
          <w:tcPr>
            <w:tcW w:w="1872" w:type="dxa"/>
          </w:tcPr>
          <w:p w14:paraId="764BC24F" w14:textId="77777777" w:rsidR="00274030" w:rsidRDefault="00000000">
            <w:r>
              <w:rPr>
                <w:sz w:val="16"/>
              </w:rPr>
              <w:t>15 sec</w:t>
            </w:r>
          </w:p>
        </w:tc>
        <w:tc>
          <w:tcPr>
            <w:tcW w:w="1872" w:type="dxa"/>
          </w:tcPr>
          <w:p w14:paraId="536A3554" w14:textId="77777777" w:rsidR="00274030" w:rsidRDefault="00000000">
            <w:r>
              <w:rPr>
                <w:sz w:val="16"/>
              </w:rPr>
              <w:t>Uptime + throughput</w:t>
            </w:r>
          </w:p>
        </w:tc>
        <w:tc>
          <w:tcPr>
            <w:tcW w:w="1872" w:type="dxa"/>
          </w:tcPr>
          <w:p w14:paraId="2C8CAF42" w14:textId="77777777" w:rsidR="00274030" w:rsidRDefault="00000000">
            <w:r>
              <w:rPr>
                <w:sz w:val="16"/>
              </w:rPr>
              <w:t>99.99%</w:t>
            </w:r>
          </w:p>
        </w:tc>
      </w:tr>
      <w:tr w:rsidR="00274030" w14:paraId="76FEE505" w14:textId="77777777">
        <w:tc>
          <w:tcPr>
            <w:tcW w:w="1872" w:type="dxa"/>
            <w:shd w:val="clear" w:color="auto" w:fill="F8F8F8"/>
          </w:tcPr>
          <w:p w14:paraId="396D6763" w14:textId="77777777" w:rsidR="00274030" w:rsidRDefault="00000000">
            <w:r>
              <w:rPr>
                <w:sz w:val="16"/>
              </w:rPr>
              <w:t>WiFi Controller</w:t>
            </w:r>
          </w:p>
        </w:tc>
        <w:tc>
          <w:tcPr>
            <w:tcW w:w="1872" w:type="dxa"/>
            <w:shd w:val="clear" w:color="auto" w:fill="F8F8F8"/>
          </w:tcPr>
          <w:p w14:paraId="352404B3" w14:textId="77777777" w:rsidR="00274030" w:rsidRDefault="00000000">
            <w:r>
              <w:rPr>
                <w:sz w:val="16"/>
              </w:rPr>
              <w:t>802.11</w:t>
            </w:r>
          </w:p>
        </w:tc>
        <w:tc>
          <w:tcPr>
            <w:tcW w:w="1872" w:type="dxa"/>
            <w:shd w:val="clear" w:color="auto" w:fill="F8F8F8"/>
          </w:tcPr>
          <w:p w14:paraId="41D528A9" w14:textId="77777777" w:rsidR="00274030" w:rsidRDefault="00000000">
            <w:r>
              <w:rPr>
                <w:sz w:val="16"/>
              </w:rPr>
              <w:t>30 sec</w:t>
            </w:r>
          </w:p>
        </w:tc>
        <w:tc>
          <w:tcPr>
            <w:tcW w:w="1872" w:type="dxa"/>
            <w:shd w:val="clear" w:color="auto" w:fill="F8F8F8"/>
          </w:tcPr>
          <w:p w14:paraId="2985A8DF" w14:textId="77777777" w:rsidR="00274030" w:rsidRDefault="00000000">
            <w:r>
              <w:rPr>
                <w:sz w:val="16"/>
              </w:rPr>
              <w:t>Uptime + clients</w:t>
            </w:r>
          </w:p>
        </w:tc>
        <w:tc>
          <w:tcPr>
            <w:tcW w:w="1872" w:type="dxa"/>
            <w:shd w:val="clear" w:color="auto" w:fill="F8F8F8"/>
          </w:tcPr>
          <w:p w14:paraId="07AC45D0" w14:textId="77777777" w:rsidR="00274030" w:rsidRDefault="00000000">
            <w:r>
              <w:rPr>
                <w:sz w:val="16"/>
              </w:rPr>
              <w:t>99.9%</w:t>
            </w:r>
          </w:p>
        </w:tc>
      </w:tr>
    </w:tbl>
    <w:p w14:paraId="2BA4F451" w14:textId="77777777" w:rsidR="00274030" w:rsidRDefault="00274030"/>
    <w:p w14:paraId="723D98DF" w14:textId="77777777" w:rsidR="00274030" w:rsidRDefault="00000000">
      <w:r>
        <w:rPr>
          <w:b/>
          <w:color w:val="006699"/>
        </w:rPr>
        <w:t>Reporting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  <w:gridCol w:w="2337"/>
        <w:gridCol w:w="2338"/>
        <w:gridCol w:w="2337"/>
      </w:tblGrid>
      <w:tr w:rsidR="00274030" w14:paraId="1652EB70" w14:textId="77777777">
        <w:tc>
          <w:tcPr>
            <w:tcW w:w="2340" w:type="dxa"/>
            <w:shd w:val="clear" w:color="auto" w:fill="003366"/>
          </w:tcPr>
          <w:p w14:paraId="401E8DDC" w14:textId="77777777" w:rsidR="00274030" w:rsidRDefault="00000000">
            <w:r>
              <w:rPr>
                <w:b/>
                <w:color w:val="FFFFFF"/>
                <w:sz w:val="16"/>
              </w:rPr>
              <w:t>Report</w:t>
            </w:r>
          </w:p>
        </w:tc>
        <w:tc>
          <w:tcPr>
            <w:tcW w:w="2340" w:type="dxa"/>
            <w:shd w:val="clear" w:color="auto" w:fill="003366"/>
          </w:tcPr>
          <w:p w14:paraId="6F350B82" w14:textId="77777777" w:rsidR="00274030" w:rsidRDefault="00000000">
            <w:r>
              <w:rPr>
                <w:b/>
                <w:color w:val="FFFFFF"/>
                <w:sz w:val="16"/>
              </w:rPr>
              <w:t>Frequency</w:t>
            </w:r>
          </w:p>
        </w:tc>
        <w:tc>
          <w:tcPr>
            <w:tcW w:w="2340" w:type="dxa"/>
            <w:shd w:val="clear" w:color="auto" w:fill="003366"/>
          </w:tcPr>
          <w:p w14:paraId="61076B37" w14:textId="77777777" w:rsidR="00274030" w:rsidRDefault="00000000">
            <w:r>
              <w:rPr>
                <w:b/>
                <w:color w:val="FFFFFF"/>
                <w:sz w:val="16"/>
              </w:rPr>
              <w:t>Content</w:t>
            </w:r>
          </w:p>
        </w:tc>
        <w:tc>
          <w:tcPr>
            <w:tcW w:w="2340" w:type="dxa"/>
            <w:shd w:val="clear" w:color="auto" w:fill="003366"/>
          </w:tcPr>
          <w:p w14:paraId="74A919E2" w14:textId="77777777" w:rsidR="00274030" w:rsidRDefault="00000000">
            <w:r>
              <w:rPr>
                <w:b/>
                <w:color w:val="FFFFFF"/>
                <w:sz w:val="16"/>
              </w:rPr>
              <w:t>Recipient</w:t>
            </w:r>
          </w:p>
        </w:tc>
      </w:tr>
      <w:tr w:rsidR="00274030" w14:paraId="6DE9EAFB" w14:textId="77777777">
        <w:tc>
          <w:tcPr>
            <w:tcW w:w="2340" w:type="dxa"/>
          </w:tcPr>
          <w:p w14:paraId="061EF697" w14:textId="77777777" w:rsidR="00274030" w:rsidRDefault="00000000">
            <w:r>
              <w:rPr>
                <w:sz w:val="16"/>
              </w:rPr>
              <w:t>Network performance summary</w:t>
            </w:r>
          </w:p>
        </w:tc>
        <w:tc>
          <w:tcPr>
            <w:tcW w:w="2340" w:type="dxa"/>
          </w:tcPr>
          <w:p w14:paraId="6CE6BC98" w14:textId="77777777" w:rsidR="00274030" w:rsidRDefault="00000000">
            <w:r>
              <w:rPr>
                <w:sz w:val="16"/>
              </w:rPr>
              <w:t>Weekly</w:t>
            </w:r>
          </w:p>
        </w:tc>
        <w:tc>
          <w:tcPr>
            <w:tcW w:w="2340" w:type="dxa"/>
          </w:tcPr>
          <w:p w14:paraId="6ADE06D5" w14:textId="77777777" w:rsidR="00274030" w:rsidRDefault="00000000">
            <w:r>
              <w:rPr>
                <w:sz w:val="16"/>
              </w:rPr>
              <w:t>Uptime, latency, utilisation trends</w:t>
            </w:r>
          </w:p>
        </w:tc>
        <w:tc>
          <w:tcPr>
            <w:tcW w:w="2340" w:type="dxa"/>
          </w:tcPr>
          <w:p w14:paraId="62B8FDB5" w14:textId="77777777" w:rsidR="00274030" w:rsidRDefault="00000000">
            <w:r>
              <w:rPr>
                <w:sz w:val="16"/>
              </w:rPr>
              <w:t>ICT Officer</w:t>
            </w:r>
          </w:p>
        </w:tc>
      </w:tr>
      <w:tr w:rsidR="00274030" w14:paraId="2957A13F" w14:textId="77777777">
        <w:tc>
          <w:tcPr>
            <w:tcW w:w="2340" w:type="dxa"/>
            <w:shd w:val="clear" w:color="auto" w:fill="F8F8F8"/>
          </w:tcPr>
          <w:p w14:paraId="41E8A468" w14:textId="77777777" w:rsidR="00274030" w:rsidRDefault="00000000">
            <w:r>
              <w:rPr>
                <w:sz w:val="16"/>
              </w:rPr>
              <w:t>Bandwidth utilisation trending</w:t>
            </w:r>
          </w:p>
        </w:tc>
        <w:tc>
          <w:tcPr>
            <w:tcW w:w="2340" w:type="dxa"/>
            <w:shd w:val="clear" w:color="auto" w:fill="F8F8F8"/>
          </w:tcPr>
          <w:p w14:paraId="14F801FA" w14:textId="77777777" w:rsidR="00274030" w:rsidRDefault="00000000">
            <w:r>
              <w:rPr>
                <w:sz w:val="16"/>
              </w:rPr>
              <w:t>Monthly</w:t>
            </w:r>
          </w:p>
        </w:tc>
        <w:tc>
          <w:tcPr>
            <w:tcW w:w="2340" w:type="dxa"/>
            <w:shd w:val="clear" w:color="auto" w:fill="F8F8F8"/>
          </w:tcPr>
          <w:p w14:paraId="09707F48" w14:textId="77777777" w:rsidR="00274030" w:rsidRDefault="00000000">
            <w:r>
              <w:rPr>
                <w:sz w:val="16"/>
              </w:rPr>
              <w:t>Capacity planning; 6-month projection</w:t>
            </w:r>
          </w:p>
        </w:tc>
        <w:tc>
          <w:tcPr>
            <w:tcW w:w="2340" w:type="dxa"/>
            <w:shd w:val="clear" w:color="auto" w:fill="F8F8F8"/>
          </w:tcPr>
          <w:p w14:paraId="3BCFAE1F" w14:textId="77777777" w:rsidR="00274030" w:rsidRDefault="00000000">
            <w:r>
              <w:rPr>
                <w:sz w:val="16"/>
              </w:rPr>
              <w:t>Head of Operations</w:t>
            </w:r>
          </w:p>
        </w:tc>
      </w:tr>
      <w:tr w:rsidR="00274030" w14:paraId="4C5E73DE" w14:textId="77777777">
        <w:tc>
          <w:tcPr>
            <w:tcW w:w="2340" w:type="dxa"/>
          </w:tcPr>
          <w:p w14:paraId="21D1BA64" w14:textId="77777777" w:rsidR="00274030" w:rsidRDefault="00000000">
            <w:r>
              <w:rPr>
                <w:sz w:val="16"/>
              </w:rPr>
              <w:t>SLA compliance report</w:t>
            </w:r>
          </w:p>
        </w:tc>
        <w:tc>
          <w:tcPr>
            <w:tcW w:w="2340" w:type="dxa"/>
          </w:tcPr>
          <w:p w14:paraId="05E85344" w14:textId="77777777" w:rsidR="00274030" w:rsidRDefault="00000000">
            <w:r>
              <w:rPr>
                <w:sz w:val="16"/>
              </w:rPr>
              <w:t>Monthly</w:t>
            </w:r>
          </w:p>
        </w:tc>
        <w:tc>
          <w:tcPr>
            <w:tcW w:w="2340" w:type="dxa"/>
          </w:tcPr>
          <w:p w14:paraId="3CCF0F60" w14:textId="77777777" w:rsidR="00274030" w:rsidRDefault="00000000">
            <w:r>
              <w:rPr>
                <w:sz w:val="16"/>
              </w:rPr>
              <w:t>ISP/satellite SLA vs actual</w:t>
            </w:r>
          </w:p>
        </w:tc>
        <w:tc>
          <w:tcPr>
            <w:tcW w:w="2340" w:type="dxa"/>
          </w:tcPr>
          <w:p w14:paraId="6E8DAE23" w14:textId="77777777" w:rsidR="00274030" w:rsidRDefault="00000000">
            <w:r>
              <w:rPr>
                <w:sz w:val="16"/>
              </w:rPr>
              <w:t>Head of Operations</w:t>
            </w:r>
          </w:p>
        </w:tc>
      </w:tr>
      <w:tr w:rsidR="00274030" w14:paraId="226DF53F" w14:textId="77777777">
        <w:tc>
          <w:tcPr>
            <w:tcW w:w="2340" w:type="dxa"/>
            <w:shd w:val="clear" w:color="auto" w:fill="F8F8F8"/>
          </w:tcPr>
          <w:p w14:paraId="5E8FEEED" w14:textId="77777777" w:rsidR="00274030" w:rsidRDefault="00000000">
            <w:r>
              <w:rPr>
                <w:sz w:val="16"/>
              </w:rPr>
              <w:t>Incident correlation</w:t>
            </w:r>
          </w:p>
        </w:tc>
        <w:tc>
          <w:tcPr>
            <w:tcW w:w="2340" w:type="dxa"/>
            <w:shd w:val="clear" w:color="auto" w:fill="F8F8F8"/>
          </w:tcPr>
          <w:p w14:paraId="52CDEDC9" w14:textId="77777777" w:rsidR="00274030" w:rsidRDefault="00000000">
            <w:r>
              <w:rPr>
                <w:sz w:val="16"/>
              </w:rPr>
              <w:t>Weekly</w:t>
            </w:r>
          </w:p>
        </w:tc>
        <w:tc>
          <w:tcPr>
            <w:tcW w:w="2340" w:type="dxa"/>
            <w:shd w:val="clear" w:color="auto" w:fill="F8F8F8"/>
          </w:tcPr>
          <w:p w14:paraId="4128233E" w14:textId="77777777" w:rsidR="00274030" w:rsidRDefault="00000000">
            <w:r>
              <w:rPr>
                <w:sz w:val="16"/>
              </w:rPr>
              <w:t>Network events vs SIEM alerts</w:t>
            </w:r>
          </w:p>
        </w:tc>
        <w:tc>
          <w:tcPr>
            <w:tcW w:w="2340" w:type="dxa"/>
            <w:shd w:val="clear" w:color="auto" w:fill="F8F8F8"/>
          </w:tcPr>
          <w:p w14:paraId="3BDCD897" w14:textId="77777777" w:rsidR="00274030" w:rsidRDefault="00000000">
            <w:r>
              <w:rPr>
                <w:sz w:val="16"/>
              </w:rPr>
              <w:t>ICT Officer</w:t>
            </w:r>
          </w:p>
        </w:tc>
      </w:tr>
    </w:tbl>
    <w:p w14:paraId="6F6623F0" w14:textId="77777777" w:rsidR="00274030" w:rsidRDefault="00274030"/>
    <w:p w14:paraId="3C7D94EA" w14:textId="77777777" w:rsidR="00274030" w:rsidRDefault="00000000">
      <w:r>
        <w:rPr>
          <w:b/>
          <w:color w:val="006699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28483116" w14:textId="77777777">
        <w:tc>
          <w:tcPr>
            <w:tcW w:w="3120" w:type="dxa"/>
            <w:shd w:val="clear" w:color="auto" w:fill="F2F2F2"/>
          </w:tcPr>
          <w:p w14:paraId="38C6B00C" w14:textId="77777777" w:rsidR="00274030" w:rsidRDefault="00000000">
            <w:r>
              <w:rPr>
                <w:sz w:val="18"/>
              </w:rPr>
              <w:t>Asst ICT</w:t>
            </w:r>
          </w:p>
        </w:tc>
        <w:tc>
          <w:tcPr>
            <w:tcW w:w="3120" w:type="dxa"/>
          </w:tcPr>
          <w:p w14:paraId="395C8A6F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2E37A881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30AC4AFA" w14:textId="77777777">
        <w:tc>
          <w:tcPr>
            <w:tcW w:w="3120" w:type="dxa"/>
            <w:shd w:val="clear" w:color="auto" w:fill="F2F2F2"/>
          </w:tcPr>
          <w:p w14:paraId="748FD2C2" w14:textId="77777777" w:rsidR="00274030" w:rsidRDefault="00000000">
            <w:r>
              <w:rPr>
                <w:sz w:val="18"/>
              </w:rPr>
              <w:t>ICT Officer</w:t>
            </w:r>
          </w:p>
        </w:tc>
        <w:tc>
          <w:tcPr>
            <w:tcW w:w="3120" w:type="dxa"/>
          </w:tcPr>
          <w:p w14:paraId="4C955E67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19536DE9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5CC52FA9" w14:textId="77777777" w:rsidR="00274030" w:rsidRDefault="00274030"/>
    <w:p w14:paraId="13C2543E" w14:textId="77777777" w:rsidR="00274030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