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701" w14:textId="77777777" w:rsidR="00970BBD" w:rsidRDefault="003E79B6">
      <w:pPr>
        <w:pStyle w:val="Heading1"/>
        <w:pageBreakBefore/>
      </w:pPr>
      <w:bookmarkStart w:id="28" w:name="_heading=h.r2ha68vjwsft" w:colFirst="0" w:colLast="0"/>
      <w:bookmarkStart w:id="29" w:name="_Toc224798207"/>
      <w:bookmarkEnd w:id="28"/>
      <w:r>
        <w:lastRenderedPageBreak/>
        <w:t>Annex 8.1-E: Procurement Closure Report Template</w:t>
      </w:r>
      <w:bookmarkEnd w:id="29"/>
    </w:p>
    <w:p w14:paraId="00000702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Comprehensive summary of emergency procurement activities for post-disaster review and audit. Per SADC 5.29 post-emergency reporting requirements.</w:t>
      </w:r>
    </w:p>
    <w:tbl>
      <w:tblPr>
        <w:tblStyle w:val="17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D0A2C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Report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PCR-[INCIDENT]-[YEAR]</w:t>
            </w:r>
          </w:p>
        </w:tc>
      </w:tr>
      <w:tr w:rsidR="00970BBD" w14:paraId="0A4C00B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Emergency/Incident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6" w14:textId="77777777" w:rsidR="00970BBD" w:rsidRDefault="00970BBD">
            <w:pPr>
              <w:spacing w:before="40" w:after="40"/>
            </w:pPr>
          </w:p>
        </w:tc>
      </w:tr>
      <w:tr w:rsidR="00970BBD" w14:paraId="20C3B67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Reporting Period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From: _____________ To: _____________</w:t>
            </w:r>
          </w:p>
        </w:tc>
      </w:tr>
      <w:tr w:rsidR="00970BBD" w14:paraId="0F3B81C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Activation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A" w14:textId="77777777" w:rsidR="00970BBD" w:rsidRDefault="00970BBD">
            <w:pPr>
              <w:spacing w:before="40" w:after="40"/>
            </w:pPr>
          </w:p>
        </w:tc>
      </w:tr>
      <w:tr w:rsidR="00970BBD" w14:paraId="78EE1F2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EPM Deactivation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C" w14:textId="77777777" w:rsidR="00970BBD" w:rsidRDefault="00970BBD">
            <w:pPr>
              <w:spacing w:before="40" w:after="40"/>
            </w:pPr>
          </w:p>
        </w:tc>
      </w:tr>
      <w:tr w:rsidR="00970BBD" w14:paraId="622F25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Procurement Officer</w:t>
            </w:r>
          </w:p>
        </w:tc>
      </w:tr>
    </w:tbl>
    <w:p w14:paraId="0000070F" w14:textId="77777777" w:rsidR="00970BBD" w:rsidRDefault="003E79B6">
      <w:pPr>
        <w:pStyle w:val="Heading2"/>
      </w:pPr>
      <w:bookmarkStart w:id="30" w:name="_Toc224798208"/>
      <w:r>
        <w:rPr>
          <w:color w:val="1B3A5C"/>
        </w:rPr>
        <w:t>Executive Summary</w:t>
      </w:r>
      <w:bookmarkEnd w:id="30"/>
    </w:p>
    <w:tbl>
      <w:tblPr>
        <w:tblStyle w:val="17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5CD71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 Procurements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1" w14:textId="77777777" w:rsidR="00970BBD" w:rsidRDefault="00970BBD">
            <w:pPr>
              <w:spacing w:before="40" w:after="40"/>
            </w:pPr>
          </w:p>
        </w:tc>
      </w:tr>
      <w:tr w:rsidR="00970BBD" w14:paraId="757B7A8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3" w14:textId="77777777" w:rsidR="00970BBD" w:rsidRDefault="00970BBD">
            <w:pPr>
              <w:spacing w:before="40" w:after="40"/>
            </w:pPr>
          </w:p>
        </w:tc>
      </w:tr>
      <w:tr w:rsidR="00970BBD" w14:paraId="1D195D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Deviations from Standard Procedure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5" w14:textId="77777777" w:rsidR="00970BBD" w:rsidRDefault="00970BBD">
            <w:pPr>
              <w:spacing w:before="40" w:after="40"/>
            </w:pPr>
          </w:p>
        </w:tc>
      </w:tr>
      <w:tr w:rsidR="00970BBD" w14:paraId="712C53D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Compliance Issues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7" w14:textId="77777777" w:rsidR="00970BBD" w:rsidRDefault="00970BBD">
            <w:pPr>
              <w:spacing w:before="40" w:after="40"/>
            </w:pPr>
          </w:p>
        </w:tc>
      </w:tr>
    </w:tbl>
    <w:p w14:paraId="00000718" w14:textId="77777777" w:rsidR="00970BBD" w:rsidRDefault="003E79B6">
      <w:pPr>
        <w:pStyle w:val="Heading2"/>
      </w:pPr>
      <w:bookmarkStart w:id="31" w:name="_Toc224798209"/>
      <w:r>
        <w:rPr>
          <w:color w:val="1B3A5C"/>
        </w:rPr>
        <w:t>Procurement Summary by Method (SADC)</w:t>
      </w:r>
      <w:bookmarkEnd w:id="31"/>
    </w:p>
    <w:tbl>
      <w:tblPr>
        <w:tblStyle w:val="17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000"/>
        <w:gridCol w:w="2500"/>
        <w:gridCol w:w="2246"/>
      </w:tblGrid>
      <w:tr w:rsidR="00970BBD" w14:paraId="4C999209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Procurement 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 Transactions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Value (USD)</w:t>
            </w: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 w:rsidR="00970BBD" w14:paraId="3A8433D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Open Tender (ITB/RFP)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E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1F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0" w14:textId="77777777" w:rsidR="00970BBD" w:rsidRDefault="00970BBD">
            <w:pPr>
              <w:spacing w:before="40" w:after="40"/>
            </w:pPr>
          </w:p>
        </w:tc>
      </w:tr>
      <w:tr w:rsidR="00970BBD" w14:paraId="7CC4BC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Request for Quotation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2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3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4" w14:textId="77777777" w:rsidR="00970BBD" w:rsidRDefault="00970BBD">
            <w:pPr>
              <w:spacing w:before="40" w:after="40"/>
            </w:pPr>
          </w:p>
        </w:tc>
      </w:tr>
      <w:tr w:rsidR="00970BBD" w14:paraId="228EE96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Direct Procurement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6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7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8" w14:textId="77777777" w:rsidR="00970BBD" w:rsidRDefault="00970BBD">
            <w:pPr>
              <w:spacing w:before="40" w:after="40"/>
            </w:pPr>
          </w:p>
        </w:tc>
      </w:tr>
      <w:tr w:rsidR="00970BBD" w14:paraId="5F9D741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Framework Call-off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A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B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C" w14:textId="77777777" w:rsidR="00970BBD" w:rsidRDefault="00970BBD">
            <w:pPr>
              <w:spacing w:before="40" w:after="40"/>
            </w:pPr>
          </w:p>
        </w:tc>
      </w:tr>
      <w:tr w:rsidR="00970BBD" w14:paraId="367B04A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Emergency (SADC 5.29)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E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2F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0" w14:textId="77777777" w:rsidR="00970BBD" w:rsidRDefault="00970BBD">
            <w:pPr>
              <w:spacing w:before="40" w:after="40"/>
            </w:pPr>
          </w:p>
        </w:tc>
      </w:tr>
      <w:tr w:rsidR="00970BBD" w14:paraId="286F196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2" w14:textId="77777777" w:rsidR="00970BBD" w:rsidRDefault="00970BBD">
            <w:pPr>
              <w:spacing w:before="40" w:after="40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3" w14:textId="77777777" w:rsidR="00970BBD" w:rsidRDefault="00970BBD">
            <w:pPr>
              <w:spacing w:before="40" w:after="40"/>
            </w:pPr>
          </w:p>
        </w:tc>
        <w:tc>
          <w:tcPr>
            <w:tcW w:w="2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4" w14:textId="77777777" w:rsidR="00970BBD" w:rsidRDefault="00970BBD">
            <w:pPr>
              <w:spacing w:before="40" w:after="40"/>
            </w:pPr>
          </w:p>
        </w:tc>
      </w:tr>
    </w:tbl>
    <w:p w14:paraId="00000735" w14:textId="77777777" w:rsidR="00970BBD" w:rsidRDefault="003E79B6">
      <w:pPr>
        <w:pStyle w:val="Heading2"/>
      </w:pPr>
      <w:bookmarkStart w:id="32" w:name="_Toc224798210"/>
      <w:r>
        <w:rPr>
          <w:color w:val="1B3A5C"/>
        </w:rPr>
        <w:t>Ex-Ante Compliance Summary</w:t>
      </w:r>
      <w:bookmarkEnd w:id="32"/>
    </w:p>
    <w:tbl>
      <w:tblPr>
        <w:tblStyle w:val="17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1800"/>
        <w:gridCol w:w="1800"/>
        <w:gridCol w:w="1800"/>
        <w:gridCol w:w="1846"/>
      </w:tblGrid>
      <w:tr w:rsidR="00970BBD" w14:paraId="492EFD08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Reviews Conducted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Positive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Conditional</w:t>
            </w:r>
          </w:p>
        </w:tc>
        <w:tc>
          <w:tcPr>
            <w:tcW w:w="1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Negative</w:t>
            </w:r>
          </w:p>
        </w:tc>
      </w:tr>
      <w:tr w:rsidR="00970BBD" w14:paraId="2AADE99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Bidding Documents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C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D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E" w14:textId="77777777" w:rsidR="00970BBD" w:rsidRDefault="00970BBD">
            <w:pPr>
              <w:spacing w:before="40" w:after="40"/>
            </w:pPr>
          </w:p>
        </w:tc>
        <w:tc>
          <w:tcPr>
            <w:tcW w:w="1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3F" w14:textId="77777777" w:rsidR="00970BBD" w:rsidRDefault="00970BBD">
            <w:pPr>
              <w:spacing w:before="40" w:after="40"/>
            </w:pPr>
          </w:p>
        </w:tc>
      </w:tr>
      <w:tr w:rsidR="00970BBD" w14:paraId="6CE7C70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Evaluation Reports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1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2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3" w14:textId="77777777" w:rsidR="00970BBD" w:rsidRDefault="00970BBD">
            <w:pPr>
              <w:spacing w:before="40" w:after="40"/>
            </w:pPr>
          </w:p>
        </w:tc>
        <w:tc>
          <w:tcPr>
            <w:tcW w:w="1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4" w14:textId="77777777" w:rsidR="00970BBD" w:rsidRDefault="00970BBD">
            <w:pPr>
              <w:spacing w:before="40" w:after="40"/>
            </w:pPr>
          </w:p>
        </w:tc>
      </w:tr>
      <w:tr w:rsidR="00970BBD" w14:paraId="12CA808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Committee Recommendations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6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7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8" w14:textId="77777777" w:rsidR="00970BBD" w:rsidRDefault="00970BBD">
            <w:pPr>
              <w:spacing w:before="40" w:after="40"/>
            </w:pPr>
          </w:p>
        </w:tc>
        <w:tc>
          <w:tcPr>
            <w:tcW w:w="1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9" w14:textId="77777777" w:rsidR="00970BBD" w:rsidRDefault="00970BBD">
            <w:pPr>
              <w:spacing w:before="40" w:after="40"/>
            </w:pPr>
          </w:p>
        </w:tc>
      </w:tr>
      <w:tr w:rsidR="00970BBD" w14:paraId="7DB27F8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Draft Contracts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B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C" w14:textId="77777777" w:rsidR="00970BBD" w:rsidRDefault="00970BBD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D" w14:textId="77777777" w:rsidR="00970BBD" w:rsidRDefault="00970BBD">
            <w:pPr>
              <w:spacing w:before="40" w:after="40"/>
            </w:pPr>
          </w:p>
        </w:tc>
        <w:tc>
          <w:tcPr>
            <w:tcW w:w="18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4E" w14:textId="77777777" w:rsidR="00970BBD" w:rsidRDefault="00970BBD">
            <w:pPr>
              <w:spacing w:before="40" w:after="40"/>
            </w:pPr>
          </w:p>
        </w:tc>
      </w:tr>
    </w:tbl>
    <w:p w14:paraId="0000074F" w14:textId="77777777" w:rsidR="00970BBD" w:rsidRDefault="003E79B6">
      <w:pPr>
        <w:spacing w:before="80" w:after="80"/>
      </w:pPr>
      <w:r>
        <w:rPr>
          <w:b/>
          <w:bCs/>
        </w:rPr>
        <w:t>Lessons Learned:</w:t>
      </w:r>
    </w:p>
    <w:tbl>
      <w:tblPr>
        <w:tblStyle w:val="17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3D45EB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0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1" w14:textId="77777777" w:rsidR="00970BBD" w:rsidRDefault="00970BBD">
            <w:pPr>
              <w:spacing w:before="40" w:after="40"/>
            </w:pPr>
          </w:p>
        </w:tc>
      </w:tr>
      <w:tr w:rsidR="00970BBD" w14:paraId="4542CD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2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3" w14:textId="77777777" w:rsidR="00970BBD" w:rsidRDefault="00970BBD">
            <w:pPr>
              <w:spacing w:before="40" w:after="40"/>
            </w:pPr>
          </w:p>
        </w:tc>
      </w:tr>
    </w:tbl>
    <w:p w14:paraId="00000754" w14:textId="77777777" w:rsidR="00970BBD" w:rsidRDefault="003E79B6">
      <w:pPr>
        <w:spacing w:before="80" w:after="80"/>
      </w:pPr>
      <w:r>
        <w:rPr>
          <w:b/>
          <w:bCs/>
        </w:rPr>
        <w:t>Recommendations:</w:t>
      </w:r>
    </w:p>
    <w:tbl>
      <w:tblPr>
        <w:tblStyle w:val="17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2EE0EF1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5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6" w14:textId="77777777" w:rsidR="00970BBD" w:rsidRDefault="00970BBD">
            <w:pPr>
              <w:spacing w:before="40" w:after="40"/>
            </w:pPr>
          </w:p>
        </w:tc>
      </w:tr>
      <w:tr w:rsidR="00970BBD" w14:paraId="0640B0E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9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A" w14:textId="77777777" w:rsidR="00970BBD" w:rsidRDefault="00970BBD">
            <w:pPr>
              <w:spacing w:before="40" w:after="40"/>
            </w:pPr>
          </w:p>
        </w:tc>
      </w:tr>
      <w:tr w:rsidR="00970BBD" w14:paraId="7ACF5133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Prepared By (Procurement Officer)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5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E6B1612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Reviewed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D3ABD2D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(ED [1])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